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D02A6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5-25-489/2017</w:t>
      </w:r>
    </w:p>
    <w:p w:rsidR="00A77B3E" w:rsidP="009D02A6">
      <w:pPr>
        <w:jc w:val="center"/>
      </w:pPr>
      <w:r>
        <w:t>П О С Т А Н О В Л Е Н И Е</w:t>
      </w:r>
    </w:p>
    <w:p w:rsidR="00A77B3E" w:rsidP="009D02A6">
      <w:pPr>
        <w:jc w:val="center"/>
      </w:pPr>
      <w:r>
        <w:t>по делу об административном правонарушении</w:t>
      </w:r>
    </w:p>
    <w:p w:rsidR="00A77B3E" w:rsidP="009D02A6">
      <w:pPr>
        <w:jc w:val="both"/>
      </w:pPr>
      <w:r>
        <w:tab/>
      </w:r>
    </w:p>
    <w:p w:rsidR="00A77B3E" w:rsidP="009D02A6">
      <w:pPr>
        <w:jc w:val="both"/>
      </w:pPr>
      <w:r>
        <w:t xml:space="preserve">02 октября 2017 года                                         </w:t>
      </w:r>
      <w:r>
        <w:t xml:space="preserve">                                                </w:t>
      </w:r>
      <w:r>
        <w:t>г</w:t>
      </w:r>
      <w:r>
        <w:t>. Армянск</w:t>
      </w:r>
    </w:p>
    <w:p w:rsidR="00A77B3E" w:rsidP="009D02A6">
      <w:pPr>
        <w:jc w:val="both"/>
      </w:pPr>
    </w:p>
    <w:p w:rsidR="00A77B3E" w:rsidP="009D02A6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</w:t>
      </w:r>
      <w:r>
        <w:t xml:space="preserve">012, Республика Крым, г. Армянск,                         </w:t>
      </w:r>
      <w:r>
        <w:t xml:space="preserve">ул. Симферопольская, д.1, рассмотрев дело об административном правонарушении  по ст. 13.34 </w:t>
      </w:r>
      <w:r>
        <w:t xml:space="preserve">Кодекса Российской Федерации об административных правонарушениях в отношении </w:t>
      </w:r>
      <w:r>
        <w:t>Турта</w:t>
      </w:r>
      <w:r>
        <w:t xml:space="preserve"> Сергея Валерьевича, персональные данные</w:t>
      </w:r>
      <w:r>
        <w:t>,</w:t>
      </w:r>
    </w:p>
    <w:p w:rsidR="00A77B3E" w:rsidP="009D02A6">
      <w:pPr>
        <w:jc w:val="both"/>
      </w:pPr>
    </w:p>
    <w:p w:rsidR="00A77B3E" w:rsidP="009D02A6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9D02A6">
      <w:pPr>
        <w:jc w:val="both"/>
      </w:pPr>
    </w:p>
    <w:p w:rsidR="00A77B3E" w:rsidP="009D02A6">
      <w:pPr>
        <w:jc w:val="both"/>
      </w:pPr>
      <w:r>
        <w:t>Турта</w:t>
      </w:r>
      <w:r>
        <w:t xml:space="preserve"> С.В., как и.о. </w:t>
      </w:r>
      <w:r>
        <w:t>директора</w:t>
      </w:r>
      <w:r>
        <w:t xml:space="preserve"> наименование организации, расположенного по адресу: адрес, </w:t>
      </w:r>
      <w:r>
        <w:t>мкрн</w:t>
      </w:r>
      <w:r>
        <w:t xml:space="preserve">. им. генерала </w:t>
      </w:r>
      <w:r>
        <w:t>Корявко</w:t>
      </w:r>
      <w:r>
        <w:t>, адрес, т.е. организации, сведения о которой внесены в Единый государственный реестр юридических лиц дата</w:t>
      </w:r>
      <w:r>
        <w:t xml:space="preserve">, оказывая </w:t>
      </w:r>
      <w:r>
        <w:t>телематические</w:t>
      </w:r>
      <w:r>
        <w:t xml:space="preserve"> услуги связи на основании лицензии, выданной дата</w:t>
      </w:r>
      <w:r>
        <w:t xml:space="preserve"> Федеральной службой по надзору</w:t>
      </w:r>
      <w:r>
        <w:t xml:space="preserve"> в сфере связи, информационных технологий и массовых коммуникаций, являясь ответственным за ограничение доступа к запрещенным </w:t>
      </w:r>
      <w:r>
        <w:t>ресурсам, содержащимся в «Едином  реестре доменных имен, указателей страниц сайтов в сети «Интернет» и сетевых адресов, позволяющи</w:t>
      </w:r>
      <w:r>
        <w:t>х идентифицировать сайты в сети «Интернет», содержащие  информацию, распространение которой в Российской Федерации запрещено, дата</w:t>
      </w:r>
      <w:r>
        <w:t xml:space="preserve"> в 00 час. 02 мин., не выполнил обязанности по ограничению или возобновлению доступа к информации, доступ к которой</w:t>
      </w:r>
      <w:r>
        <w:t xml:space="preserve"> должен быть ограничен или возобновлен на основании сведений, полученных от федерального</w:t>
      </w:r>
      <w:r>
        <w:t xml:space="preserve"> органа исполнительной власти, осуществляющего функции по контролю и надзору в сфере связи, информационных технологий и массовых коммуникаций, т.е. совершил правонаруше</w:t>
      </w:r>
      <w:r>
        <w:t xml:space="preserve">ние, ответственность ха которое предусмотрена ст.13.34 Кодекса Российской Федерации об административных правонарушениях.  </w:t>
      </w:r>
    </w:p>
    <w:p w:rsidR="00A77B3E" w:rsidP="009D02A6">
      <w:pPr>
        <w:jc w:val="both"/>
      </w:pPr>
      <w:r>
        <w:t xml:space="preserve">В судебном заседании </w:t>
      </w:r>
      <w:r>
        <w:t>Турта</w:t>
      </w:r>
      <w:r>
        <w:t xml:space="preserve"> С.В. свою вину в совершенном правонарушении признал и пояснил, что действительно факт не ограничения досту</w:t>
      </w:r>
      <w:r>
        <w:t>па к сети «Интернет» был, т.к. с дата</w:t>
      </w:r>
      <w:r>
        <w:t xml:space="preserve"> интернет трафик осуществляется с материковой части РФ вышестоящими операторами, в т.ч. наименование организации, наименование организации, полагал, что фильтрацию связи </w:t>
      </w:r>
      <w:r>
        <w:t xml:space="preserve">должен был осуществлять присоединяющий </w:t>
      </w:r>
      <w:r>
        <w:t>оператор связи вышестоящего уровня.</w:t>
      </w:r>
      <w:r>
        <w:t xml:space="preserve"> Также пояснил, что на сегодняшний день дополнительно заключили договор с наименование организации о том, что они обязуются представлять фильтрованный трафик.</w:t>
      </w:r>
    </w:p>
    <w:p w:rsidR="00A77B3E" w:rsidP="009D02A6">
      <w:pPr>
        <w:jc w:val="both"/>
      </w:pPr>
      <w:r>
        <w:t xml:space="preserve">Вина </w:t>
      </w:r>
      <w:r>
        <w:t>Турта</w:t>
      </w:r>
      <w:r>
        <w:t xml:space="preserve"> С.В. подтверждается материалами дела, а именно: вып</w:t>
      </w:r>
      <w:r>
        <w:t xml:space="preserve">иской из Единого государственного реестра юридических лиц </w:t>
      </w:r>
      <w:r>
        <w:t>от</w:t>
      </w:r>
      <w:r>
        <w:t xml:space="preserve"> </w:t>
      </w:r>
      <w:r>
        <w:t>дата</w:t>
      </w:r>
      <w:r>
        <w:t xml:space="preserve">; актом  мониторинга № </w:t>
      </w:r>
      <w:r>
        <w:t>хх</w:t>
      </w:r>
      <w:r>
        <w:t>/</w:t>
      </w:r>
      <w:r>
        <w:t>ххх</w:t>
      </w:r>
      <w:r>
        <w:t xml:space="preserve"> от дата</w:t>
      </w:r>
      <w:r>
        <w:t>, согласно которого установлено, что оператор связи наименование организации не ограничивает доступ к информационным ресурсам, распростра</w:t>
      </w:r>
      <w:r>
        <w:t xml:space="preserve">няемым посредством информационно-телекоммуникационной сети «Интернет»;  протоколом мониторинга № </w:t>
      </w:r>
      <w:r>
        <w:t>хх</w:t>
      </w:r>
      <w:r>
        <w:t>/</w:t>
      </w:r>
      <w:r>
        <w:t>ххх</w:t>
      </w:r>
      <w:r>
        <w:t xml:space="preserve"> от дата</w:t>
      </w:r>
      <w:r>
        <w:t>, согласно которого  оператор связи наименование организации не ограничивает доступ к информационным ресурсам, распространяемым посредств</w:t>
      </w:r>
      <w:r>
        <w:t xml:space="preserve">ом информационно-телекоммуникационной сети «Интернет»; </w:t>
      </w:r>
      <w:r>
        <w:t>скриншотами</w:t>
      </w:r>
      <w:r>
        <w:t xml:space="preserve">; копией лицензии </w:t>
      </w:r>
      <w:r>
        <w:t xml:space="preserve">наименование организации на оказание </w:t>
      </w:r>
      <w:r>
        <w:t>телематических</w:t>
      </w:r>
      <w:r>
        <w:t xml:space="preserve"> услуг связи № </w:t>
      </w:r>
      <w:r>
        <w:t>хххххх</w:t>
      </w:r>
      <w:r>
        <w:t xml:space="preserve"> </w:t>
      </w:r>
      <w:r>
        <w:t>от</w:t>
      </w:r>
      <w:r>
        <w:t xml:space="preserve"> дата</w:t>
      </w:r>
      <w:r>
        <w:t>.</w:t>
      </w:r>
    </w:p>
    <w:p w:rsidR="00A77B3E" w:rsidP="009D02A6">
      <w:pPr>
        <w:jc w:val="both"/>
      </w:pPr>
      <w:r>
        <w:t>Исследовав материалы дела, оценив и проанализировав все доказательства в их совокуп</w:t>
      </w:r>
      <w:r>
        <w:t xml:space="preserve">ности, прихожу к выводу о доказанности вины </w:t>
      </w:r>
      <w:r>
        <w:t>Турта</w:t>
      </w:r>
      <w:r>
        <w:t xml:space="preserve"> С.В. в совершении административного правонарушения, предусмотренного ст. 13.34 Кодекса Российской Федерации об административных правонарушениях исходя из следующего. </w:t>
      </w:r>
    </w:p>
    <w:p w:rsidR="00A77B3E" w:rsidP="009D02A6">
      <w:pPr>
        <w:jc w:val="both"/>
      </w:pPr>
      <w:r>
        <w:t>Статьей 13.34 Кодекса Российской Федера</w:t>
      </w:r>
      <w:r>
        <w:t>ции об административных правонарушениях установлена административная ответственность за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или возобно</w:t>
      </w:r>
      <w:r>
        <w:t>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</w:t>
      </w:r>
      <w:r>
        <w:t>совых коммуникаций.</w:t>
      </w:r>
    </w:p>
    <w:p w:rsidR="00A77B3E" w:rsidP="009D02A6">
      <w:pPr>
        <w:jc w:val="both"/>
      </w:pPr>
      <w:r>
        <w:t>В соответствии со ст. 46 п. 5 Федерального закона от 07.07.2003 N 126-ФЗ  "О связи"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</w:t>
      </w:r>
      <w:r>
        <w:t>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законом от 27 июля 2006 года N 149-ФЗ "Об информации, информационных технологиях и о защите информации".</w:t>
      </w:r>
    </w:p>
    <w:p w:rsidR="00A77B3E" w:rsidP="009D02A6">
      <w:pPr>
        <w:jc w:val="both"/>
      </w:pPr>
      <w:r>
        <w:t>Согласно ст. 15.1 п. 1 Федерального закона от 27.07.2006 N 149-ФЗ  "Об информации, информационных технологиях и о защите информации" в целях ограничения доступа к сайтам в сети "Интернет", содержащим информацию, распространение которой в Российской Федерац</w:t>
      </w:r>
      <w:r>
        <w:t>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</w:t>
      </w:r>
      <w:r>
        <w:t>ие которой в Российской Федерации запрещено" (далее - реестр).</w:t>
      </w:r>
    </w:p>
    <w:p w:rsidR="00A77B3E" w:rsidP="009D02A6">
      <w:pPr>
        <w:jc w:val="both"/>
      </w:pPr>
      <w:r>
        <w:t>В соответствии со ст. 15.1 п. 10 Федерального закона от 27.07.2006 N 149-ФЗ "Об информации, информационных технологиях и о защите информации" в течение суток с момента включения в реестр сетево</w:t>
      </w:r>
      <w:r>
        <w:t>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</w:t>
      </w:r>
      <w:r>
        <w:t>ет", обязан ограничить доступ к такому сайту в сети "Интернет".</w:t>
      </w:r>
    </w:p>
    <w:p w:rsidR="00A77B3E" w:rsidP="009D02A6">
      <w:pPr>
        <w:jc w:val="both"/>
      </w:pPr>
      <w:r>
        <w:t xml:space="preserve">П.п. «а» п. 26 Постановления Правительства РФ от 10.09.2007 N 575 (ред. от 03.02.2016) "Об утверждении Правил оказания </w:t>
      </w:r>
      <w:r>
        <w:t>телематических</w:t>
      </w:r>
      <w:r>
        <w:t xml:space="preserve"> услуг связи" предусмотрено, что оператор связи обязан оказ</w:t>
      </w:r>
      <w:r>
        <w:t xml:space="preserve">ывать абоненту и (или) пользователю </w:t>
      </w:r>
      <w:r>
        <w:t>телематические</w:t>
      </w:r>
      <w:r>
        <w:t xml:space="preserve"> услуги связи в соответствии с законодательными и иными нормативными правовыми актами Российской Федерации, настоящими Правилами, лицензией и договором.</w:t>
      </w:r>
    </w:p>
    <w:p w:rsidR="00A77B3E" w:rsidP="009D02A6">
      <w:pPr>
        <w:jc w:val="both"/>
      </w:pPr>
      <w:r>
        <w:t>В соответствии с п.13 Правил создания, формирования и</w:t>
      </w:r>
      <w:r>
        <w:t xml:space="preserve"> ведения реестра, утвержденных Постановлением Правительства РФ от 26.10.2012 №1101 и п.10 ст. 15.1 Закона «Об информации» перечень доменных имен, указателей страниц сайтов в сети «Интернет», а также сетевых адресов, позволяющих </w:t>
      </w:r>
      <w:r>
        <w:t>идентифицировать сайты в сет</w:t>
      </w:r>
      <w:r>
        <w:t>и «Интернет», доступ к которым обязан ограничить оператор связи, оказывающий услуги по предоставлению доступа к сети «Интернет», обновляется ежедневно в 09 час. 00 мин. и 21 час. 00 мин. по московскому времени. В течение суток с момента такого обновления о</w:t>
      </w:r>
      <w:r>
        <w:t>ператор связи обязан ограничить доступ к таким сайтам в сети «Интернет».</w:t>
      </w:r>
    </w:p>
    <w:p w:rsidR="00A77B3E" w:rsidP="009D02A6">
      <w:pPr>
        <w:jc w:val="both"/>
      </w:pPr>
      <w:r>
        <w:t>Согласно п.13 Рекомендациям по ограничению доступа к информации, распространяемой посредством информационно-телекоммуникационной сети «Интернет», в порядке установленном Федеральным з</w:t>
      </w:r>
      <w:r>
        <w:t>аконом от 27.06.2006 №149-ФЗ «Об информации, информационных технологиях и о защите информации» (утв. Распоряжением Федеральной службы по надзору в сфере связи, информационных технологий и массовых коммуникаций от 07.07.2016 №8) операторам связи, сети перед</w:t>
      </w:r>
      <w:r>
        <w:t>ачи данных которых присоединены к сетям передачи данных операторов связи вышестоящего уровня, рекомендуется использовать трафик, фильтрацию которого осуществляет присоединяющий оператор связи вышестоящего уровня. При этом оператор связи, использующий такую</w:t>
      </w:r>
      <w:r>
        <w:t xml:space="preserve"> услугу, не освобождается от ответственности за неисполнение обязанности по ограничению доступа.</w:t>
      </w:r>
    </w:p>
    <w:p w:rsidR="00A77B3E" w:rsidP="009D02A6">
      <w:pPr>
        <w:jc w:val="both"/>
      </w:pPr>
      <w: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>
        <w:t xml:space="preserve">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9D02A6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</w:t>
      </w:r>
      <w:r>
        <w:t>ях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</w:t>
      </w:r>
      <w:r>
        <w:t>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</w:t>
      </w:r>
      <w:r>
        <w:t>х Силах Российской Федерации, других войсках и воинских формированиях Российской Федерации.</w:t>
      </w:r>
    </w:p>
    <w:p w:rsidR="00A77B3E" w:rsidP="009D02A6">
      <w:pPr>
        <w:jc w:val="both"/>
      </w:pPr>
      <w:r>
        <w:t>Согласно выписки  из  Единого государственного реестра юридических лиц  от дата</w:t>
      </w:r>
      <w:r>
        <w:t>, копия которого имеется в материалах дела, и приказа № *</w:t>
      </w:r>
      <w:r>
        <w:t xml:space="preserve"> от дата</w:t>
      </w:r>
      <w:r>
        <w:t xml:space="preserve"> о </w:t>
      </w:r>
      <w:r>
        <w:t xml:space="preserve">вступлении в должность исполняющего обязанности директора, </w:t>
      </w:r>
      <w:r>
        <w:t>Турта</w:t>
      </w:r>
      <w:r>
        <w:t xml:space="preserve"> С.В. является исполняющим обязанности директора наименование организации, имеет право без доверенности действовать от имени указанного юридического лица, то есть является должностным лицом в </w:t>
      </w:r>
      <w:r>
        <w:t>соответствии со ст. 2.4 Кодекса Российской Федерации об</w:t>
      </w:r>
      <w:r>
        <w:t xml:space="preserve"> административных правонарушениях. </w:t>
      </w:r>
    </w:p>
    <w:p w:rsidR="00A77B3E" w:rsidP="009D02A6">
      <w:pPr>
        <w:jc w:val="both"/>
      </w:pPr>
      <w:r>
        <w:t xml:space="preserve">При таких обстоятельствах, в действиях </w:t>
      </w:r>
      <w:r>
        <w:t>Турта</w:t>
      </w:r>
      <w:r>
        <w:t xml:space="preserve"> С.В. усматривается состав административного правонарушения, предусмотренного ст.13.34 Кодекса Российской Федерации об ад</w:t>
      </w:r>
      <w:r>
        <w:t>министративных правонарушениях, а именно: 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или возобновлению доступа к информации, доступ к которой</w:t>
      </w:r>
      <w:r>
        <w:t xml:space="preserve">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A77B3E" w:rsidP="009D02A6">
      <w:pPr>
        <w:jc w:val="both"/>
      </w:pPr>
      <w:r>
        <w:t>Санкция ст. 13.34 Кодекса</w:t>
      </w:r>
      <w:r>
        <w:t xml:space="preserve"> Российской Федерации об административных правонарушениях предусматривает административное наказание в виде административного штрафа на должностных лиц в размере от трех тысяч до пяти тысяч рублей; на лиц, осуществляющих предпринимательскую деятельность бе</w:t>
      </w:r>
      <w:r>
        <w:t>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A77B3E" w:rsidP="009D02A6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</w:t>
      </w:r>
      <w:r>
        <w:t>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</w:t>
      </w:r>
      <w:r>
        <w:t xml:space="preserve"> суд в действиях </w:t>
      </w:r>
      <w:r>
        <w:t>Турта</w:t>
      </w:r>
      <w:r>
        <w:t xml:space="preserve"> С.В. не усматривает. </w:t>
      </w:r>
    </w:p>
    <w:p w:rsidR="00A77B3E" w:rsidP="009D02A6">
      <w:pPr>
        <w:jc w:val="both"/>
      </w:pPr>
      <w:r>
        <w:tab/>
        <w:t>На основании ст. 13.34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9D02A6">
      <w:pPr>
        <w:jc w:val="both"/>
      </w:pPr>
    </w:p>
    <w:p w:rsidR="00A77B3E" w:rsidP="009D02A6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</w:t>
      </w:r>
      <w:r>
        <w:t>в и л:</w:t>
      </w:r>
    </w:p>
    <w:p w:rsidR="00A77B3E" w:rsidP="009D02A6">
      <w:pPr>
        <w:jc w:val="both"/>
      </w:pPr>
    </w:p>
    <w:p w:rsidR="00A77B3E" w:rsidP="009D02A6">
      <w:pPr>
        <w:jc w:val="both"/>
      </w:pPr>
      <w:r>
        <w:t xml:space="preserve">признать </w:t>
      </w:r>
      <w:r>
        <w:t>Турта</w:t>
      </w:r>
      <w:r>
        <w:t xml:space="preserve"> Сергея Валерьевича виновным в совершении административного правонарушения, предусмотренного ст. 13.34 Кодекса Российской Федерации об административных правонарушениях и назначить административное наказание в виде административного шт</w:t>
      </w:r>
      <w:r>
        <w:t>рафа в размере 3000 (трех тысяч) рублей.</w:t>
      </w:r>
    </w:p>
    <w:p w:rsidR="00A77B3E" w:rsidP="009D02A6">
      <w:pPr>
        <w:jc w:val="both"/>
      </w:pPr>
      <w:r>
        <w:t xml:space="preserve">Реквизиты для уплаты административного штрафа: получатель - УФК по Республике Крым (Управление Федеральной службы по надзору в сфере связи, информационных технологий и массовых </w:t>
      </w:r>
      <w:r>
        <w:t>коммунакаций</w:t>
      </w:r>
      <w:r>
        <w:t xml:space="preserve"> по Республике Крым и адре</w:t>
      </w:r>
      <w:r>
        <w:t xml:space="preserve">с), л/с </w:t>
      </w:r>
      <w:r>
        <w:t>ххххххххххх</w:t>
      </w:r>
      <w:r>
        <w:t xml:space="preserve">), ИНН </w:t>
      </w:r>
      <w:r>
        <w:t>хххххххххх</w:t>
      </w:r>
      <w:r>
        <w:t xml:space="preserve">, КПП </w:t>
      </w:r>
      <w:r>
        <w:t>ххххххххх</w:t>
      </w:r>
      <w:r>
        <w:t>, БАНК:</w:t>
      </w:r>
      <w:r>
        <w:t xml:space="preserve"> Отделение по Республике Крым Центрального банка РФ, БИК ххххххххх</w:t>
      </w:r>
      <w:r>
        <w:t xml:space="preserve">, счет </w:t>
      </w:r>
      <w:r>
        <w:t>хххххххххххххххххххх</w:t>
      </w:r>
      <w:r>
        <w:t xml:space="preserve">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9D02A6">
      <w:pPr>
        <w:jc w:val="both"/>
      </w:pPr>
      <w:r>
        <w:t>Разъяснить, что административный шт</w:t>
      </w:r>
      <w:r>
        <w:t>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</w:t>
      </w:r>
      <w:r>
        <w:t>т. 20.25 ч. 1 Кодекса Российской Федерации об административных правонарушениях.</w:t>
      </w:r>
    </w:p>
    <w:p w:rsidR="00A77B3E" w:rsidP="009D02A6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</w:t>
      </w:r>
      <w:r>
        <w:t xml:space="preserve"> Республики Крым в течение 10 суток со дня вручения или получения копии постановления.</w:t>
      </w:r>
    </w:p>
    <w:p w:rsidR="00A77B3E" w:rsidP="009D02A6">
      <w:pPr>
        <w:jc w:val="both"/>
      </w:pPr>
    </w:p>
    <w:p w:rsidR="00A77B3E" w:rsidP="009D02A6">
      <w:pPr>
        <w:jc w:val="both"/>
      </w:pPr>
      <w:r>
        <w:t xml:space="preserve">Мировой судья                           (подпись)                                                </w:t>
      </w:r>
      <w:r>
        <w:t>Гребенюк Л.И.</w:t>
      </w:r>
    </w:p>
    <w:p w:rsidR="00A77B3E" w:rsidP="009D02A6">
      <w:pPr>
        <w:jc w:val="both"/>
      </w:pPr>
    </w:p>
    <w:sectPr w:rsidSect="009D02A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855"/>
    <w:rsid w:val="00430855"/>
    <w:rsid w:val="006011C7"/>
    <w:rsid w:val="009D02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8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