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D424BD">
        <w:t>511</w:t>
      </w:r>
      <w:r w:rsidR="00FA2D08">
        <w:t>/2025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</w:t>
      </w:r>
      <w:r w:rsidR="00FA2D08">
        <w:rPr>
          <w:bCs/>
        </w:rPr>
        <w:t>2025-</w:t>
      </w:r>
      <w:r w:rsidR="00D424BD">
        <w:rPr>
          <w:bCs/>
        </w:rPr>
        <w:t>001983-80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FA2D08">
        <w:rPr>
          <w:rFonts w:ascii="Times New Roman" w:hAnsi="Times New Roman"/>
        </w:rPr>
        <w:t xml:space="preserve"> июля 2025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84503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Пидоненко</w:t>
      </w:r>
      <w:r>
        <w:rPr>
          <w:rFonts w:ascii="Times New Roman" w:hAnsi="Times New Roman"/>
          <w:sz w:val="24"/>
          <w:szCs w:val="24"/>
        </w:rPr>
        <w:t xml:space="preserve"> Михаила Алексеевича,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Пидоненко Михаил Алексеевич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</w:t>
      </w:r>
      <w:r w:rsidR="004D6A86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F56E90">
        <w:rPr>
          <w:rFonts w:ascii="Times New Roman" w:hAnsi="Times New Roman"/>
          <w:sz w:val="24"/>
          <w:szCs w:val="24"/>
        </w:rPr>
        <w:t xml:space="preserve">«данные </w:t>
      </w:r>
      <w:r w:rsidRPr="00F56E90">
        <w:rPr>
          <w:rFonts w:ascii="Times New Roman" w:hAnsi="Times New Roman"/>
          <w:sz w:val="24"/>
          <w:szCs w:val="24"/>
        </w:rPr>
        <w:t>изъяты</w:t>
      </w:r>
      <w:r w:rsidRPr="00F56E90">
        <w:rPr>
          <w:rFonts w:ascii="Times New Roman" w:hAnsi="Times New Roman"/>
          <w:sz w:val="24"/>
          <w:szCs w:val="24"/>
        </w:rPr>
        <w:t>»</w:t>
      </w:r>
      <w:r w:rsidR="001F0AA2">
        <w:rPr>
          <w:rFonts w:ascii="Times New Roman" w:hAnsi="Times New Roman"/>
          <w:sz w:val="24"/>
          <w:szCs w:val="24"/>
        </w:rPr>
        <w:t>в</w:t>
      </w:r>
      <w:r w:rsidR="001F0AA2">
        <w:rPr>
          <w:rFonts w:ascii="Times New Roman" w:hAnsi="Times New Roman"/>
          <w:sz w:val="24"/>
          <w:szCs w:val="24"/>
        </w:rPr>
        <w:t>ключительно</w:t>
      </w:r>
      <w:r w:rsidR="001F0AA2">
        <w:rPr>
          <w:rFonts w:ascii="Times New Roman" w:hAnsi="Times New Roman"/>
          <w:sz w:val="24"/>
          <w:szCs w:val="24"/>
        </w:rPr>
        <w:t>, не уплатил</w:t>
      </w:r>
      <w:r w:rsidR="004D6A86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</w:t>
      </w:r>
      <w:r w:rsidR="00FA2D08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1000,00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рублей, наложенный на </w:t>
      </w:r>
      <w:r w:rsidR="004D6A86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</w:t>
      </w:r>
      <w:r w:rsidR="00131F1E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 25 Армянского судебного района Республики Крым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по делу №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</w:t>
      </w:r>
      <w:r w:rsidRPr="009D6AC1" w:rsidR="007A15AE">
        <w:rPr>
          <w:rFonts w:ascii="Times New Roman" w:hAnsi="Times New Roman"/>
          <w:sz w:val="24"/>
          <w:szCs w:val="24"/>
        </w:rPr>
        <w:t>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4642B1">
        <w:rPr>
          <w:rFonts w:ascii="Times New Roman" w:hAnsi="Times New Roman" w:cs="Times New Roman"/>
          <w:sz w:val="24"/>
          <w:szCs w:val="24"/>
        </w:rPr>
        <w:t>Пидоненко М.А</w:t>
      </w:r>
      <w:r w:rsidR="00D84503">
        <w:rPr>
          <w:rFonts w:ascii="Times New Roman" w:hAnsi="Times New Roman" w:cs="Times New Roman"/>
          <w:sz w:val="24"/>
          <w:szCs w:val="24"/>
        </w:rPr>
        <w:t>.,</w:t>
      </w:r>
      <w:r w:rsidR="00AD5C39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</w:t>
      </w:r>
      <w:r w:rsidR="004D6A86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 xml:space="preserve">, </w:t>
      </w:r>
      <w:r w:rsidR="00FA2D08">
        <w:rPr>
          <w:rFonts w:ascii="Times New Roman" w:hAnsi="Times New Roman" w:cs="Times New Roman"/>
          <w:sz w:val="24"/>
          <w:szCs w:val="24"/>
        </w:rPr>
        <w:t xml:space="preserve">суду </w:t>
      </w:r>
      <w:r w:rsidR="004D6A86">
        <w:rPr>
          <w:rFonts w:ascii="Times New Roman" w:hAnsi="Times New Roman" w:cs="Times New Roman"/>
          <w:sz w:val="24"/>
          <w:szCs w:val="24"/>
        </w:rPr>
        <w:t>показал</w:t>
      </w:r>
      <w:r w:rsidR="00EA0CB0">
        <w:rPr>
          <w:rFonts w:ascii="Times New Roman" w:hAnsi="Times New Roman" w:cs="Times New Roman"/>
          <w:sz w:val="24"/>
          <w:szCs w:val="24"/>
        </w:rPr>
        <w:t>, что штраф не оплатил</w:t>
      </w:r>
      <w:r w:rsidR="004642B1">
        <w:rPr>
          <w:rFonts w:ascii="Times New Roman" w:hAnsi="Times New Roman" w:cs="Times New Roman"/>
          <w:sz w:val="24"/>
          <w:szCs w:val="24"/>
        </w:rPr>
        <w:t>,</w:t>
      </w:r>
      <w:r w:rsidR="00EA0CB0">
        <w:rPr>
          <w:rFonts w:ascii="Times New Roman" w:hAnsi="Times New Roman" w:cs="Times New Roman"/>
          <w:sz w:val="24"/>
          <w:szCs w:val="24"/>
        </w:rPr>
        <w:t xml:space="preserve"> </w:t>
      </w:r>
      <w:r w:rsidR="00D84503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4642B1">
        <w:rPr>
          <w:rFonts w:ascii="Times New Roman" w:hAnsi="Times New Roman" w:cs="Times New Roman"/>
          <w:sz w:val="24"/>
          <w:szCs w:val="24"/>
        </w:rPr>
        <w:t xml:space="preserve">из-за погодных условий не было работы, в связи с чем отсутствовали денежные средства.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>
        <w:rPr>
          <w:rFonts w:ascii="Times New Roman" w:hAnsi="Times New Roman"/>
          <w:sz w:val="24"/>
          <w:szCs w:val="24"/>
        </w:rPr>
        <w:t xml:space="preserve"> исследовав</w:t>
      </w:r>
      <w:r w:rsidRPr="009D6AC1" w:rsidR="00BB721C">
        <w:rPr>
          <w:rFonts w:ascii="Times New Roman" w:hAnsi="Times New Roman"/>
          <w:sz w:val="24"/>
          <w:szCs w:val="24"/>
        </w:rPr>
        <w:t xml:space="preserve"> представленные материалы дела, считаю, что вина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 xml:space="preserve">протоколом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="00D84503">
        <w:rPr>
          <w:rFonts w:ascii="Times New Roman" w:hAnsi="Times New Roman"/>
          <w:sz w:val="24"/>
          <w:szCs w:val="24"/>
        </w:rPr>
        <w:t>,</w:t>
      </w:r>
      <w:r w:rsidR="004D6A86">
        <w:rPr>
          <w:rFonts w:ascii="Times New Roman" w:hAnsi="Times New Roman"/>
          <w:sz w:val="24"/>
          <w:szCs w:val="24"/>
        </w:rPr>
        <w:t xml:space="preserve"> составленным в соответствии со ст. 28.2 КоАП РФ, в котором подробно изложена суть правонарушения (л.д.1-2);  </w:t>
      </w:r>
      <w:r w:rsidR="004D6A8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D84503">
        <w:rPr>
          <w:rFonts w:ascii="Times New Roman" w:hAnsi="Times New Roman"/>
          <w:sz w:val="24"/>
          <w:szCs w:val="24"/>
        </w:rPr>
        <w:t xml:space="preserve"> </w:t>
      </w:r>
      <w:r w:rsidR="004642B1">
        <w:rPr>
          <w:rFonts w:ascii="Times New Roman" w:hAnsi="Times New Roman"/>
          <w:sz w:val="24"/>
          <w:szCs w:val="24"/>
        </w:rPr>
        <w:t xml:space="preserve"> мирового судьи судебного участка № 25 Армянского судебного района Республики Крым от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D424BD">
        <w:rPr>
          <w:rFonts w:ascii="Times New Roman" w:hAnsi="Times New Roman"/>
          <w:sz w:val="24"/>
          <w:szCs w:val="24"/>
        </w:rPr>
        <w:t xml:space="preserve">по делу №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>, вступившего в законную силу 19.04.2025, согласно которому Пидоненко М.А. признан виновным в совершении административного правонарушения, предусмотренного ч. 1 ст. 19.24 КоАП РФ и ему назначено административное наказание в виде штрафа в размере 1 000,00 руб.</w:t>
      </w:r>
      <w:r w:rsidR="004642B1">
        <w:rPr>
          <w:rFonts w:ascii="Times New Roman" w:hAnsi="Times New Roman"/>
          <w:sz w:val="24"/>
          <w:szCs w:val="24"/>
        </w:rPr>
        <w:t xml:space="preserve">, в котором имеется отметка о том, что по состоянию на </w:t>
      </w:r>
      <w:r w:rsidRPr="00F56E90">
        <w:rPr>
          <w:rFonts w:ascii="Times New Roman" w:hAnsi="Times New Roman"/>
          <w:sz w:val="24"/>
          <w:szCs w:val="24"/>
        </w:rPr>
        <w:t>«данные изъяты»</w:t>
      </w:r>
      <w:r w:rsidR="004642B1">
        <w:rPr>
          <w:rFonts w:ascii="Times New Roman" w:hAnsi="Times New Roman"/>
          <w:sz w:val="24"/>
          <w:szCs w:val="24"/>
        </w:rPr>
        <w:t>штраф не оплачен (л.д.5);  копией постановления СПИ о возбуждении исполнительного производства в отношении Пидоненко М.А. (л.д.6).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</w:t>
      </w:r>
      <w:r w:rsidRPr="009D6AC1">
        <w:rPr>
          <w:rFonts w:ascii="Times New Roman" w:hAnsi="Times New Roman"/>
        </w:rPr>
        <w:t>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</w:t>
      </w:r>
      <w:r w:rsidRPr="009D6AC1">
        <w:rPr>
          <w:rFonts w:ascii="Times New Roman" w:hAnsi="Times New Roman"/>
        </w:rPr>
        <w:t xml:space="preserve">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</w:t>
      </w:r>
      <w:r w:rsidRPr="009D6AC1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Таким образом, факт совершен</w:t>
      </w:r>
      <w:r w:rsidRPr="009D6AC1">
        <w:rPr>
          <w:rFonts w:ascii="Times New Roman" w:hAnsi="Times New Roman"/>
        </w:rPr>
        <w:t xml:space="preserve">ия </w:t>
      </w:r>
      <w:r w:rsidR="004D6A86">
        <w:rPr>
          <w:rFonts w:ascii="Times New Roman" w:hAnsi="Times New Roman"/>
        </w:rPr>
        <w:t xml:space="preserve"> </w:t>
      </w:r>
      <w:r w:rsidR="004642B1">
        <w:rPr>
          <w:rFonts w:ascii="Times New Roman" w:hAnsi="Times New Roman"/>
        </w:rPr>
        <w:t>Пидоненко М.А.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 </w:t>
      </w:r>
      <w:r w:rsidR="00FA2D08">
        <w:rPr>
          <w:rFonts w:ascii="Times New Roman" w:hAnsi="Times New Roman"/>
        </w:rPr>
        <w:t>ее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4642B1">
        <w:rPr>
          <w:rFonts w:ascii="Times New Roman" w:hAnsi="Times New Roman"/>
        </w:rPr>
        <w:t>Пидоненко М.А.,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4642B1">
        <w:rPr>
          <w:rFonts w:ascii="Times New Roman" w:hAnsi="Times New Roman"/>
          <w:sz w:val="24"/>
          <w:szCs w:val="24"/>
        </w:rPr>
        <w:t>Пидоненко М.А.,</w:t>
      </w:r>
      <w:r w:rsidR="00FA2D08">
        <w:rPr>
          <w:rFonts w:ascii="Times New Roman" w:hAnsi="Times New Roman"/>
          <w:sz w:val="24"/>
          <w:szCs w:val="24"/>
        </w:rPr>
        <w:t xml:space="preserve"> </w:t>
      </w:r>
      <w:r w:rsidR="007A2587">
        <w:rPr>
          <w:rFonts w:ascii="Times New Roman" w:hAnsi="Times New Roman"/>
          <w:sz w:val="24"/>
          <w:szCs w:val="24"/>
        </w:rPr>
        <w:t>его</w:t>
      </w:r>
      <w:r w:rsidR="00FA2D08">
        <w:rPr>
          <w:rFonts w:ascii="Times New Roman" w:hAnsi="Times New Roman"/>
          <w:sz w:val="24"/>
          <w:szCs w:val="24"/>
        </w:rPr>
        <w:t xml:space="preserve"> материального положения,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7A2587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FA2D08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</w:t>
      </w:r>
      <w:r>
        <w:rPr>
          <w:rFonts w:ascii="Times New Roman" w:hAnsi="Times New Roman"/>
          <w:sz w:val="24"/>
          <w:szCs w:val="24"/>
        </w:rPr>
        <w:t xml:space="preserve">ых ст. ч. 3 ст. 3.13 КоАП РФ мировым судьей не установлено. 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</w:t>
      </w:r>
      <w:r w:rsidR="00FA2D08">
        <w:rPr>
          <w:rFonts w:ascii="Times New Roman" w:hAnsi="Times New Roman"/>
          <w:sz w:val="24"/>
          <w:szCs w:val="24"/>
        </w:rPr>
        <w:t xml:space="preserve">ч. 1 ст. 20.25 КоАП РФ, </w:t>
      </w:r>
      <w:r w:rsidRPr="009D6AC1">
        <w:rPr>
          <w:rFonts w:ascii="Times New Roman" w:hAnsi="Times New Roman"/>
          <w:sz w:val="24"/>
          <w:szCs w:val="24"/>
        </w:rPr>
        <w:t xml:space="preserve">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Пидоненко Михаила  Алексеевича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7A2587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A2D08">
        <w:rPr>
          <w:rFonts w:ascii="Times New Roman" w:eastAsia="Calibri" w:hAnsi="Times New Roman"/>
        </w:rPr>
        <w:t>ей</w:t>
      </w:r>
      <w:r w:rsidRPr="002467C3">
        <w:rPr>
          <w:rFonts w:ascii="Times New Roman" w:eastAsia="Calibri" w:hAnsi="Times New Roman"/>
        </w:rPr>
        <w:t xml:space="preserve">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</w:t>
      </w:r>
      <w:r w:rsidRPr="002467C3">
        <w:rPr>
          <w:rFonts w:ascii="Times New Roman" w:eastAsia="Calibri" w:hAnsi="Times New Roman"/>
        </w:rPr>
        <w:t xml:space="preserve">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4642B1">
        <w:rPr>
          <w:rFonts w:ascii="Times New Roman" w:eastAsia="Calibri" w:hAnsi="Times New Roman"/>
        </w:rPr>
        <w:t>Пидоненко М.А.,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</w:t>
      </w:r>
      <w:r w:rsidRPr="002467C3">
        <w:rPr>
          <w:rFonts w:ascii="Times New Roman" w:eastAsia="Calibri" w:hAnsi="Times New Roman"/>
        </w:rPr>
        <w:t>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2467C3">
        <w:rPr>
          <w:rFonts w:ascii="Times New Roman" w:eastAsia="Calibri" w:hAnsi="Times New Roman"/>
        </w:rPr>
        <w:t>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</w:t>
      </w:r>
      <w:r w:rsidRPr="002467C3">
        <w:rPr>
          <w:rFonts w:ascii="Times New Roman" w:hAnsi="Times New Roman"/>
        </w:rPr>
        <w:t>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1F1E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3749D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D3D2C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39F9"/>
    <w:rsid w:val="00454251"/>
    <w:rsid w:val="00455114"/>
    <w:rsid w:val="0045529A"/>
    <w:rsid w:val="004642B1"/>
    <w:rsid w:val="00466540"/>
    <w:rsid w:val="00471AC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D6A86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2587"/>
    <w:rsid w:val="007A5EF1"/>
    <w:rsid w:val="007B6F2A"/>
    <w:rsid w:val="007C4C8A"/>
    <w:rsid w:val="007C50D4"/>
    <w:rsid w:val="007C5D11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1A17"/>
    <w:rsid w:val="00933188"/>
    <w:rsid w:val="009467A1"/>
    <w:rsid w:val="00951213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24BD"/>
    <w:rsid w:val="00D450B3"/>
    <w:rsid w:val="00D62738"/>
    <w:rsid w:val="00D63AC2"/>
    <w:rsid w:val="00D65375"/>
    <w:rsid w:val="00D74E8F"/>
    <w:rsid w:val="00D77B6D"/>
    <w:rsid w:val="00D812A6"/>
    <w:rsid w:val="00D84503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54E8C"/>
    <w:rsid w:val="00F56E90"/>
    <w:rsid w:val="00F62230"/>
    <w:rsid w:val="00F628CA"/>
    <w:rsid w:val="00F71018"/>
    <w:rsid w:val="00F73B5C"/>
    <w:rsid w:val="00F75705"/>
    <w:rsid w:val="00F82C40"/>
    <w:rsid w:val="00FA0D8C"/>
    <w:rsid w:val="00FA2D08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4609-0907-45B5-8625-3AA5EB11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