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5-26-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делу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8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Удачина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9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отношении </w:t>
      </w:r>
      <w:r>
        <w:rPr>
          <w:rStyle w:val="cat-FIOgrp-23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</w:t>
      </w:r>
      <w:r>
        <w:rPr>
          <w:rFonts w:ascii="Times New Roman" w:eastAsia="Times New Roman" w:hAnsi="Times New Roman" w:cs="Times New Roman"/>
          <w:sz w:val="25"/>
          <w:szCs w:val="25"/>
        </w:rPr>
        <w:t>продлен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надзор срок</w:t>
      </w:r>
      <w:r>
        <w:rPr>
          <w:rFonts w:ascii="Times New Roman" w:eastAsia="Times New Roman" w:hAnsi="Times New Roman" w:cs="Times New Roman"/>
          <w:sz w:val="25"/>
          <w:szCs w:val="25"/>
        </w:rPr>
        <w:t>ом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шесть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том числе с возложением обязанности явки 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23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№ 5-26-430/2024 от </w:t>
      </w:r>
      <w:r>
        <w:rPr>
          <w:rStyle w:val="cat-Dategrp-10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Style w:val="cat-Dategrp-11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наказания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ареста сроком на 10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2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ограничения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ОМВД России по </w:t>
      </w:r>
      <w:r>
        <w:rPr>
          <w:rStyle w:val="cat-Addressgrp-5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 обязательной регистрации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Своими действиями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3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поскольку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3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свою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минимальное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пояснения </w:t>
      </w:r>
      <w:r>
        <w:rPr>
          <w:rStyle w:val="cat-FIOgrp-23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23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3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5"/>
          <w:szCs w:val="25"/>
        </w:rPr>
        <w:t>авонарушении, а именно: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заместителя начальника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</w:t>
      </w:r>
      <w:r>
        <w:rPr>
          <w:rStyle w:val="cat-Addressgrp-5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подполковника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Style w:val="cat-FIOgrp-24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мирового судьи судебного участка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</w:t>
      </w:r>
      <w:r>
        <w:rPr>
          <w:rStyle w:val="cat-Addressgrp-1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4-5);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от </w:t>
      </w:r>
      <w:r>
        <w:rPr>
          <w:rStyle w:val="cat-Dategrp-14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предупреждения в отношении </w:t>
      </w:r>
      <w:r>
        <w:rPr>
          <w:rStyle w:val="cat-FIOgrp-23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решения Великоустюгского районного суда </w:t>
      </w:r>
      <w:r>
        <w:rPr>
          <w:rStyle w:val="cat-Addressgrp-6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№ 2а-481/2021, </w:t>
      </w:r>
      <w:r>
        <w:rPr>
          <w:rFonts w:ascii="Times New Roman" w:eastAsia="Times New Roman" w:hAnsi="Times New Roman" w:cs="Times New Roman"/>
          <w:sz w:val="25"/>
          <w:szCs w:val="25"/>
        </w:rPr>
        <w:t>вступи</w:t>
      </w:r>
      <w:r>
        <w:rPr>
          <w:rFonts w:ascii="Times New Roman" w:eastAsia="Times New Roman" w:hAnsi="Times New Roman" w:cs="Times New Roman"/>
          <w:sz w:val="25"/>
          <w:szCs w:val="25"/>
        </w:rPr>
        <w:t>вше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7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8-9);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решения Бахчисарайского районного суда </w:t>
      </w:r>
      <w:r>
        <w:rPr>
          <w:rStyle w:val="cat-Addressgrp-1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9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 делу № 2а-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2434/20244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10-11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графика прибытия поднадзорного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8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регистрационного листа поднадзорного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13-14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справки из системы ИБД-Р в отношении </w:t>
      </w:r>
      <w:r>
        <w:rPr>
          <w:rStyle w:val="cat-FIOgrp-23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(л.д.18-19);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Администрации </w:t>
      </w:r>
      <w:r>
        <w:rPr>
          <w:rFonts w:ascii="Times New Roman" w:eastAsia="Times New Roman" w:hAnsi="Times New Roman" w:cs="Times New Roman"/>
          <w:sz w:val="25"/>
          <w:szCs w:val="25"/>
        </w:rPr>
        <w:t>Почтовского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31 от </w:t>
      </w:r>
      <w:r>
        <w:rPr>
          <w:rStyle w:val="cat-Dategrp-19rplc-4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20);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20rplc-4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смене адреса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ОМВД России по </w:t>
      </w:r>
      <w:r>
        <w:rPr>
          <w:rStyle w:val="cat-Addressgrp-5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от </w:t>
      </w:r>
      <w:r>
        <w:rPr>
          <w:rStyle w:val="cat-Dategrp-13rplc-4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(л.д.22).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Проанализировав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оценив представленные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3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19.24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характер совершенного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3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Удачина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4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19.24 КоАП РФ,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ареста сроком на 10 (десять) суток.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дачина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органами внутренних дел.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>
        <w:rPr>
          <w:rStyle w:val="cat-FIOgrp-25rplc-5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FIOgrp-23rplc-12">
    <w:name w:val="cat-FIO grp-23 rplc-12"/>
    <w:basedOn w:val="DefaultParagraphFont"/>
  </w:style>
  <w:style w:type="character" w:customStyle="1" w:styleId="cat-FIOgrp-23rplc-13">
    <w:name w:val="cat-FIO grp-2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ExternalSystemDefinedgrp-28rplc-48">
    <w:name w:val="cat-ExternalSystemDefined grp-28 rplc-48"/>
    <w:basedOn w:val="DefaultParagraphFont"/>
  </w:style>
  <w:style w:type="character" w:customStyle="1" w:styleId="cat-PassportDatagrp-27rplc-49">
    <w:name w:val="cat-PassportData grp-27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5rplc-54">
    <w:name w:val="cat-FIO grp-2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