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3"/>
        <w:jc w:val="center"/>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Дело № 5-26-39/2025</w:t>
      </w:r>
    </w:p>
    <w:p>
      <w:pPr>
        <w:spacing w:before="0" w:after="0"/>
        <w:ind w:right="23"/>
        <w:jc w:val="center"/>
        <w:rPr>
          <w:sz w:val="25"/>
          <w:szCs w:val="25"/>
        </w:rPr>
      </w:pPr>
      <w:r>
        <w:rPr>
          <w:rFonts w:ascii="Times New Roman" w:eastAsia="Times New Roman" w:hAnsi="Times New Roman" w:cs="Times New Roman"/>
          <w:sz w:val="25"/>
          <w:szCs w:val="25"/>
        </w:rPr>
        <w:t xml:space="preserve">ПОСТАНОВЛЕНИЕ </w:t>
      </w:r>
    </w:p>
    <w:p>
      <w:pPr>
        <w:spacing w:before="0" w:after="0"/>
        <w:ind w:right="23"/>
        <w:jc w:val="center"/>
        <w:rPr>
          <w:sz w:val="25"/>
          <w:szCs w:val="25"/>
        </w:rPr>
      </w:pPr>
      <w:r>
        <w:rPr>
          <w:rFonts w:ascii="Times New Roman" w:eastAsia="Times New Roman" w:hAnsi="Times New Roman" w:cs="Times New Roman"/>
          <w:sz w:val="25"/>
          <w:szCs w:val="25"/>
        </w:rPr>
        <w:t>по делу об административном правонарушении</w:t>
      </w:r>
    </w:p>
    <w:p>
      <w:pPr>
        <w:spacing w:before="0" w:after="0"/>
        <w:ind w:right="23"/>
        <w:rPr>
          <w:sz w:val="25"/>
          <w:szCs w:val="25"/>
        </w:rPr>
      </w:pPr>
      <w:r>
        <w:rPr>
          <w:rStyle w:val="cat-Dategrp-10rplc-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Style w:val="cat-Addressgrp-0rplc-1"/>
          <w:rFonts w:ascii="Times New Roman" w:eastAsia="Times New Roman" w:hAnsi="Times New Roman" w:cs="Times New Roman"/>
          <w:sz w:val="25"/>
          <w:szCs w:val="25"/>
        </w:rPr>
        <w:t>адрес</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Мировой судья судебного участка № 26 Бахчисарайского судебного района (</w:t>
      </w:r>
      <w:r>
        <w:rPr>
          <w:rStyle w:val="cat-Addressgrp-2rplc-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17rplc-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Addressgrp-3rplc-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рассмотрев</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дело об административном правонарушении</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в отношении </w:t>
      </w:r>
      <w:r>
        <w:rPr>
          <w:rStyle w:val="cat-FIOgrp-16rplc-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ExternalSystemDefinedgrp-34rplc-7"/>
          <w:rFonts w:ascii="Times New Roman" w:eastAsia="Times New Roman" w:hAnsi="Times New Roman" w:cs="Times New Roman"/>
          <w:sz w:val="25"/>
          <w:szCs w:val="25"/>
        </w:rPr>
        <w:t>...</w:t>
      </w:r>
      <w:r>
        <w:rPr>
          <w:rStyle w:val="cat-PassportDatagrp-26rplc-8"/>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 xml:space="preserve">, гражданина РФ, зарегистрированного и проживающего по адресу: </w:t>
      </w:r>
      <w:r>
        <w:rPr>
          <w:rStyle w:val="cat-Addressgrp-4rplc-9"/>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в совершении административного правонарушения, предусмотренного ч. 1</w:t>
      </w:r>
      <w:r>
        <w:rPr>
          <w:rFonts w:ascii="Times New Roman" w:eastAsia="Times New Roman" w:hAnsi="Times New Roman" w:cs="Times New Roman"/>
          <w:sz w:val="25"/>
          <w:szCs w:val="25"/>
        </w:rPr>
        <w:t xml:space="preserve"> ст. 12.26 Кодекса РФ об административных правонарушениях,</w:t>
      </w:r>
    </w:p>
    <w:p>
      <w:pPr>
        <w:spacing w:before="0" w:after="0"/>
        <w:jc w:val="center"/>
        <w:rPr>
          <w:sz w:val="25"/>
          <w:szCs w:val="25"/>
        </w:rPr>
      </w:pPr>
      <w:r>
        <w:rPr>
          <w:rFonts w:ascii="Times New Roman" w:eastAsia="Times New Roman" w:hAnsi="Times New Roman" w:cs="Times New Roman"/>
          <w:sz w:val="25"/>
          <w:szCs w:val="25"/>
        </w:rPr>
        <w:t>У С Т А Н О В И Л:</w:t>
      </w:r>
    </w:p>
    <w:p>
      <w:pPr>
        <w:spacing w:before="0" w:after="0"/>
        <w:ind w:right="23"/>
        <w:jc w:val="both"/>
        <w:rPr>
          <w:sz w:val="25"/>
          <w:szCs w:val="25"/>
        </w:rPr>
      </w:pPr>
      <w:r>
        <w:rPr>
          <w:rFonts w:ascii="Times New Roman" w:eastAsia="Times New Roman" w:hAnsi="Times New Roman" w:cs="Times New Roman"/>
          <w:sz w:val="25"/>
          <w:szCs w:val="25"/>
        </w:rPr>
        <w:t xml:space="preserve">           </w:t>
      </w:r>
      <w:r>
        <w:rPr>
          <w:rStyle w:val="cat-Dategrp-11rplc-1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в </w:t>
      </w:r>
      <w:r>
        <w:rPr>
          <w:rStyle w:val="cat-Timegrp-28rplc-11"/>
          <w:rFonts w:ascii="Times New Roman" w:eastAsia="Times New Roman" w:hAnsi="Times New Roman" w:cs="Times New Roman"/>
          <w:sz w:val="25"/>
          <w:szCs w:val="25"/>
        </w:rPr>
        <w:t>время</w:t>
      </w:r>
      <w:r>
        <w:rPr>
          <w:rFonts w:ascii="Times New Roman" w:eastAsia="Times New Roman" w:hAnsi="Times New Roman" w:cs="Times New Roman"/>
          <w:sz w:val="25"/>
          <w:szCs w:val="25"/>
        </w:rPr>
        <w:t xml:space="preserve"> по </w:t>
      </w:r>
      <w:r>
        <w:rPr>
          <w:rStyle w:val="cat-Addressgrp-5rplc-1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6rplc-1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18rplc-1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управляя транспортным средством </w:t>
      </w:r>
      <w:r>
        <w:rPr>
          <w:rFonts w:ascii="Times New Roman" w:eastAsia="Times New Roman" w:hAnsi="Times New Roman" w:cs="Times New Roman"/>
          <w:sz w:val="25"/>
          <w:szCs w:val="25"/>
        </w:rPr>
        <w:t>Деу</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Нексия</w:t>
      </w:r>
      <w:r>
        <w:rPr>
          <w:rFonts w:ascii="Times New Roman" w:eastAsia="Times New Roman" w:hAnsi="Times New Roman" w:cs="Times New Roman"/>
          <w:sz w:val="25"/>
          <w:szCs w:val="25"/>
        </w:rPr>
        <w:t xml:space="preserve"> </w:t>
      </w:r>
      <w:r>
        <w:rPr>
          <w:rStyle w:val="cat-CarNumbergrp-29rplc-15"/>
          <w:rFonts w:ascii="Times New Roman" w:eastAsia="Times New Roman" w:hAnsi="Times New Roman" w:cs="Times New Roman"/>
          <w:sz w:val="25"/>
          <w:szCs w:val="25"/>
        </w:rPr>
        <w:t>регистрационный знак ТС</w:t>
      </w:r>
      <w:r>
        <w:rPr>
          <w:rFonts w:ascii="Times New Roman" w:eastAsia="Times New Roman" w:hAnsi="Times New Roman" w:cs="Times New Roman"/>
          <w:sz w:val="25"/>
          <w:szCs w:val="25"/>
        </w:rPr>
        <w:t>, с признаками опьянения (</w:t>
      </w:r>
      <w:r>
        <w:rPr>
          <w:rFonts w:ascii="Times New Roman" w:eastAsia="Times New Roman" w:hAnsi="Times New Roman" w:cs="Times New Roman"/>
          <w:sz w:val="25"/>
          <w:szCs w:val="25"/>
        </w:rPr>
        <w:t>резкое изменение окраски кожных покровов лица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 2.3.2</w:t>
      </w:r>
      <w:r>
        <w:rPr>
          <w:rFonts w:ascii="Times New Roman" w:eastAsia="Times New Roman" w:hAnsi="Times New Roman" w:cs="Times New Roman"/>
          <w:sz w:val="25"/>
          <w:szCs w:val="25"/>
        </w:rPr>
        <w:t xml:space="preserve"> ПДД РФ. Действия </w:t>
      </w:r>
      <w:r>
        <w:rPr>
          <w:rStyle w:val="cat-FIOgrp-19rplc-1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не содержат уголовно наказуемого деяния.</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При</w:t>
      </w:r>
      <w:r>
        <w:rPr>
          <w:rFonts w:ascii="Times New Roman" w:eastAsia="Times New Roman" w:hAnsi="Times New Roman" w:cs="Times New Roman"/>
          <w:sz w:val="25"/>
          <w:szCs w:val="25"/>
        </w:rPr>
        <w:t xml:space="preserve"> рассмотрении дела об административном правонарушении </w:t>
      </w:r>
      <w:r>
        <w:rPr>
          <w:rStyle w:val="cat-FIOgrp-18rplc-17"/>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пояснил, что</w:t>
      </w:r>
      <w:r>
        <w:rPr>
          <w:rFonts w:ascii="Times New Roman" w:eastAsia="Times New Roman" w:hAnsi="Times New Roman" w:cs="Times New Roman"/>
          <w:sz w:val="25"/>
          <w:szCs w:val="25"/>
        </w:rPr>
        <w:t xml:space="preserve"> с протоколом не согласен, поскольку сотрудники ГИ</w:t>
      </w:r>
      <w:r>
        <w:rPr>
          <w:rFonts w:ascii="Times New Roman" w:eastAsia="Times New Roman" w:hAnsi="Times New Roman" w:cs="Times New Roman"/>
          <w:sz w:val="25"/>
          <w:szCs w:val="25"/>
        </w:rPr>
        <w:t>БДД вв</w:t>
      </w:r>
      <w:r>
        <w:rPr>
          <w:rFonts w:ascii="Times New Roman" w:eastAsia="Times New Roman" w:hAnsi="Times New Roman" w:cs="Times New Roman"/>
          <w:sz w:val="25"/>
          <w:szCs w:val="25"/>
        </w:rPr>
        <w:t xml:space="preserve">ели его в заблуждение, пояснив, что его отказ от прохождения </w:t>
      </w:r>
      <w:r>
        <w:rPr>
          <w:rFonts w:ascii="Times New Roman" w:eastAsia="Times New Roman" w:hAnsi="Times New Roman" w:cs="Times New Roman"/>
          <w:sz w:val="25"/>
          <w:szCs w:val="25"/>
        </w:rPr>
        <w:t>медосвидетельствования</w:t>
      </w:r>
      <w:r>
        <w:rPr>
          <w:rFonts w:ascii="Times New Roman" w:eastAsia="Times New Roman" w:hAnsi="Times New Roman" w:cs="Times New Roman"/>
          <w:sz w:val="25"/>
          <w:szCs w:val="25"/>
        </w:rPr>
        <w:t xml:space="preserve"> будет формальным и, с материалами, составленными в отношении него ничего не будет.</w:t>
      </w:r>
    </w:p>
    <w:p>
      <w:pPr>
        <w:spacing w:before="0" w:after="0"/>
        <w:ind w:right="23"/>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При рассмотрении дела об административном правонарушении защитник </w:t>
      </w:r>
      <w:r>
        <w:rPr>
          <w:rStyle w:val="cat-FIOgrp-19rplc-1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FIOgrp-20rplc-1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также </w:t>
      </w:r>
      <w:r>
        <w:rPr>
          <w:rFonts w:ascii="Times New Roman" w:eastAsia="Times New Roman" w:hAnsi="Times New Roman" w:cs="Times New Roman"/>
          <w:sz w:val="25"/>
          <w:szCs w:val="25"/>
        </w:rPr>
        <w:t xml:space="preserve">пояснил, что </w:t>
      </w:r>
      <w:r>
        <w:rPr>
          <w:rStyle w:val="cat-FIOgrp-18rplc-2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был введен в заблуждение сотрудниками ГИБДД</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неверно истолкованы последствия отказа от прохождения медицинского освидетельствования, отказ является формальным</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видеозапись переписывалась,</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связи</w:t>
      </w:r>
      <w:r>
        <w:rPr>
          <w:rFonts w:ascii="Times New Roman" w:eastAsia="Times New Roman" w:hAnsi="Times New Roman" w:cs="Times New Roman"/>
          <w:sz w:val="25"/>
          <w:szCs w:val="25"/>
        </w:rPr>
        <w:t xml:space="preserve"> с чем считает</w:t>
      </w:r>
      <w:r>
        <w:rPr>
          <w:rFonts w:ascii="Times New Roman" w:eastAsia="Times New Roman" w:hAnsi="Times New Roman" w:cs="Times New Roman"/>
          <w:sz w:val="25"/>
          <w:szCs w:val="25"/>
        </w:rPr>
        <w:t xml:space="preserve"> видеозапись ненадлежащим доказательством</w:t>
      </w:r>
      <w:r>
        <w:rPr>
          <w:rFonts w:ascii="Times New Roman" w:eastAsia="Times New Roman" w:hAnsi="Times New Roman" w:cs="Times New Roman"/>
          <w:sz w:val="25"/>
          <w:szCs w:val="25"/>
        </w:rPr>
        <w:t xml:space="preserve"> и производство по делу просит прекратить</w:t>
      </w:r>
      <w:r>
        <w:rPr>
          <w:rFonts w:ascii="Times New Roman" w:eastAsia="Times New Roman" w:hAnsi="Times New Roman" w:cs="Times New Roman"/>
          <w:sz w:val="25"/>
          <w:szCs w:val="25"/>
        </w:rPr>
        <w:t xml:space="preserve"> на основании ст. 24.5 КоАП РФ.</w:t>
      </w:r>
      <w:r>
        <w:rPr>
          <w:rFonts w:ascii="Times New Roman" w:eastAsia="Times New Roman" w:hAnsi="Times New Roman" w:cs="Times New Roman"/>
          <w:sz w:val="25"/>
          <w:szCs w:val="25"/>
        </w:rPr>
        <w:t xml:space="preserve"> </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Заслушав </w:t>
      </w:r>
      <w:r>
        <w:rPr>
          <w:rStyle w:val="cat-FIOgrp-19rplc-21"/>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его </w:t>
      </w:r>
      <w:r>
        <w:rPr>
          <w:rFonts w:ascii="Times New Roman" w:eastAsia="Times New Roman" w:hAnsi="Times New Roman" w:cs="Times New Roman"/>
          <w:sz w:val="25"/>
          <w:szCs w:val="25"/>
        </w:rPr>
        <w:t xml:space="preserve">защитника </w:t>
      </w:r>
      <w:r>
        <w:rPr>
          <w:rStyle w:val="cat-FIOgrp-20rplc-22"/>
          <w:rFonts w:ascii="Times New Roman" w:eastAsia="Times New Roman" w:hAnsi="Times New Roman" w:cs="Times New Roman"/>
          <w:sz w:val="25"/>
          <w:szCs w:val="25"/>
        </w:rPr>
        <w:t>фио</w:t>
      </w:r>
      <w:r>
        <w:rPr>
          <w:rFonts w:ascii="Times New Roman" w:eastAsia="Times New Roman" w:hAnsi="Times New Roman" w:cs="Times New Roman"/>
          <w:sz w:val="25"/>
          <w:szCs w:val="25"/>
        </w:rPr>
        <w:t>, инспекторов Д</w:t>
      </w:r>
      <w:r>
        <w:rPr>
          <w:rFonts w:ascii="Times New Roman" w:eastAsia="Times New Roman" w:hAnsi="Times New Roman" w:cs="Times New Roman"/>
          <w:sz w:val="25"/>
          <w:szCs w:val="25"/>
        </w:rPr>
        <w:t>ПС</w:t>
      </w:r>
      <w:r>
        <w:rPr>
          <w:rFonts w:ascii="Times New Roman" w:eastAsia="Times New Roman" w:hAnsi="Times New Roman" w:cs="Times New Roman"/>
          <w:sz w:val="25"/>
          <w:szCs w:val="25"/>
        </w:rPr>
        <w:t xml:space="preserve"> </w:t>
      </w:r>
      <w:r>
        <w:rPr>
          <w:rStyle w:val="cat-FIOgrp-21rplc-23"/>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FIOgrp-22rplc-24"/>
          <w:rFonts w:ascii="Times New Roman" w:eastAsia="Times New Roman" w:hAnsi="Times New Roman" w:cs="Times New Roman"/>
          <w:sz w:val="25"/>
          <w:szCs w:val="25"/>
        </w:rPr>
        <w:t>фио</w:t>
      </w:r>
      <w:r>
        <w:rPr>
          <w:rFonts w:ascii="Times New Roman" w:eastAsia="Times New Roman" w:hAnsi="Times New Roman" w:cs="Times New Roman"/>
          <w:sz w:val="25"/>
          <w:szCs w:val="25"/>
        </w:rPr>
        <w:t>, и</w:t>
      </w:r>
      <w:r>
        <w:rPr>
          <w:rFonts w:ascii="Times New Roman" w:eastAsia="Times New Roman" w:hAnsi="Times New Roman" w:cs="Times New Roman"/>
          <w:sz w:val="25"/>
          <w:szCs w:val="25"/>
        </w:rPr>
        <w:t xml:space="preserve">сследовав материалы дела, мировой судья приходит к выводу о виновности </w:t>
      </w:r>
      <w:r>
        <w:rPr>
          <w:rStyle w:val="cat-FIOgrp-19rplc-25"/>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в совершении административного правонарушения по следующим основаниям.</w:t>
      </w:r>
    </w:p>
    <w:p>
      <w:pPr>
        <w:spacing w:before="0" w:after="0"/>
        <w:ind w:firstLine="709"/>
        <w:jc w:val="both"/>
        <w:rPr>
          <w:sz w:val="25"/>
          <w:szCs w:val="25"/>
        </w:rPr>
      </w:pPr>
      <w:r>
        <w:rPr>
          <w:rFonts w:ascii="Times New Roman" w:eastAsia="Times New Roman" w:hAnsi="Times New Roman" w:cs="Times New Roman"/>
          <w:sz w:val="25"/>
          <w:szCs w:val="25"/>
        </w:rPr>
        <w:t xml:space="preserve">В соответствии с </w:t>
      </w:r>
      <w:hyperlink r:id="rId4" w:history="1">
        <w:r>
          <w:rPr>
            <w:rFonts w:ascii="Times New Roman" w:eastAsia="Times New Roman" w:hAnsi="Times New Roman" w:cs="Times New Roman"/>
            <w:color w:val="0000EE"/>
            <w:sz w:val="25"/>
            <w:szCs w:val="25"/>
          </w:rPr>
          <w:t>частью 1 статьи 12.26</w:t>
        </w:r>
      </w:hyperlink>
      <w:r>
        <w:rPr>
          <w:rFonts w:ascii="Times New Roman" w:eastAsia="Times New Roman" w:hAnsi="Times New Roman" w:cs="Times New Roman"/>
          <w:sz w:val="25"/>
          <w:szCs w:val="25"/>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w:t>
      </w:r>
      <w:r>
        <w:rPr>
          <w:rStyle w:val="cat-SumInWordsgrp-24rplc-26"/>
          <w:rFonts w:ascii="Times New Roman" w:eastAsia="Times New Roman" w:hAnsi="Times New Roman" w:cs="Times New Roman"/>
          <w:sz w:val="25"/>
          <w:szCs w:val="25"/>
        </w:rPr>
        <w:t>сумма прописью</w:t>
      </w:r>
      <w:r>
        <w:rPr>
          <w:rFonts w:ascii="Times New Roman" w:eastAsia="Times New Roman" w:hAnsi="Times New Roman" w:cs="Times New Roman"/>
          <w:sz w:val="25"/>
          <w:szCs w:val="25"/>
        </w:rPr>
        <w:t xml:space="preserve"> с лишением права управления транспортными средствами на срок от полутора до двух</w:t>
      </w:r>
      <w:r>
        <w:rPr>
          <w:rFonts w:ascii="Times New Roman" w:eastAsia="Times New Roman" w:hAnsi="Times New Roman" w:cs="Times New Roman"/>
          <w:sz w:val="25"/>
          <w:szCs w:val="25"/>
        </w:rPr>
        <w:t xml:space="preserve"> лет.</w:t>
      </w:r>
    </w:p>
    <w:p>
      <w:pPr>
        <w:spacing w:before="0" w:after="0"/>
        <w:ind w:firstLine="709"/>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Пунктом 2.3.2. Постановления Совета Министров - Правительства РФ от </w:t>
      </w:r>
      <w:r>
        <w:rPr>
          <w:rStyle w:val="cat-Dategrp-12rplc-27"/>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Pr>
          <w:rFonts w:ascii="Times New Roman" w:eastAsia="Times New Roman" w:hAnsi="Times New Roman" w:cs="Times New Roman"/>
          <w:sz w:val="25"/>
          <w:szCs w:val="25"/>
        </w:rPr>
        <w:t>Согласно пункта</w:t>
      </w:r>
      <w:r>
        <w:rPr>
          <w:rFonts w:ascii="Times New Roman" w:eastAsia="Times New Roman" w:hAnsi="Times New Roman" w:cs="Times New Roman"/>
          <w:sz w:val="25"/>
          <w:szCs w:val="25"/>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w:t>
      </w:r>
      <w:r>
        <w:rPr>
          <w:rFonts w:ascii="Times New Roman" w:eastAsia="Times New Roman" w:hAnsi="Times New Roman" w:cs="Times New Roman"/>
          <w:sz w:val="25"/>
          <w:szCs w:val="25"/>
        </w:rPr>
        <w:t>внимание, в болезненном или утомленном состоянии, ставящем под угрозу безопасность движения.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В связи с наличием признаков опьянения должностным лицом Госавтоинспекции в порядке, предусмотренном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w:t>
      </w:r>
      <w:r>
        <w:rPr>
          <w:rStyle w:val="cat-Dategrp-13rplc-28"/>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1882, </w:t>
      </w:r>
      <w:r>
        <w:rPr>
          <w:rStyle w:val="cat-FIOgrp-19rplc-2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было предложено пройти освидетельствование на состояние опьянения, от которого он отказался.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правовой позиции, выраженной в пункте 11 Постановления Пленума Верховного Суда Российской Федерации от </w:t>
      </w:r>
      <w:r>
        <w:rPr>
          <w:rStyle w:val="cat-Dategrp-14rplc-3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административного правонарушения, предусмотренного </w:t>
      </w:r>
      <w:hyperlink r:id="rId5" w:history="1">
        <w:r>
          <w:rPr>
            <w:rFonts w:ascii="Times New Roman" w:eastAsia="Times New Roman" w:hAnsi="Times New Roman" w:cs="Times New Roman"/>
            <w:color w:val="0000EE"/>
            <w:sz w:val="25"/>
            <w:szCs w:val="25"/>
          </w:rPr>
          <w:t>статьей 12.26</w:t>
        </w:r>
      </w:hyperlink>
      <w:r>
        <w:rPr>
          <w:rFonts w:ascii="Times New Roman" w:eastAsia="Times New Roman" w:hAnsi="Times New Roman" w:cs="Times New Roman"/>
          <w:sz w:val="25"/>
          <w:szCs w:val="25"/>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eastAsia="Times New Roman" w:hAnsi="Times New Roman" w:cs="Times New Roman"/>
          <w:sz w:val="25"/>
          <w:szCs w:val="25"/>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widowControl w:val="0"/>
        <w:spacing w:before="0" w:after="0"/>
        <w:ind w:firstLine="709"/>
        <w:jc w:val="both"/>
        <w:rPr>
          <w:sz w:val="25"/>
          <w:szCs w:val="25"/>
        </w:rPr>
      </w:pPr>
      <w:r>
        <w:rPr>
          <w:rFonts w:ascii="Times New Roman" w:eastAsia="Times New Roman" w:hAnsi="Times New Roman" w:cs="Times New Roman"/>
          <w:sz w:val="25"/>
          <w:szCs w:val="25"/>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6" w:history="1">
        <w:r>
          <w:rPr>
            <w:rFonts w:ascii="Times New Roman" w:eastAsia="Times New Roman" w:hAnsi="Times New Roman" w:cs="Times New Roman"/>
            <w:color w:val="0000EE"/>
            <w:sz w:val="25"/>
            <w:szCs w:val="25"/>
            <w:u w:val="single" w:color="0000EE"/>
          </w:rPr>
          <w:t>часть 4 статьи 27.12</w:t>
        </w:r>
      </w:hyperlink>
      <w:r>
        <w:rPr>
          <w:rFonts w:ascii="Times New Roman" w:eastAsia="Times New Roman" w:hAnsi="Times New Roman" w:cs="Times New Roman"/>
          <w:sz w:val="25"/>
          <w:szCs w:val="25"/>
        </w:rPr>
        <w:t xml:space="preserve">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w:t>
      </w:r>
      <w:hyperlink r:id="rId7" w:history="1">
        <w:r>
          <w:rPr>
            <w:rFonts w:ascii="Times New Roman" w:eastAsia="Times New Roman" w:hAnsi="Times New Roman" w:cs="Times New Roman"/>
            <w:color w:val="0000EE"/>
            <w:sz w:val="25"/>
            <w:szCs w:val="25"/>
            <w:u w:val="single" w:color="0000EE"/>
          </w:rPr>
          <w:t>часть 2 статьи 28.2</w:t>
        </w:r>
      </w:hyperlink>
      <w:r>
        <w:rPr>
          <w:rFonts w:ascii="Times New Roman" w:eastAsia="Times New Roman" w:hAnsi="Times New Roman" w:cs="Times New Roman"/>
          <w:sz w:val="25"/>
          <w:szCs w:val="25"/>
        </w:rPr>
        <w:t xml:space="preserve"> названного Кодекса).</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Как усматривается из материалов дела, в протоколе об административном правонарушении отказ </w:t>
      </w:r>
      <w:r>
        <w:rPr>
          <w:rStyle w:val="cat-FIOgrp-19rplc-31"/>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от прохождения медицинского освидетельствования зафиксирован. В качестве обстоятельств, послуживших законным основанием для направления </w:t>
      </w:r>
      <w:r>
        <w:rPr>
          <w:rStyle w:val="cat-FIOgrp-19rplc-32"/>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на медицинское освидетельствование, в данном протоколе указан</w:t>
      </w:r>
      <w:r>
        <w:rPr>
          <w:rFonts w:ascii="Times New Roman" w:eastAsia="Times New Roman" w:hAnsi="Times New Roman" w:cs="Times New Roman"/>
          <w:sz w:val="25"/>
          <w:szCs w:val="25"/>
        </w:rPr>
        <w:t>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r>
        <w:rPr>
          <w:rFonts w:ascii="Times New Roman" w:eastAsia="Times New Roman" w:hAnsi="Times New Roman" w:cs="Times New Roman"/>
          <w:sz w:val="25"/>
          <w:szCs w:val="25"/>
        </w:rPr>
        <w:t>.</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w:t>
      </w:r>
      <w:hyperlink r:id="rId8" w:history="1">
        <w:r>
          <w:rPr>
            <w:rFonts w:ascii="Times New Roman" w:eastAsia="Times New Roman" w:hAnsi="Times New Roman" w:cs="Times New Roman"/>
            <w:color w:val="0000EE"/>
            <w:sz w:val="25"/>
            <w:szCs w:val="25"/>
            <w:u w:val="single" w:color="0000EE"/>
          </w:rPr>
          <w:t>ч. 2 ст. 27.12</w:t>
        </w:r>
      </w:hyperlink>
      <w:r>
        <w:rPr>
          <w:rFonts w:ascii="Times New Roman" w:eastAsia="Times New Roman" w:hAnsi="Times New Roman" w:cs="Times New Roman"/>
          <w:sz w:val="25"/>
          <w:szCs w:val="25"/>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материалам дела направление на медицинское освидетельствование на состояние опьянения проводилось в отношении </w:t>
      </w:r>
      <w:r>
        <w:rPr>
          <w:rStyle w:val="cat-FIOgrp-19rplc-33"/>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 применением видеозаписи. Кроме того, сам факт отказа </w:t>
      </w:r>
      <w:r>
        <w:rPr>
          <w:rStyle w:val="cat-FIOgrp-19rplc-3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от прохождения медицинского освидетельствования зафиксирован с помощью видеозаписи</w:t>
      </w:r>
      <w:r>
        <w:rPr>
          <w:rFonts w:ascii="Times New Roman" w:eastAsia="Times New Roman" w:hAnsi="Times New Roman" w:cs="Times New Roman"/>
          <w:sz w:val="25"/>
          <w:szCs w:val="25"/>
        </w:rPr>
        <w:t>.</w:t>
      </w:r>
    </w:p>
    <w:p>
      <w:pPr>
        <w:spacing w:before="0" w:after="0"/>
        <w:ind w:firstLine="709"/>
        <w:jc w:val="both"/>
        <w:rPr>
          <w:sz w:val="25"/>
          <w:szCs w:val="25"/>
        </w:rPr>
      </w:pPr>
      <w:r>
        <w:rPr>
          <w:rFonts w:ascii="Times New Roman" w:eastAsia="Times New Roman" w:hAnsi="Times New Roman" w:cs="Times New Roman"/>
          <w:sz w:val="25"/>
          <w:szCs w:val="25"/>
        </w:rPr>
        <w:t xml:space="preserve">Факт совершения </w:t>
      </w:r>
      <w:r>
        <w:rPr>
          <w:rStyle w:val="cat-FIOgrp-19rplc-35"/>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вышеуказанного административного правонарушения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pPr>
        <w:spacing w:before="0" w:after="0"/>
        <w:ind w:right="23" w:firstLine="851"/>
        <w:jc w:val="both"/>
        <w:rPr>
          <w:sz w:val="25"/>
          <w:szCs w:val="25"/>
        </w:rPr>
      </w:pPr>
      <w:r>
        <w:rPr>
          <w:rFonts w:ascii="Times New Roman" w:eastAsia="Times New Roman" w:hAnsi="Times New Roman" w:cs="Times New Roman"/>
          <w:sz w:val="25"/>
          <w:szCs w:val="25"/>
        </w:rPr>
        <w:t xml:space="preserve">- протоколом об административном правонарушении серии 82 </w:t>
      </w:r>
      <w:r>
        <w:rPr>
          <w:rFonts w:ascii="Times New Roman" w:eastAsia="Times New Roman" w:hAnsi="Times New Roman" w:cs="Times New Roman"/>
          <w:sz w:val="25"/>
          <w:szCs w:val="25"/>
        </w:rPr>
        <w:t>КР</w:t>
      </w:r>
      <w:r>
        <w:rPr>
          <w:rFonts w:ascii="Times New Roman" w:eastAsia="Times New Roman" w:hAnsi="Times New Roman" w:cs="Times New Roman"/>
          <w:sz w:val="25"/>
          <w:szCs w:val="25"/>
        </w:rPr>
        <w:t xml:space="preserve"> № </w:t>
      </w:r>
      <w:r>
        <w:rPr>
          <w:rFonts w:ascii="Times New Roman" w:eastAsia="Times New Roman" w:hAnsi="Times New Roman" w:cs="Times New Roman"/>
          <w:sz w:val="25"/>
          <w:szCs w:val="25"/>
        </w:rPr>
        <w:t>0</w:t>
      </w:r>
      <w:r>
        <w:rPr>
          <w:rFonts w:ascii="Times New Roman" w:eastAsia="Times New Roman" w:hAnsi="Times New Roman" w:cs="Times New Roman"/>
          <w:sz w:val="25"/>
          <w:szCs w:val="25"/>
        </w:rPr>
        <w:t>26</w:t>
      </w:r>
      <w:r>
        <w:rPr>
          <w:rFonts w:ascii="Times New Roman" w:eastAsia="Times New Roman" w:hAnsi="Times New Roman" w:cs="Times New Roman"/>
          <w:sz w:val="25"/>
          <w:szCs w:val="25"/>
        </w:rPr>
        <w:t>747</w:t>
      </w:r>
      <w:r>
        <w:rPr>
          <w:rFonts w:ascii="Times New Roman" w:eastAsia="Times New Roman" w:hAnsi="Times New Roman" w:cs="Times New Roman"/>
          <w:sz w:val="25"/>
          <w:szCs w:val="25"/>
        </w:rPr>
        <w:t xml:space="preserve"> от </w:t>
      </w:r>
      <w:r>
        <w:rPr>
          <w:rStyle w:val="cat-Dategrp-11rplc-36"/>
          <w:rFonts w:ascii="Times New Roman" w:eastAsia="Times New Roman" w:hAnsi="Times New Roman" w:cs="Times New Roman"/>
          <w:sz w:val="25"/>
          <w:szCs w:val="25"/>
        </w:rPr>
        <w:t>дата</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rPr>
        <w:t xml:space="preserve">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Кроме того, из протокола следует, что </w:t>
      </w:r>
      <w:r>
        <w:rPr>
          <w:rStyle w:val="cat-FIOgrp-19rplc-37"/>
          <w:rFonts w:ascii="Times New Roman" w:eastAsia="Times New Roman" w:hAnsi="Times New Roman" w:cs="Times New Roman"/>
        </w:rPr>
        <w:t>фио</w:t>
      </w:r>
      <w:r>
        <w:rPr>
          <w:rFonts w:ascii="Times New Roman" w:eastAsia="Times New Roman" w:hAnsi="Times New Roman" w:cs="Times New Roman"/>
        </w:rPr>
        <w:t xml:space="preserve"> права, предусмотренные ст.25.1 КоАП РФ, ст.51 Конституции Российской Федерации, были разъяснены, копию протокола получил, о чем свидетельствуют подписи последнего </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л.д</w:t>
      </w:r>
      <w:r>
        <w:rPr>
          <w:rFonts w:ascii="Times New Roman" w:eastAsia="Times New Roman" w:hAnsi="Times New Roman" w:cs="Times New Roman"/>
          <w:sz w:val="25"/>
          <w:szCs w:val="25"/>
        </w:rPr>
        <w:t xml:space="preserve">. 1); </w:t>
      </w:r>
    </w:p>
    <w:p>
      <w:pPr>
        <w:spacing w:before="0" w:after="0"/>
        <w:ind w:right="23" w:firstLine="851"/>
        <w:jc w:val="both"/>
        <w:rPr>
          <w:sz w:val="25"/>
          <w:szCs w:val="25"/>
        </w:rPr>
      </w:pPr>
      <w:r>
        <w:rPr>
          <w:rFonts w:ascii="Times New Roman" w:eastAsia="Times New Roman" w:hAnsi="Times New Roman" w:cs="Times New Roman"/>
          <w:sz w:val="25"/>
          <w:szCs w:val="25"/>
        </w:rPr>
        <w:t>- протоколом об отстранении от управления транспортным средством серии 82 ОТ № 06973</w:t>
      </w:r>
      <w:r>
        <w:rPr>
          <w:rFonts w:ascii="Times New Roman" w:eastAsia="Times New Roman" w:hAnsi="Times New Roman" w:cs="Times New Roman"/>
          <w:sz w:val="25"/>
          <w:szCs w:val="25"/>
        </w:rPr>
        <w:t>6</w:t>
      </w:r>
      <w:r>
        <w:rPr>
          <w:rFonts w:ascii="Times New Roman" w:eastAsia="Times New Roman" w:hAnsi="Times New Roman" w:cs="Times New Roman"/>
          <w:sz w:val="25"/>
          <w:szCs w:val="25"/>
        </w:rPr>
        <w:t xml:space="preserve"> от </w:t>
      </w:r>
      <w:r>
        <w:rPr>
          <w:rStyle w:val="cat-Dategrp-11rplc-38"/>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(л.д.2);</w:t>
      </w:r>
    </w:p>
    <w:p>
      <w:pPr>
        <w:spacing w:before="0" w:after="0"/>
        <w:ind w:right="23" w:firstLine="851"/>
        <w:jc w:val="both"/>
        <w:rPr>
          <w:sz w:val="25"/>
          <w:szCs w:val="25"/>
        </w:rPr>
      </w:pP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результатами анализа технического прибора, показание которого составило наличие абсолютного этилового спирта в выдыхаемом воздухе 0.00 мг/л (л.д.3);</w:t>
      </w:r>
    </w:p>
    <w:p>
      <w:pPr>
        <w:spacing w:before="0" w:after="0"/>
        <w:ind w:right="23" w:firstLine="851"/>
        <w:jc w:val="both"/>
        <w:rPr>
          <w:sz w:val="25"/>
          <w:szCs w:val="25"/>
        </w:rPr>
      </w:pPr>
      <w:r>
        <w:rPr>
          <w:rFonts w:ascii="Times New Roman" w:eastAsia="Times New Roman" w:hAnsi="Times New Roman" w:cs="Times New Roman"/>
          <w:sz w:val="25"/>
          <w:szCs w:val="25"/>
        </w:rPr>
        <w:t>-</w:t>
      </w:r>
      <w:r>
        <w:rPr>
          <w:rFonts w:ascii="Calibri" w:eastAsia="Calibri" w:hAnsi="Calibri" w:cs="Calibri"/>
          <w:sz w:val="22"/>
          <w:szCs w:val="22"/>
        </w:rPr>
        <w:t xml:space="preserve"> </w:t>
      </w:r>
      <w:r>
        <w:rPr>
          <w:rFonts w:ascii="Times New Roman" w:eastAsia="Times New Roman" w:hAnsi="Times New Roman" w:cs="Times New Roman"/>
          <w:sz w:val="25"/>
          <w:szCs w:val="25"/>
        </w:rPr>
        <w:t>актом 82 АО № 0403</w:t>
      </w:r>
      <w:r>
        <w:rPr>
          <w:rFonts w:ascii="Times New Roman" w:eastAsia="Times New Roman" w:hAnsi="Times New Roman" w:cs="Times New Roman"/>
          <w:sz w:val="25"/>
          <w:szCs w:val="25"/>
        </w:rPr>
        <w:t>8</w:t>
      </w:r>
      <w:r>
        <w:rPr>
          <w:rFonts w:ascii="Times New Roman" w:eastAsia="Times New Roman" w:hAnsi="Times New Roman" w:cs="Times New Roman"/>
          <w:sz w:val="25"/>
          <w:szCs w:val="25"/>
        </w:rPr>
        <w:t xml:space="preserve">8 от </w:t>
      </w:r>
      <w:r>
        <w:rPr>
          <w:rStyle w:val="cat-Dategrp-11rplc-39"/>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освидетельствования на состояние алкогольного опьянения (л.д.4);</w:t>
      </w:r>
    </w:p>
    <w:p>
      <w:pPr>
        <w:spacing w:before="0" w:after="0"/>
        <w:ind w:right="23" w:firstLine="851"/>
        <w:jc w:val="both"/>
        <w:rPr>
          <w:sz w:val="25"/>
          <w:szCs w:val="25"/>
        </w:rPr>
      </w:pPr>
      <w:r>
        <w:rPr>
          <w:rFonts w:ascii="Times New Roman" w:eastAsia="Times New Roman" w:hAnsi="Times New Roman" w:cs="Times New Roman"/>
          <w:sz w:val="25"/>
          <w:szCs w:val="25"/>
        </w:rPr>
        <w:t xml:space="preserve">- протоколом о направлении на медицинское освидетельствование </w:t>
      </w:r>
      <w:r>
        <w:rPr>
          <w:rStyle w:val="cat-Addressgrp-7rplc-40"/>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 023</w:t>
      </w:r>
      <w:r>
        <w:rPr>
          <w:rFonts w:ascii="Times New Roman" w:eastAsia="Times New Roman" w:hAnsi="Times New Roman" w:cs="Times New Roman"/>
          <w:sz w:val="25"/>
          <w:szCs w:val="25"/>
        </w:rPr>
        <w:t>821</w:t>
      </w:r>
      <w:r>
        <w:rPr>
          <w:rFonts w:ascii="Times New Roman" w:eastAsia="Times New Roman" w:hAnsi="Times New Roman" w:cs="Times New Roman"/>
          <w:sz w:val="25"/>
          <w:szCs w:val="25"/>
        </w:rPr>
        <w:t xml:space="preserve"> от </w:t>
      </w:r>
      <w:r>
        <w:rPr>
          <w:rStyle w:val="cat-Dategrp-11rplc-41"/>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(л.д.5</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материалами </w:t>
      </w:r>
      <w:r>
        <w:rPr>
          <w:rFonts w:ascii="Times New Roman" w:eastAsia="Times New Roman" w:hAnsi="Times New Roman" w:cs="Times New Roman"/>
          <w:sz w:val="25"/>
          <w:szCs w:val="25"/>
        </w:rPr>
        <w:t>видеофиксации</w:t>
      </w:r>
      <w:r>
        <w:rPr>
          <w:rFonts w:ascii="Times New Roman" w:eastAsia="Times New Roman" w:hAnsi="Times New Roman" w:cs="Times New Roman"/>
          <w:sz w:val="25"/>
          <w:szCs w:val="25"/>
        </w:rPr>
        <w:t xml:space="preserve"> (л.д.6</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 xml:space="preserve">- справкой Отделения Государственной инспекции безопасности дорожного движения ОМВД России по </w:t>
      </w:r>
      <w:r>
        <w:rPr>
          <w:rStyle w:val="cat-Addressgrp-8rplc-4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от </w:t>
      </w:r>
      <w:r>
        <w:rPr>
          <w:rStyle w:val="cat-Dategrp-15rplc-43"/>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о том, что </w:t>
      </w:r>
      <w:r>
        <w:rPr>
          <w:rStyle w:val="cat-FIOgrp-18rplc-4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к административной ответственности, предусмотренной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12.8, 12.26 КоАП РФ, ч. 3 ст. 12.27 КоАП РФ, а также к уголовной ответственности по ч.2,4,6 ст. 264 и ст.2</w:t>
      </w:r>
      <w:r>
        <w:rPr>
          <w:rFonts w:ascii="Times New Roman" w:eastAsia="Times New Roman" w:hAnsi="Times New Roman" w:cs="Times New Roman"/>
          <w:sz w:val="25"/>
          <w:szCs w:val="25"/>
        </w:rPr>
        <w:t>64.1 УК РФ не привлекался (л.д.12</w:t>
      </w:r>
      <w:r>
        <w:rPr>
          <w:rFonts w:ascii="Times New Roman" w:eastAsia="Times New Roman" w:hAnsi="Times New Roman" w:cs="Times New Roman"/>
          <w:sz w:val="25"/>
          <w:szCs w:val="25"/>
        </w:rPr>
        <w:t>).</w:t>
      </w:r>
    </w:p>
    <w:p>
      <w:pPr>
        <w:widowControl w:val="0"/>
        <w:spacing w:before="0" w:after="0"/>
        <w:ind w:firstLine="54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У мирового судьи отсутствуют основания ставить под сомнение достоверность показаний допрошенн</w:t>
      </w:r>
      <w:r>
        <w:rPr>
          <w:rFonts w:ascii="Times New Roman" w:eastAsia="Times New Roman" w:hAnsi="Times New Roman" w:cs="Times New Roman"/>
          <w:sz w:val="25"/>
          <w:szCs w:val="25"/>
        </w:rPr>
        <w:t>ых</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при рассмотрении дела сотрудник</w:t>
      </w:r>
      <w:r>
        <w:rPr>
          <w:rFonts w:ascii="Times New Roman" w:eastAsia="Times New Roman" w:hAnsi="Times New Roman" w:cs="Times New Roman"/>
          <w:sz w:val="25"/>
          <w:szCs w:val="25"/>
        </w:rPr>
        <w:t>ов</w:t>
      </w:r>
      <w:r>
        <w:rPr>
          <w:rFonts w:ascii="Times New Roman" w:eastAsia="Times New Roman" w:hAnsi="Times New Roman" w:cs="Times New Roman"/>
          <w:sz w:val="25"/>
          <w:szCs w:val="25"/>
        </w:rPr>
        <w:t xml:space="preserve"> ДПС </w:t>
      </w:r>
      <w:r>
        <w:rPr>
          <w:rStyle w:val="cat-FIOgrp-21rplc-45"/>
          <w:rFonts w:ascii="Times New Roman" w:eastAsia="Times New Roman" w:hAnsi="Times New Roman" w:cs="Times New Roman"/>
          <w:sz w:val="25"/>
          <w:szCs w:val="25"/>
        </w:rPr>
        <w:t>фио</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Style w:val="cat-FIOgrp-22rplc-46"/>
          <w:rFonts w:ascii="Times New Roman" w:eastAsia="Times New Roman" w:hAnsi="Times New Roman" w:cs="Times New Roman"/>
          <w:sz w:val="25"/>
          <w:szCs w:val="25"/>
        </w:rPr>
        <w:t>фио</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уполномоченн</w:t>
      </w:r>
      <w:r>
        <w:rPr>
          <w:rFonts w:ascii="Times New Roman" w:eastAsia="Times New Roman" w:hAnsi="Times New Roman" w:cs="Times New Roman"/>
          <w:sz w:val="25"/>
          <w:szCs w:val="25"/>
        </w:rPr>
        <w:t>ых</w:t>
      </w:r>
      <w:r>
        <w:rPr>
          <w:rFonts w:ascii="Times New Roman" w:eastAsia="Times New Roman" w:hAnsi="Times New Roman" w:cs="Times New Roman"/>
          <w:sz w:val="25"/>
          <w:szCs w:val="25"/>
        </w:rPr>
        <w:t xml:space="preserve"> на выявление событий административных правонарушений и участвовавш</w:t>
      </w:r>
      <w:r>
        <w:rPr>
          <w:rFonts w:ascii="Times New Roman" w:eastAsia="Times New Roman" w:hAnsi="Times New Roman" w:cs="Times New Roman"/>
          <w:sz w:val="25"/>
          <w:szCs w:val="25"/>
        </w:rPr>
        <w:t>их</w:t>
      </w:r>
      <w:r>
        <w:rPr>
          <w:rFonts w:ascii="Times New Roman" w:eastAsia="Times New Roman" w:hAnsi="Times New Roman" w:cs="Times New Roman"/>
          <w:sz w:val="25"/>
          <w:szCs w:val="25"/>
        </w:rPr>
        <w:t xml:space="preserve"> в процедуре оформления административного материала в отношении </w:t>
      </w:r>
      <w:r>
        <w:rPr>
          <w:rStyle w:val="cat-FIOgrp-19rplc-47"/>
          <w:rFonts w:ascii="Times New Roman" w:eastAsia="Times New Roman" w:hAnsi="Times New Roman" w:cs="Times New Roman"/>
          <w:sz w:val="25"/>
          <w:szCs w:val="25"/>
        </w:rPr>
        <w:t>фио</w:t>
      </w:r>
      <w:r>
        <w:rPr>
          <w:rFonts w:ascii="Times New Roman" w:eastAsia="Times New Roman" w:hAnsi="Times New Roman" w:cs="Times New Roman"/>
          <w:sz w:val="25"/>
          <w:szCs w:val="25"/>
        </w:rPr>
        <w:t>, пояснивш</w:t>
      </w:r>
      <w:r>
        <w:rPr>
          <w:rFonts w:ascii="Times New Roman" w:eastAsia="Times New Roman" w:hAnsi="Times New Roman" w:cs="Times New Roman"/>
          <w:sz w:val="25"/>
          <w:szCs w:val="25"/>
        </w:rPr>
        <w:t>их</w:t>
      </w:r>
      <w:r>
        <w:rPr>
          <w:rFonts w:ascii="Times New Roman" w:eastAsia="Times New Roman" w:hAnsi="Times New Roman" w:cs="Times New Roman"/>
          <w:sz w:val="25"/>
          <w:szCs w:val="25"/>
        </w:rPr>
        <w:t>, что видеозапис</w:t>
      </w:r>
      <w:r>
        <w:rPr>
          <w:rFonts w:ascii="Times New Roman" w:eastAsia="Times New Roman" w:hAnsi="Times New Roman" w:cs="Times New Roman"/>
          <w:sz w:val="25"/>
          <w:szCs w:val="25"/>
        </w:rPr>
        <w:t xml:space="preserve">ь </w:t>
      </w:r>
      <w:r>
        <w:rPr>
          <w:rFonts w:ascii="Times New Roman" w:eastAsia="Times New Roman" w:hAnsi="Times New Roman" w:cs="Times New Roman"/>
          <w:sz w:val="25"/>
          <w:szCs w:val="25"/>
        </w:rPr>
        <w:t xml:space="preserve">не перезаписывалась, а лишь </w:t>
      </w:r>
      <w:r>
        <w:rPr>
          <w:rFonts w:ascii="Times New Roman" w:eastAsia="Times New Roman" w:hAnsi="Times New Roman" w:cs="Times New Roman"/>
          <w:sz w:val="25"/>
          <w:szCs w:val="25"/>
        </w:rPr>
        <w:t>приостанавливалась для состав</w:t>
      </w:r>
      <w:r>
        <w:rPr>
          <w:rFonts w:ascii="Times New Roman" w:eastAsia="Times New Roman" w:hAnsi="Times New Roman" w:cs="Times New Roman"/>
          <w:sz w:val="25"/>
          <w:szCs w:val="25"/>
        </w:rPr>
        <w:t>ления процессуальных документов, что не противоречит самой процедуре проведения освидетельствования.</w:t>
      </w:r>
    </w:p>
    <w:p>
      <w:pPr>
        <w:widowControl w:val="0"/>
        <w:spacing w:before="0" w:after="0"/>
        <w:ind w:firstLine="54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Кроме того, инспектором</w:t>
      </w:r>
      <w:r>
        <w:rPr>
          <w:rFonts w:ascii="Times New Roman" w:eastAsia="Times New Roman" w:hAnsi="Times New Roman" w:cs="Times New Roman"/>
          <w:sz w:val="25"/>
          <w:szCs w:val="25"/>
        </w:rPr>
        <w:t xml:space="preserve"> ДПС </w:t>
      </w:r>
      <w:r>
        <w:rPr>
          <w:rStyle w:val="cat-FIOgrp-21rplc-4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были разъяснены </w:t>
      </w:r>
      <w:r>
        <w:rPr>
          <w:rStyle w:val="cat-FIOgrp-19rplc-4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права и обязанности, предусмотренные ст. 25.1 КоАП РФ, ст. 51 Конституции РФ в полном объеме до начала проведения процедуры освидетельствования, </w:t>
      </w:r>
      <w:r>
        <w:rPr>
          <w:rFonts w:ascii="Times New Roman" w:eastAsia="Times New Roman" w:hAnsi="Times New Roman" w:cs="Times New Roman"/>
          <w:sz w:val="25"/>
          <w:szCs w:val="25"/>
        </w:rPr>
        <w:t>разьяснен</w:t>
      </w:r>
      <w:r>
        <w:rPr>
          <w:rFonts w:ascii="Times New Roman" w:eastAsia="Times New Roman" w:hAnsi="Times New Roman" w:cs="Times New Roman"/>
          <w:sz w:val="25"/>
          <w:szCs w:val="25"/>
        </w:rPr>
        <w:t>ий</w:t>
      </w:r>
      <w:r>
        <w:rPr>
          <w:rFonts w:ascii="Times New Roman" w:eastAsia="Times New Roman" w:hAnsi="Times New Roman" w:cs="Times New Roman"/>
          <w:sz w:val="25"/>
          <w:szCs w:val="25"/>
        </w:rPr>
        <w:t xml:space="preserve"> последстви</w:t>
      </w:r>
      <w:r>
        <w:rPr>
          <w:rFonts w:ascii="Times New Roman" w:eastAsia="Times New Roman" w:hAnsi="Times New Roman" w:cs="Times New Roman"/>
          <w:sz w:val="25"/>
          <w:szCs w:val="25"/>
        </w:rPr>
        <w:t>й</w:t>
      </w:r>
      <w:r>
        <w:rPr>
          <w:rFonts w:ascii="Times New Roman" w:eastAsia="Times New Roman" w:hAnsi="Times New Roman" w:cs="Times New Roman"/>
          <w:sz w:val="25"/>
          <w:szCs w:val="25"/>
        </w:rPr>
        <w:t xml:space="preserve"> отказа от прохождения медицинского освидетельствования регламент не требует. Показания инспектора последовательны, подтверждаются совокупностью других доказательств, п</w:t>
      </w:r>
      <w:r>
        <w:rPr>
          <w:rFonts w:ascii="Times New Roman" w:eastAsia="Times New Roman" w:hAnsi="Times New Roman" w:cs="Times New Roman"/>
          <w:sz w:val="25"/>
          <w:szCs w:val="25"/>
        </w:rPr>
        <w:t>ри этом, сведений о какой-либо заинтересованности инспектора Госавтоинспекции в исходе дела, его небеспристрастности или допущенных им злоупотреблениях по делу не установлено, оснований ставить под сомнение факты, указанные должностным лицом, не имеется.</w:t>
      </w:r>
    </w:p>
    <w:p>
      <w:pPr>
        <w:widowControl w:val="0"/>
        <w:spacing w:before="0" w:after="0"/>
        <w:ind w:firstLine="54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Исполнение сотрудниками Госавтоинспекции своих должностных обязанностей не ставит под сомнение их объективность и не может свидетельствовать об их заинтересованности в исходе дела. </w:t>
      </w:r>
      <w:r>
        <w:rPr>
          <w:rFonts w:ascii="Times New Roman" w:eastAsia="Times New Roman" w:hAnsi="Times New Roman" w:cs="Times New Roman"/>
          <w:sz w:val="25"/>
          <w:szCs w:val="25"/>
        </w:rPr>
        <w:t>Кроме того, указанны</w:t>
      </w:r>
      <w:r>
        <w:rPr>
          <w:rFonts w:ascii="Times New Roman" w:eastAsia="Times New Roman" w:hAnsi="Times New Roman" w:cs="Times New Roman"/>
          <w:sz w:val="25"/>
          <w:szCs w:val="25"/>
        </w:rPr>
        <w:t>е</w:t>
      </w:r>
      <w:r>
        <w:rPr>
          <w:rFonts w:ascii="Times New Roman" w:eastAsia="Times New Roman" w:hAnsi="Times New Roman" w:cs="Times New Roman"/>
          <w:sz w:val="25"/>
          <w:szCs w:val="25"/>
        </w:rPr>
        <w:t xml:space="preserve"> свидетел</w:t>
      </w:r>
      <w:r>
        <w:rPr>
          <w:rFonts w:ascii="Times New Roman" w:eastAsia="Times New Roman" w:hAnsi="Times New Roman" w:cs="Times New Roman"/>
          <w:sz w:val="25"/>
          <w:szCs w:val="25"/>
        </w:rPr>
        <w:t>и</w:t>
      </w:r>
      <w:r>
        <w:rPr>
          <w:rFonts w:ascii="Times New Roman" w:eastAsia="Times New Roman" w:hAnsi="Times New Roman" w:cs="Times New Roman"/>
          <w:sz w:val="25"/>
          <w:szCs w:val="25"/>
        </w:rPr>
        <w:t xml:space="preserve"> предупреждал</w:t>
      </w:r>
      <w:r>
        <w:rPr>
          <w:rFonts w:ascii="Times New Roman" w:eastAsia="Times New Roman" w:hAnsi="Times New Roman" w:cs="Times New Roman"/>
          <w:sz w:val="25"/>
          <w:szCs w:val="25"/>
        </w:rPr>
        <w:t>и</w:t>
      </w:r>
      <w:r>
        <w:rPr>
          <w:rFonts w:ascii="Times New Roman" w:eastAsia="Times New Roman" w:hAnsi="Times New Roman" w:cs="Times New Roman"/>
          <w:sz w:val="25"/>
          <w:szCs w:val="25"/>
        </w:rPr>
        <w:t>с</w:t>
      </w:r>
      <w:r>
        <w:rPr>
          <w:rFonts w:ascii="Times New Roman" w:eastAsia="Times New Roman" w:hAnsi="Times New Roman" w:cs="Times New Roman"/>
          <w:sz w:val="25"/>
          <w:szCs w:val="25"/>
        </w:rPr>
        <w:t>ь</w:t>
      </w:r>
      <w:r>
        <w:rPr>
          <w:rFonts w:ascii="Times New Roman" w:eastAsia="Times New Roman" w:hAnsi="Times New Roman" w:cs="Times New Roman"/>
          <w:sz w:val="25"/>
          <w:szCs w:val="25"/>
        </w:rPr>
        <w:t xml:space="preserve"> об административной ответственности за дачу заведомо ложных показаний, какие-либо данные о наличии причин для оговора </w:t>
      </w:r>
      <w:r>
        <w:rPr>
          <w:rStyle w:val="cat-FIOgrp-19rplc-5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 </w:t>
      </w:r>
      <w:r>
        <w:rPr>
          <w:rFonts w:ascii="Times New Roman" w:eastAsia="Times New Roman" w:hAnsi="Times New Roman" w:cs="Times New Roman"/>
          <w:sz w:val="25"/>
          <w:szCs w:val="25"/>
        </w:rPr>
        <w:t>их</w:t>
      </w:r>
      <w:r>
        <w:rPr>
          <w:rFonts w:ascii="Times New Roman" w:eastAsia="Times New Roman" w:hAnsi="Times New Roman" w:cs="Times New Roman"/>
          <w:sz w:val="25"/>
          <w:szCs w:val="25"/>
        </w:rPr>
        <w:t xml:space="preserve"> стороны отсутствуют, в </w:t>
      </w:r>
      <w:r>
        <w:rPr>
          <w:rFonts w:ascii="Times New Roman" w:eastAsia="Times New Roman" w:hAnsi="Times New Roman" w:cs="Times New Roman"/>
          <w:sz w:val="25"/>
          <w:szCs w:val="25"/>
        </w:rPr>
        <w:t>связи</w:t>
      </w:r>
      <w:r>
        <w:rPr>
          <w:rFonts w:ascii="Times New Roman" w:eastAsia="Times New Roman" w:hAnsi="Times New Roman" w:cs="Times New Roman"/>
          <w:sz w:val="25"/>
          <w:szCs w:val="25"/>
        </w:rPr>
        <w:t xml:space="preserve"> с чем</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мировой судья приходит к выводу о достоверности показаний указанн</w:t>
      </w:r>
      <w:r>
        <w:rPr>
          <w:rFonts w:ascii="Times New Roman" w:eastAsia="Times New Roman" w:hAnsi="Times New Roman" w:cs="Times New Roman"/>
          <w:sz w:val="25"/>
          <w:szCs w:val="25"/>
        </w:rPr>
        <w:t>ых</w:t>
      </w:r>
      <w:r>
        <w:rPr>
          <w:rFonts w:ascii="Times New Roman" w:eastAsia="Times New Roman" w:hAnsi="Times New Roman" w:cs="Times New Roman"/>
          <w:sz w:val="25"/>
          <w:szCs w:val="25"/>
        </w:rPr>
        <w:t xml:space="preserve"> свидетел</w:t>
      </w:r>
      <w:r>
        <w:rPr>
          <w:rFonts w:ascii="Times New Roman" w:eastAsia="Times New Roman" w:hAnsi="Times New Roman" w:cs="Times New Roman"/>
          <w:sz w:val="25"/>
          <w:szCs w:val="25"/>
        </w:rPr>
        <w:t>ей</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p>
    <w:p>
      <w:pPr>
        <w:spacing w:before="0" w:after="0"/>
        <w:ind w:right="23" w:firstLine="851"/>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Часть 2 статьи 27.12 КоАП РФ не предусматривает необходимости отображения на </w:t>
      </w:r>
      <w:r>
        <w:rPr>
          <w:rFonts w:ascii="Times New Roman" w:eastAsia="Times New Roman" w:hAnsi="Times New Roman" w:cs="Times New Roman"/>
          <w:sz w:val="26"/>
          <w:szCs w:val="26"/>
        </w:rPr>
        <w:t>видеосьемке</w:t>
      </w:r>
      <w:r>
        <w:rPr>
          <w:rFonts w:ascii="Times New Roman" w:eastAsia="Times New Roman" w:hAnsi="Times New Roman" w:cs="Times New Roman"/>
          <w:sz w:val="26"/>
          <w:szCs w:val="26"/>
        </w:rPr>
        <w:t xml:space="preserve"> всего процесса оформления (заполнения) процессуальных документов, а требует фиксации факта совершения самого юридически значимого действия, оформляемого соответствующим протоколом, в </w:t>
      </w:r>
      <w:r>
        <w:rPr>
          <w:rFonts w:ascii="Times New Roman" w:eastAsia="Times New Roman" w:hAnsi="Times New Roman" w:cs="Times New Roman"/>
          <w:sz w:val="26"/>
          <w:szCs w:val="26"/>
        </w:rPr>
        <w:t>данном случае, отказа от прохождения медицинского освидетельствования.</w:t>
      </w:r>
      <w:r>
        <w:rPr>
          <w:rFonts w:ascii="Times New Roman" w:eastAsia="Times New Roman" w:hAnsi="Times New Roman" w:cs="Times New Roman"/>
          <w:sz w:val="26"/>
          <w:szCs w:val="26"/>
        </w:rPr>
        <w:t xml:space="preserve"> Отказ от прохождения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медицинского освидетельствования</w:t>
      </w:r>
      <w:r>
        <w:rPr>
          <w:rFonts w:ascii="Times New Roman" w:eastAsia="Times New Roman" w:hAnsi="Times New Roman" w:cs="Times New Roman"/>
          <w:sz w:val="26"/>
          <w:szCs w:val="26"/>
        </w:rPr>
        <w:t xml:space="preserve"> на видеозаписи зафиксирован.</w:t>
      </w:r>
    </w:p>
    <w:p>
      <w:pPr>
        <w:spacing w:before="0" w:after="0"/>
        <w:ind w:right="23" w:firstLine="851"/>
        <w:jc w:val="both"/>
        <w:rPr>
          <w:sz w:val="25"/>
          <w:szCs w:val="25"/>
        </w:rPr>
      </w:pPr>
      <w:r>
        <w:rPr>
          <w:rFonts w:ascii="Times New Roman" w:eastAsia="Times New Roman" w:hAnsi="Times New Roman" w:cs="Times New Roman"/>
          <w:sz w:val="25"/>
          <w:szCs w:val="25"/>
        </w:rPr>
        <w:t>Таким образом, совокупность исследованных</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доказательств по делу, которые являются достоверными, допустимыми, относимыми и достаточными позволяют мировому судье прийти к выводу, что в действиях</w:t>
      </w:r>
      <w:r>
        <w:rPr>
          <w:rFonts w:ascii="Times New Roman" w:eastAsia="Times New Roman" w:hAnsi="Times New Roman" w:cs="Times New Roman"/>
          <w:sz w:val="25"/>
          <w:szCs w:val="25"/>
        </w:rPr>
        <w:t xml:space="preserve">  </w:t>
      </w:r>
      <w:r>
        <w:rPr>
          <w:rStyle w:val="cat-FIOgrp-19rplc-51"/>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содержится состав административного правонарушения, предусмотренного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ч. 1 ст. 12.26 КоАП РФ.</w:t>
      </w:r>
    </w:p>
    <w:p>
      <w:pPr>
        <w:spacing w:before="0" w:after="0"/>
        <w:ind w:right="23" w:firstLine="851"/>
        <w:jc w:val="both"/>
        <w:rPr>
          <w:sz w:val="25"/>
          <w:szCs w:val="25"/>
        </w:rPr>
      </w:pPr>
      <w:r>
        <w:rPr>
          <w:rFonts w:ascii="Times New Roman" w:eastAsia="Times New Roman" w:hAnsi="Times New Roman" w:cs="Times New Roman"/>
          <w:sz w:val="25"/>
          <w:szCs w:val="25"/>
        </w:rPr>
        <w:t xml:space="preserve">Мировой судья не усматривает оснований не доверять протоколу, составленному в отношении </w:t>
      </w:r>
      <w:r>
        <w:rPr>
          <w:rStyle w:val="cat-FIOgrp-19rplc-52"/>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pPr>
        <w:spacing w:before="0" w:after="0"/>
        <w:ind w:right="23" w:firstLine="851"/>
        <w:jc w:val="both"/>
        <w:rPr>
          <w:sz w:val="25"/>
          <w:szCs w:val="25"/>
        </w:rPr>
      </w:pPr>
      <w:r>
        <w:rPr>
          <w:rFonts w:ascii="Times New Roman" w:eastAsia="Times New Roman" w:hAnsi="Times New Roman" w:cs="Times New Roman"/>
          <w:sz w:val="25"/>
          <w:szCs w:val="25"/>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pPr>
        <w:spacing w:before="0" w:after="0"/>
        <w:ind w:right="23" w:firstLine="851"/>
        <w:jc w:val="both"/>
        <w:rPr>
          <w:sz w:val="26"/>
          <w:szCs w:val="26"/>
        </w:rPr>
      </w:pPr>
      <w:r>
        <w:rPr>
          <w:rFonts w:ascii="Times New Roman" w:eastAsia="Times New Roman" w:hAnsi="Times New Roman" w:cs="Times New Roman"/>
          <w:sz w:val="26"/>
          <w:szCs w:val="26"/>
        </w:rPr>
        <w:t xml:space="preserve">Мировой судья полагает, что несогласие </w:t>
      </w:r>
      <w:r>
        <w:rPr>
          <w:rStyle w:val="cat-FIOgrp-19rplc-53"/>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с протоколом об административном правонарушении, заявленное в ходе рассмотрения дела, является его способом защиты, направлено на избежание им административной ответственности и не может являться основанием для прекращения производства по делу и освобождения его от административной ответственности.</w:t>
      </w:r>
    </w:p>
    <w:p>
      <w:pPr>
        <w:spacing w:before="0" w:after="0"/>
        <w:ind w:right="23" w:firstLine="851"/>
        <w:jc w:val="both"/>
        <w:rPr>
          <w:sz w:val="25"/>
          <w:szCs w:val="25"/>
        </w:rPr>
      </w:pPr>
      <w:r>
        <w:rPr>
          <w:rFonts w:ascii="Times New Roman" w:eastAsia="Times New Roman" w:hAnsi="Times New Roman" w:cs="Times New Roman"/>
          <w:sz w:val="25"/>
          <w:szCs w:val="25"/>
        </w:rPr>
        <w:t xml:space="preserve">Изложенное в совокупности объективно свидетельствует о том, что </w:t>
      </w:r>
      <w:r>
        <w:rPr>
          <w:rStyle w:val="cat-FIOgrp-18rplc-5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является субъектом административного правонарушения.</w:t>
      </w:r>
    </w:p>
    <w:p>
      <w:pPr>
        <w:spacing w:before="0" w:after="0"/>
        <w:ind w:right="23" w:firstLine="851"/>
        <w:jc w:val="both"/>
        <w:rPr>
          <w:sz w:val="25"/>
          <w:szCs w:val="25"/>
        </w:rPr>
      </w:pPr>
      <w:r>
        <w:rPr>
          <w:rFonts w:ascii="Times New Roman" w:eastAsia="Times New Roman" w:hAnsi="Times New Roman" w:cs="Times New Roman"/>
          <w:sz w:val="25"/>
          <w:szCs w:val="25"/>
        </w:rPr>
        <w:t xml:space="preserve">Таким образом, факт совершения </w:t>
      </w:r>
      <w:r>
        <w:rPr>
          <w:rStyle w:val="cat-FIOgrp-19rplc-55"/>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административного правонарушения, предусмотренного </w:t>
      </w:r>
      <w:hyperlink r:id="rId9" w:history="1">
        <w:r>
          <w:rPr>
            <w:rFonts w:ascii="Times New Roman" w:eastAsia="Times New Roman" w:hAnsi="Times New Roman" w:cs="Times New Roman"/>
            <w:color w:val="0000EE"/>
            <w:sz w:val="25"/>
            <w:szCs w:val="25"/>
          </w:rPr>
          <w:t>частью 1 статьи 12.26</w:t>
        </w:r>
      </w:hyperlink>
      <w:r>
        <w:rPr>
          <w:rFonts w:ascii="Times New Roman" w:eastAsia="Times New Roman" w:hAnsi="Times New Roman" w:cs="Times New Roman"/>
          <w:sz w:val="25"/>
          <w:szCs w:val="25"/>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pPr>
        <w:spacing w:before="0" w:after="0"/>
        <w:ind w:right="23" w:firstLine="851"/>
        <w:jc w:val="both"/>
        <w:rPr>
          <w:sz w:val="25"/>
          <w:szCs w:val="25"/>
        </w:rPr>
      </w:pPr>
      <w:r>
        <w:rPr>
          <w:rFonts w:ascii="Times New Roman" w:eastAsia="Times New Roman" w:hAnsi="Times New Roman" w:cs="Times New Roman"/>
          <w:sz w:val="25"/>
          <w:szCs w:val="25"/>
        </w:rPr>
        <w:t>Исходя из положений ч. 1 ст. 12.26 КоАП РФ, правонарушение, совершенное</w:t>
      </w:r>
      <w:r>
        <w:rPr>
          <w:rFonts w:ascii="Times New Roman" w:eastAsia="Times New Roman" w:hAnsi="Times New Roman" w:cs="Times New Roman"/>
          <w:sz w:val="25"/>
          <w:szCs w:val="25"/>
        </w:rPr>
        <w:t xml:space="preserve">  </w:t>
      </w:r>
      <w:r>
        <w:rPr>
          <w:rStyle w:val="cat-FIOgrp-19rplc-5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w:t>
      </w:r>
      <w:r>
        <w:rPr>
          <w:rFonts w:ascii="Calibri" w:eastAsia="Calibri" w:hAnsi="Calibri" w:cs="Calibri"/>
          <w:sz w:val="25"/>
          <w:szCs w:val="25"/>
        </w:rPr>
        <w:t xml:space="preserve"> </w:t>
      </w:r>
      <w:r>
        <w:rPr>
          <w:rFonts w:ascii="Times New Roman" w:eastAsia="Times New Roman" w:hAnsi="Times New Roman" w:cs="Times New Roman"/>
          <w:sz w:val="25"/>
          <w:szCs w:val="25"/>
        </w:rPr>
        <w:t>а не управление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транспортным средством в состоянии опьянения, ввиду чего причины такого управления правового значения не имеют.</w:t>
      </w:r>
      <w:r>
        <w:rPr>
          <w:rFonts w:ascii="Times New Roman" w:eastAsia="Times New Roman" w:hAnsi="Times New Roman" w:cs="Times New Roman"/>
          <w:sz w:val="25"/>
          <w:szCs w:val="25"/>
        </w:rPr>
        <w:t xml:space="preserve"> Оснований полагать, что указанное правонарушение совершено в состоянии крайней необходимости, при рассмотрении дела мировым судьей не установлено. </w:t>
      </w:r>
    </w:p>
    <w:p>
      <w:pPr>
        <w:spacing w:before="0" w:after="0"/>
        <w:ind w:right="23" w:firstLine="851"/>
        <w:jc w:val="both"/>
        <w:rPr>
          <w:sz w:val="25"/>
          <w:szCs w:val="25"/>
        </w:rPr>
      </w:pPr>
      <w:r>
        <w:rPr>
          <w:rFonts w:ascii="Times New Roman" w:eastAsia="Times New Roman" w:hAnsi="Times New Roman" w:cs="Times New Roman"/>
          <w:sz w:val="25"/>
          <w:szCs w:val="25"/>
        </w:rPr>
        <w:t xml:space="preserve">При назначении административного наказания мировой судья учитывает, </w:t>
      </w:r>
      <w:r>
        <w:rPr>
          <w:rFonts w:ascii="Times New Roman" w:eastAsia="Times New Roman" w:hAnsi="Times New Roman" w:cs="Times New Roman"/>
          <w:sz w:val="25"/>
          <w:szCs w:val="25"/>
        </w:rPr>
        <w:t xml:space="preserve">что данное административное правонарушение является грубым нарушением правил дорожного движения, а также принимает во внимание </w:t>
      </w:r>
      <w:r>
        <w:rPr>
          <w:rFonts w:ascii="Times New Roman" w:eastAsia="Times New Roman" w:hAnsi="Times New Roman" w:cs="Times New Roman"/>
          <w:sz w:val="25"/>
          <w:szCs w:val="25"/>
        </w:rPr>
        <w:t xml:space="preserve">характер совершенного </w:t>
      </w:r>
      <w:r>
        <w:rPr>
          <w:rStyle w:val="cat-FIOgrp-19rplc-57"/>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right="23" w:firstLine="851"/>
        <w:jc w:val="both"/>
        <w:rPr>
          <w:sz w:val="25"/>
          <w:szCs w:val="25"/>
        </w:rPr>
      </w:pPr>
      <w:r>
        <w:rPr>
          <w:rFonts w:ascii="Times New Roman" w:eastAsia="Times New Roman" w:hAnsi="Times New Roman" w:cs="Times New Roman"/>
          <w:sz w:val="25"/>
          <w:szCs w:val="25"/>
        </w:rPr>
        <w:t xml:space="preserve">На основании вышеизложенного, мировой судья считает необходимым назначить </w:t>
      </w:r>
      <w:r>
        <w:rPr>
          <w:rStyle w:val="cat-FIOgrp-19rplc-5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административное наказание в виде административного штрафа с лишением права управления транспортными средствами, предусмотренное ч. 1 ст.12.26 КоАП РФ.</w:t>
      </w:r>
    </w:p>
    <w:p>
      <w:pPr>
        <w:spacing w:before="0" w:after="0"/>
        <w:ind w:right="23" w:firstLine="851"/>
        <w:jc w:val="both"/>
        <w:rPr>
          <w:sz w:val="25"/>
          <w:szCs w:val="25"/>
        </w:rPr>
      </w:pPr>
      <w:r>
        <w:rPr>
          <w:rFonts w:ascii="Times New Roman" w:eastAsia="Times New Roman" w:hAnsi="Times New Roman" w:cs="Times New Roman"/>
          <w:sz w:val="25"/>
          <w:szCs w:val="25"/>
        </w:rPr>
        <w:t xml:space="preserve">Руководствуясь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12.26, 29.9, 29.10, 29.11 КоАП РФ, мировой судь</w:t>
      </w:r>
      <w:r>
        <w:rPr>
          <w:rFonts w:ascii="Times New Roman" w:eastAsia="Times New Roman" w:hAnsi="Times New Roman" w:cs="Times New Roman"/>
          <w:sz w:val="25"/>
          <w:szCs w:val="25"/>
        </w:rPr>
        <w:t>я</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ПОСТАНОВИЛ:</w:t>
      </w:r>
    </w:p>
    <w:p>
      <w:pPr>
        <w:spacing w:before="0" w:after="0"/>
        <w:ind w:firstLine="851"/>
        <w:jc w:val="both"/>
        <w:rPr>
          <w:sz w:val="25"/>
          <w:szCs w:val="25"/>
        </w:rPr>
      </w:pPr>
      <w:r>
        <w:rPr>
          <w:rFonts w:ascii="Times New Roman" w:eastAsia="Times New Roman" w:hAnsi="Times New Roman" w:cs="Times New Roman"/>
          <w:sz w:val="25"/>
          <w:szCs w:val="25"/>
        </w:rPr>
        <w:t xml:space="preserve">Признать </w:t>
      </w:r>
      <w:r>
        <w:rPr>
          <w:rStyle w:val="cat-FIOgrp-16rplc-5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ExternalSystemDefinedgrp-34rplc-60"/>
          <w:rFonts w:ascii="Times New Roman" w:eastAsia="Times New Roman" w:hAnsi="Times New Roman" w:cs="Times New Roman"/>
          <w:sz w:val="25"/>
          <w:szCs w:val="25"/>
        </w:rPr>
        <w:t>...</w:t>
      </w:r>
      <w:r>
        <w:rPr>
          <w:rStyle w:val="cat-PassportDatagrp-27rplc-61"/>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 вин</w:t>
      </w:r>
      <w:r>
        <w:rPr>
          <w:rFonts w:ascii="Times New Roman" w:eastAsia="Times New Roman" w:hAnsi="Times New Roman" w:cs="Times New Roman"/>
          <w:sz w:val="25"/>
          <w:szCs w:val="25"/>
        </w:rPr>
        <w:t xml:space="preserve">овным в совершении административного правонарушения, предусмотренного ч. 1 ст. 12.26 </w:t>
      </w:r>
      <w:r>
        <w:rPr>
          <w:rFonts w:ascii="Times New Roman" w:eastAsia="Times New Roman" w:hAnsi="Times New Roman" w:cs="Times New Roman"/>
          <w:sz w:val="25"/>
          <w:szCs w:val="25"/>
        </w:rPr>
        <w:t>КоАП РФ</w:t>
      </w:r>
      <w:r>
        <w:rPr>
          <w:rFonts w:ascii="Times New Roman" w:eastAsia="Times New Roman" w:hAnsi="Times New Roman" w:cs="Times New Roman"/>
          <w:sz w:val="25"/>
          <w:szCs w:val="25"/>
        </w:rPr>
        <w:t xml:space="preserve">, и назначить ему административное наказание в виде административного штрафа в размере </w:t>
      </w:r>
      <w:r>
        <w:rPr>
          <w:rStyle w:val="cat-Sumgrp-25rplc-62"/>
          <w:rFonts w:ascii="Times New Roman" w:eastAsia="Times New Roman" w:hAnsi="Times New Roman" w:cs="Times New Roman"/>
          <w:sz w:val="25"/>
          <w:szCs w:val="25"/>
        </w:rPr>
        <w:t>сумма</w:t>
      </w:r>
      <w:r>
        <w:rPr>
          <w:rFonts w:ascii="Times New Roman" w:eastAsia="Times New Roman" w:hAnsi="Times New Roman" w:cs="Times New Roman"/>
          <w:sz w:val="25"/>
          <w:szCs w:val="25"/>
        </w:rPr>
        <w:t xml:space="preserve"> с лишением права управления транспортными средствами на срок 1 (один) год 6 (шесть) месяцев.</w:t>
      </w:r>
    </w:p>
    <w:p>
      <w:pPr>
        <w:spacing w:before="0" w:after="0"/>
        <w:ind w:firstLine="851"/>
        <w:jc w:val="both"/>
        <w:rPr>
          <w:sz w:val="25"/>
          <w:szCs w:val="25"/>
        </w:rPr>
      </w:pPr>
      <w:r>
        <w:rPr>
          <w:rFonts w:ascii="Times New Roman" w:eastAsia="Times New Roman" w:hAnsi="Times New Roman" w:cs="Times New Roman"/>
          <w:sz w:val="25"/>
          <w:szCs w:val="25"/>
        </w:rPr>
        <w:t>В соответствии с частью 1</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 законную силу.</w:t>
      </w:r>
    </w:p>
    <w:p>
      <w:pPr>
        <w:spacing w:before="0" w:after="0"/>
        <w:ind w:firstLine="851"/>
        <w:jc w:val="both"/>
        <w:rPr>
          <w:sz w:val="25"/>
          <w:szCs w:val="25"/>
        </w:rPr>
      </w:pPr>
      <w:r>
        <w:rPr>
          <w:rFonts w:ascii="Times New Roman" w:eastAsia="Times New Roman" w:hAnsi="Times New Roman" w:cs="Times New Roman"/>
          <w:sz w:val="25"/>
          <w:szCs w:val="25"/>
        </w:rPr>
        <w:t xml:space="preserve">Штраф перечислять по следующим реквизитам: отделение </w:t>
      </w:r>
      <w:r>
        <w:rPr>
          <w:rStyle w:val="cat-Addressgrp-1rplc-6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Банка России; </w:t>
      </w:r>
      <w:r>
        <w:rPr>
          <w:rFonts w:ascii="Times New Roman" w:eastAsia="Times New Roman" w:hAnsi="Times New Roman" w:cs="Times New Roman"/>
          <w:sz w:val="25"/>
          <w:szCs w:val="25"/>
        </w:rPr>
        <w:t>кор</w:t>
      </w:r>
      <w:r>
        <w:rPr>
          <w:rFonts w:ascii="Times New Roman" w:eastAsia="Times New Roman" w:hAnsi="Times New Roman" w:cs="Times New Roman"/>
          <w:sz w:val="25"/>
          <w:szCs w:val="25"/>
        </w:rPr>
        <w:t>/с 40102810645370000035; получатель</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УФК по </w:t>
      </w:r>
      <w:r>
        <w:rPr>
          <w:rStyle w:val="cat-Addressgrp-1rplc-64"/>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(ОМВД России по </w:t>
      </w:r>
      <w:r>
        <w:rPr>
          <w:rStyle w:val="cat-Addressgrp-8rplc-6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р</w:t>
      </w:r>
      <w:r>
        <w:rPr>
          <w:rFonts w:ascii="Times New Roman" w:eastAsia="Times New Roman" w:hAnsi="Times New Roman" w:cs="Times New Roman"/>
          <w:sz w:val="25"/>
          <w:szCs w:val="25"/>
        </w:rPr>
        <w:t xml:space="preserve">/с 03100643000000017500, БИК </w:t>
      </w:r>
      <w:r>
        <w:rPr>
          <w:rStyle w:val="cat-PhoneNumbergrp-30rplc-66"/>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КПП</w:t>
      </w:r>
      <w:r>
        <w:rPr>
          <w:rFonts w:ascii="Times New Roman" w:eastAsia="Times New Roman" w:hAnsi="Times New Roman" w:cs="Times New Roman"/>
          <w:sz w:val="25"/>
          <w:szCs w:val="25"/>
        </w:rPr>
        <w:t xml:space="preserve">  </w:t>
      </w:r>
      <w:r>
        <w:rPr>
          <w:rStyle w:val="cat-PhoneNumbergrp-31rplc-67"/>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ОКТМО </w:t>
      </w:r>
      <w:r>
        <w:rPr>
          <w:rStyle w:val="cat-PhoneNumbergrp-32rplc-68"/>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ИНН </w:t>
      </w:r>
      <w:r>
        <w:rPr>
          <w:rStyle w:val="cat-PhoneNumbergrp-33rplc-69"/>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КБК 18811601123010001140, УИН 188104912</w:t>
      </w:r>
      <w:r>
        <w:rPr>
          <w:rFonts w:ascii="Times New Roman" w:eastAsia="Times New Roman" w:hAnsi="Times New Roman" w:cs="Times New Roman"/>
          <w:sz w:val="25"/>
          <w:szCs w:val="25"/>
        </w:rPr>
        <w:t>5</w:t>
      </w:r>
      <w:r>
        <w:rPr>
          <w:rFonts w:ascii="Times New Roman" w:eastAsia="Times New Roman" w:hAnsi="Times New Roman" w:cs="Times New Roman"/>
          <w:sz w:val="25"/>
          <w:szCs w:val="25"/>
        </w:rPr>
        <w:t>160000</w:t>
      </w:r>
      <w:r>
        <w:rPr>
          <w:rFonts w:ascii="Times New Roman" w:eastAsia="Times New Roman" w:hAnsi="Times New Roman" w:cs="Times New Roman"/>
          <w:sz w:val="25"/>
          <w:szCs w:val="25"/>
        </w:rPr>
        <w:t>024</w:t>
      </w:r>
      <w:r>
        <w:rPr>
          <w:rFonts w:ascii="Times New Roman" w:eastAsia="Times New Roman" w:hAnsi="Times New Roman" w:cs="Times New Roman"/>
          <w:sz w:val="25"/>
          <w:szCs w:val="25"/>
        </w:rPr>
        <w:t xml:space="preserve">9. </w:t>
      </w:r>
    </w:p>
    <w:p>
      <w:pPr>
        <w:spacing w:before="0" w:after="0"/>
        <w:ind w:firstLine="851"/>
        <w:jc w:val="both"/>
        <w:rPr>
          <w:sz w:val="25"/>
          <w:szCs w:val="25"/>
        </w:rPr>
      </w:pPr>
      <w:r>
        <w:rPr>
          <w:rFonts w:ascii="Times New Roman" w:eastAsia="Times New Roman" w:hAnsi="Times New Roman" w:cs="Times New Roman"/>
          <w:sz w:val="25"/>
          <w:szCs w:val="25"/>
        </w:rPr>
        <w:t>Подлинник квитанции об оплате штрафа предоставить мировому судье судебного участка № 26 Бахчисарайского судебного района (</w:t>
      </w:r>
      <w:r>
        <w:rPr>
          <w:rStyle w:val="cat-Addressgrp-2rplc-70"/>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71"/>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9rplc-7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каб</w:t>
      </w:r>
      <w:r>
        <w:rPr>
          <w:rFonts w:ascii="Times New Roman" w:eastAsia="Times New Roman" w:hAnsi="Times New Roman" w:cs="Times New Roman"/>
          <w:sz w:val="25"/>
          <w:szCs w:val="25"/>
        </w:rPr>
        <w:t>. 9), как документ, подтверждающий исполнение постановления, но не позднее 60 (шестидесяти) дней со дня вступления постановления в законную силу.</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pPr>
        <w:spacing w:before="0" w:after="0"/>
        <w:ind w:firstLine="851"/>
        <w:jc w:val="both"/>
        <w:rPr>
          <w:sz w:val="25"/>
          <w:szCs w:val="25"/>
        </w:rPr>
      </w:pPr>
      <w:r>
        <w:rPr>
          <w:rFonts w:ascii="Times New Roman" w:eastAsia="Times New Roman" w:hAnsi="Times New Roman" w:cs="Times New Roman"/>
          <w:sz w:val="25"/>
          <w:szCs w:val="25"/>
        </w:rPr>
        <w:t xml:space="preserve">Разъяснить </w:t>
      </w:r>
      <w:r>
        <w:rPr>
          <w:rStyle w:val="cat-FIOgrp-19rplc-73"/>
          <w:rFonts w:ascii="Times New Roman" w:eastAsia="Times New Roman" w:hAnsi="Times New Roman" w:cs="Times New Roman"/>
          <w:sz w:val="25"/>
          <w:szCs w:val="25"/>
        </w:rPr>
        <w:t>фио</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851"/>
        <w:jc w:val="both"/>
        <w:rPr>
          <w:sz w:val="25"/>
          <w:szCs w:val="25"/>
        </w:rPr>
      </w:pPr>
      <w:r>
        <w:rPr>
          <w:rFonts w:ascii="Times New Roman" w:eastAsia="Times New Roman" w:hAnsi="Times New Roman" w:cs="Times New Roman"/>
          <w:sz w:val="25"/>
          <w:szCs w:val="25"/>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указанных документов заявить об этом в указанный орган в тот же срок;</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Постановление может быть обжаловано в Бахчисарайский районный суд </w:t>
      </w:r>
      <w:r>
        <w:rPr>
          <w:rStyle w:val="cat-Addressgrp-1rplc-74"/>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путем подачи жалобы через мирового судью судебного участка № 26 Бахчисарайского судебного района (</w:t>
      </w:r>
      <w:r>
        <w:rPr>
          <w:rStyle w:val="cat-Addressgrp-2rplc-7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Style w:val="cat-Addressgrp-1rplc-76"/>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в течение десяти дней со дня вручения или получения копии постановления.</w:t>
      </w:r>
    </w:p>
    <w:p>
      <w:pPr>
        <w:spacing w:before="0" w:after="0"/>
        <w:ind w:firstLine="708"/>
        <w:jc w:val="both"/>
        <w:rPr>
          <w:sz w:val="25"/>
          <w:szCs w:val="25"/>
        </w:rPr>
      </w:pPr>
    </w:p>
    <w:p>
      <w:pPr>
        <w:spacing w:before="0" w:after="200" w:line="276" w:lineRule="auto"/>
        <w:rPr>
          <w:sz w:val="25"/>
          <w:szCs w:val="25"/>
        </w:rPr>
      </w:pPr>
      <w:r>
        <w:rPr>
          <w:rFonts w:ascii="Times New Roman" w:eastAsia="Times New Roman" w:hAnsi="Times New Roman" w:cs="Times New Roman"/>
          <w:sz w:val="25"/>
          <w:szCs w:val="25"/>
        </w:rPr>
        <w:t>Мировой судья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 xml:space="preserve">                                                    </w:t>
      </w:r>
      <w:r>
        <w:rPr>
          <w:rStyle w:val="cat-FIOgrp-23rplc-77"/>
          <w:rFonts w:ascii="Times New Roman" w:eastAsia="Times New Roman" w:hAnsi="Times New Roman" w:cs="Times New Roman"/>
          <w:sz w:val="25"/>
          <w:szCs w:val="25"/>
        </w:rPr>
        <w:t>фио</w:t>
      </w:r>
    </w:p>
    <w:p>
      <w:pPr>
        <w:spacing w:before="0" w:after="200" w:line="276" w:lineRule="auto"/>
        <w:rPr>
          <w:sz w:val="22"/>
          <w:szCs w:val="22"/>
        </w:rPr>
      </w:pPr>
    </w:p>
    <w:p>
      <w:pPr>
        <w:spacing w:before="0" w:after="200" w:line="276"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0rplc-0">
    <w:name w:val="cat-Date grp-10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FIOgrp-17rplc-4">
    <w:name w:val="cat-FIO grp-17 rplc-4"/>
    <w:basedOn w:val="DefaultParagraphFont"/>
  </w:style>
  <w:style w:type="character" w:customStyle="1" w:styleId="cat-Addressgrp-3rplc-5">
    <w:name w:val="cat-Address grp-3 rplc-5"/>
    <w:basedOn w:val="DefaultParagraphFont"/>
  </w:style>
  <w:style w:type="character" w:customStyle="1" w:styleId="cat-FIOgrp-16rplc-6">
    <w:name w:val="cat-FIO grp-16 rplc-6"/>
    <w:basedOn w:val="DefaultParagraphFont"/>
  </w:style>
  <w:style w:type="character" w:customStyle="1" w:styleId="cat-ExternalSystemDefinedgrp-34rplc-7">
    <w:name w:val="cat-ExternalSystemDefined grp-34 rplc-7"/>
    <w:basedOn w:val="DefaultParagraphFont"/>
  </w:style>
  <w:style w:type="character" w:customStyle="1" w:styleId="cat-PassportDatagrp-26rplc-8">
    <w:name w:val="cat-PassportData grp-26 rplc-8"/>
    <w:basedOn w:val="DefaultParagraphFont"/>
  </w:style>
  <w:style w:type="character" w:customStyle="1" w:styleId="cat-Addressgrp-4rplc-9">
    <w:name w:val="cat-Address grp-4 rplc-9"/>
    <w:basedOn w:val="DefaultParagraphFont"/>
  </w:style>
  <w:style w:type="character" w:customStyle="1" w:styleId="cat-Dategrp-11rplc-10">
    <w:name w:val="cat-Date grp-11 rplc-10"/>
    <w:basedOn w:val="DefaultParagraphFont"/>
  </w:style>
  <w:style w:type="character" w:customStyle="1" w:styleId="cat-Timegrp-28rplc-11">
    <w:name w:val="cat-Time grp-28 rplc-11"/>
    <w:basedOn w:val="DefaultParagraphFont"/>
  </w:style>
  <w:style w:type="character" w:customStyle="1" w:styleId="cat-Addressgrp-5rplc-12">
    <w:name w:val="cat-Address grp-5 rplc-12"/>
    <w:basedOn w:val="DefaultParagraphFont"/>
  </w:style>
  <w:style w:type="character" w:customStyle="1" w:styleId="cat-Addressgrp-6rplc-13">
    <w:name w:val="cat-Address grp-6 rplc-13"/>
    <w:basedOn w:val="DefaultParagraphFont"/>
  </w:style>
  <w:style w:type="character" w:customStyle="1" w:styleId="cat-FIOgrp-18rplc-14">
    <w:name w:val="cat-FIO grp-18 rplc-14"/>
    <w:basedOn w:val="DefaultParagraphFont"/>
  </w:style>
  <w:style w:type="character" w:customStyle="1" w:styleId="cat-CarNumbergrp-29rplc-15">
    <w:name w:val="cat-CarNumber grp-29 rplc-15"/>
    <w:basedOn w:val="DefaultParagraphFont"/>
  </w:style>
  <w:style w:type="character" w:customStyle="1" w:styleId="cat-FIOgrp-19rplc-16">
    <w:name w:val="cat-FIO grp-19 rplc-16"/>
    <w:basedOn w:val="DefaultParagraphFont"/>
  </w:style>
  <w:style w:type="character" w:customStyle="1" w:styleId="cat-FIOgrp-18rplc-17">
    <w:name w:val="cat-FIO grp-18 rplc-17"/>
    <w:basedOn w:val="DefaultParagraphFont"/>
  </w:style>
  <w:style w:type="character" w:customStyle="1" w:styleId="cat-FIOgrp-19rplc-18">
    <w:name w:val="cat-FIO grp-19 rplc-18"/>
    <w:basedOn w:val="DefaultParagraphFont"/>
  </w:style>
  <w:style w:type="character" w:customStyle="1" w:styleId="cat-FIOgrp-20rplc-19">
    <w:name w:val="cat-FIO grp-20 rplc-19"/>
    <w:basedOn w:val="DefaultParagraphFont"/>
  </w:style>
  <w:style w:type="character" w:customStyle="1" w:styleId="cat-FIOgrp-18rplc-20">
    <w:name w:val="cat-FIO grp-18 rplc-20"/>
    <w:basedOn w:val="DefaultParagraphFont"/>
  </w:style>
  <w:style w:type="character" w:customStyle="1" w:styleId="cat-FIOgrp-19rplc-21">
    <w:name w:val="cat-FIO grp-19 rplc-21"/>
    <w:basedOn w:val="DefaultParagraphFont"/>
  </w:style>
  <w:style w:type="character" w:customStyle="1" w:styleId="cat-FIOgrp-20rplc-22">
    <w:name w:val="cat-FIO grp-20 rplc-22"/>
    <w:basedOn w:val="DefaultParagraphFont"/>
  </w:style>
  <w:style w:type="character" w:customStyle="1" w:styleId="cat-FIOgrp-21rplc-23">
    <w:name w:val="cat-FIO grp-21 rplc-23"/>
    <w:basedOn w:val="DefaultParagraphFont"/>
  </w:style>
  <w:style w:type="character" w:customStyle="1" w:styleId="cat-FIOgrp-22rplc-24">
    <w:name w:val="cat-FIO grp-22 rplc-24"/>
    <w:basedOn w:val="DefaultParagraphFont"/>
  </w:style>
  <w:style w:type="character" w:customStyle="1" w:styleId="cat-FIOgrp-19rplc-25">
    <w:name w:val="cat-FIO grp-19 rplc-25"/>
    <w:basedOn w:val="DefaultParagraphFont"/>
  </w:style>
  <w:style w:type="character" w:customStyle="1" w:styleId="cat-SumInWordsgrp-24rplc-26">
    <w:name w:val="cat-SumInWords grp-24 rplc-26"/>
    <w:basedOn w:val="DefaultParagraphFont"/>
  </w:style>
  <w:style w:type="character" w:customStyle="1" w:styleId="cat-Dategrp-12rplc-27">
    <w:name w:val="cat-Date grp-12 rplc-27"/>
    <w:basedOn w:val="DefaultParagraphFont"/>
  </w:style>
  <w:style w:type="character" w:customStyle="1" w:styleId="cat-Dategrp-13rplc-28">
    <w:name w:val="cat-Date grp-13 rplc-28"/>
    <w:basedOn w:val="DefaultParagraphFont"/>
  </w:style>
  <w:style w:type="character" w:customStyle="1" w:styleId="cat-FIOgrp-19rplc-29">
    <w:name w:val="cat-FIO grp-19 rplc-29"/>
    <w:basedOn w:val="DefaultParagraphFont"/>
  </w:style>
  <w:style w:type="character" w:customStyle="1" w:styleId="cat-Dategrp-14rplc-30">
    <w:name w:val="cat-Date grp-14 rplc-30"/>
    <w:basedOn w:val="DefaultParagraphFont"/>
  </w:style>
  <w:style w:type="character" w:customStyle="1" w:styleId="cat-FIOgrp-19rplc-31">
    <w:name w:val="cat-FIO grp-19 rplc-31"/>
    <w:basedOn w:val="DefaultParagraphFont"/>
  </w:style>
  <w:style w:type="character" w:customStyle="1" w:styleId="cat-FIOgrp-19rplc-32">
    <w:name w:val="cat-FIO grp-19 rplc-32"/>
    <w:basedOn w:val="DefaultParagraphFont"/>
  </w:style>
  <w:style w:type="character" w:customStyle="1" w:styleId="cat-FIOgrp-19rplc-33">
    <w:name w:val="cat-FIO grp-19 rplc-33"/>
    <w:basedOn w:val="DefaultParagraphFont"/>
  </w:style>
  <w:style w:type="character" w:customStyle="1" w:styleId="cat-FIOgrp-19rplc-34">
    <w:name w:val="cat-FIO grp-19 rplc-34"/>
    <w:basedOn w:val="DefaultParagraphFont"/>
  </w:style>
  <w:style w:type="character" w:customStyle="1" w:styleId="cat-FIOgrp-19rplc-35">
    <w:name w:val="cat-FIO grp-19 rplc-35"/>
    <w:basedOn w:val="DefaultParagraphFont"/>
  </w:style>
  <w:style w:type="character" w:customStyle="1" w:styleId="cat-Dategrp-11rplc-36">
    <w:name w:val="cat-Date grp-11 rplc-36"/>
    <w:basedOn w:val="DefaultParagraphFont"/>
  </w:style>
  <w:style w:type="character" w:customStyle="1" w:styleId="cat-FIOgrp-19rplc-37">
    <w:name w:val="cat-FIO grp-19 rplc-37"/>
    <w:basedOn w:val="DefaultParagraphFont"/>
  </w:style>
  <w:style w:type="character" w:customStyle="1" w:styleId="cat-Dategrp-11rplc-38">
    <w:name w:val="cat-Date grp-11 rplc-38"/>
    <w:basedOn w:val="DefaultParagraphFont"/>
  </w:style>
  <w:style w:type="character" w:customStyle="1" w:styleId="cat-Dategrp-11rplc-39">
    <w:name w:val="cat-Date grp-11 rplc-39"/>
    <w:basedOn w:val="DefaultParagraphFont"/>
  </w:style>
  <w:style w:type="character" w:customStyle="1" w:styleId="cat-Addressgrp-7rplc-40">
    <w:name w:val="cat-Address grp-7 rplc-40"/>
    <w:basedOn w:val="DefaultParagraphFont"/>
  </w:style>
  <w:style w:type="character" w:customStyle="1" w:styleId="cat-Dategrp-11rplc-41">
    <w:name w:val="cat-Date grp-11 rplc-41"/>
    <w:basedOn w:val="DefaultParagraphFont"/>
  </w:style>
  <w:style w:type="character" w:customStyle="1" w:styleId="cat-Addressgrp-8rplc-42">
    <w:name w:val="cat-Address grp-8 rplc-42"/>
    <w:basedOn w:val="DefaultParagraphFont"/>
  </w:style>
  <w:style w:type="character" w:customStyle="1" w:styleId="cat-Dategrp-15rplc-43">
    <w:name w:val="cat-Date grp-15 rplc-43"/>
    <w:basedOn w:val="DefaultParagraphFont"/>
  </w:style>
  <w:style w:type="character" w:customStyle="1" w:styleId="cat-FIOgrp-18rplc-44">
    <w:name w:val="cat-FIO grp-18 rplc-44"/>
    <w:basedOn w:val="DefaultParagraphFont"/>
  </w:style>
  <w:style w:type="character" w:customStyle="1" w:styleId="cat-FIOgrp-21rplc-45">
    <w:name w:val="cat-FIO grp-21 rplc-45"/>
    <w:basedOn w:val="DefaultParagraphFont"/>
  </w:style>
  <w:style w:type="character" w:customStyle="1" w:styleId="cat-FIOgrp-22rplc-46">
    <w:name w:val="cat-FIO grp-22 rplc-46"/>
    <w:basedOn w:val="DefaultParagraphFont"/>
  </w:style>
  <w:style w:type="character" w:customStyle="1" w:styleId="cat-FIOgrp-19rplc-47">
    <w:name w:val="cat-FIO grp-19 rplc-47"/>
    <w:basedOn w:val="DefaultParagraphFont"/>
  </w:style>
  <w:style w:type="character" w:customStyle="1" w:styleId="cat-FIOgrp-21rplc-48">
    <w:name w:val="cat-FIO grp-21 rplc-48"/>
    <w:basedOn w:val="DefaultParagraphFont"/>
  </w:style>
  <w:style w:type="character" w:customStyle="1" w:styleId="cat-FIOgrp-19rplc-49">
    <w:name w:val="cat-FIO grp-19 rplc-49"/>
    <w:basedOn w:val="DefaultParagraphFont"/>
  </w:style>
  <w:style w:type="character" w:customStyle="1" w:styleId="cat-FIOgrp-19rplc-50">
    <w:name w:val="cat-FIO grp-19 rplc-50"/>
    <w:basedOn w:val="DefaultParagraphFont"/>
  </w:style>
  <w:style w:type="character" w:customStyle="1" w:styleId="cat-FIOgrp-19rplc-51">
    <w:name w:val="cat-FIO grp-19 rplc-51"/>
    <w:basedOn w:val="DefaultParagraphFont"/>
  </w:style>
  <w:style w:type="character" w:customStyle="1" w:styleId="cat-FIOgrp-19rplc-52">
    <w:name w:val="cat-FIO grp-19 rplc-52"/>
    <w:basedOn w:val="DefaultParagraphFont"/>
  </w:style>
  <w:style w:type="character" w:customStyle="1" w:styleId="cat-FIOgrp-19rplc-53">
    <w:name w:val="cat-FIO grp-19 rplc-53"/>
    <w:basedOn w:val="DefaultParagraphFont"/>
  </w:style>
  <w:style w:type="character" w:customStyle="1" w:styleId="cat-FIOgrp-18rplc-54">
    <w:name w:val="cat-FIO grp-18 rplc-54"/>
    <w:basedOn w:val="DefaultParagraphFont"/>
  </w:style>
  <w:style w:type="character" w:customStyle="1" w:styleId="cat-FIOgrp-19rplc-55">
    <w:name w:val="cat-FIO grp-19 rplc-55"/>
    <w:basedOn w:val="DefaultParagraphFont"/>
  </w:style>
  <w:style w:type="character" w:customStyle="1" w:styleId="cat-FIOgrp-19rplc-56">
    <w:name w:val="cat-FIO grp-19 rplc-56"/>
    <w:basedOn w:val="DefaultParagraphFont"/>
  </w:style>
  <w:style w:type="character" w:customStyle="1" w:styleId="cat-FIOgrp-19rplc-57">
    <w:name w:val="cat-FIO grp-19 rplc-57"/>
    <w:basedOn w:val="DefaultParagraphFont"/>
  </w:style>
  <w:style w:type="character" w:customStyle="1" w:styleId="cat-FIOgrp-19rplc-58">
    <w:name w:val="cat-FIO grp-19 rplc-58"/>
    <w:basedOn w:val="DefaultParagraphFont"/>
  </w:style>
  <w:style w:type="character" w:customStyle="1" w:styleId="cat-FIOgrp-16rplc-59">
    <w:name w:val="cat-FIO grp-16 rplc-59"/>
    <w:basedOn w:val="DefaultParagraphFont"/>
  </w:style>
  <w:style w:type="character" w:customStyle="1" w:styleId="cat-ExternalSystemDefinedgrp-34rplc-60">
    <w:name w:val="cat-ExternalSystemDefined grp-34 rplc-60"/>
    <w:basedOn w:val="DefaultParagraphFont"/>
  </w:style>
  <w:style w:type="character" w:customStyle="1" w:styleId="cat-PassportDatagrp-27rplc-61">
    <w:name w:val="cat-PassportData grp-27 rplc-61"/>
    <w:basedOn w:val="DefaultParagraphFont"/>
  </w:style>
  <w:style w:type="character" w:customStyle="1" w:styleId="cat-Sumgrp-25rplc-62">
    <w:name w:val="cat-Sum grp-25 rplc-62"/>
    <w:basedOn w:val="DefaultParagraphFont"/>
  </w:style>
  <w:style w:type="character" w:customStyle="1" w:styleId="cat-Addressgrp-1rplc-63">
    <w:name w:val="cat-Address grp-1 rplc-63"/>
    <w:basedOn w:val="DefaultParagraphFont"/>
  </w:style>
  <w:style w:type="character" w:customStyle="1" w:styleId="cat-Addressgrp-1rplc-64">
    <w:name w:val="cat-Address grp-1 rplc-64"/>
    <w:basedOn w:val="DefaultParagraphFont"/>
  </w:style>
  <w:style w:type="character" w:customStyle="1" w:styleId="cat-Addressgrp-8rplc-65">
    <w:name w:val="cat-Address grp-8 rplc-65"/>
    <w:basedOn w:val="DefaultParagraphFont"/>
  </w:style>
  <w:style w:type="character" w:customStyle="1" w:styleId="cat-PhoneNumbergrp-30rplc-66">
    <w:name w:val="cat-PhoneNumber grp-30 rplc-66"/>
    <w:basedOn w:val="DefaultParagraphFont"/>
  </w:style>
  <w:style w:type="character" w:customStyle="1" w:styleId="cat-PhoneNumbergrp-31rplc-67">
    <w:name w:val="cat-PhoneNumber grp-31 rplc-67"/>
    <w:basedOn w:val="DefaultParagraphFont"/>
  </w:style>
  <w:style w:type="character" w:customStyle="1" w:styleId="cat-PhoneNumbergrp-32rplc-68">
    <w:name w:val="cat-PhoneNumber grp-32 rplc-68"/>
    <w:basedOn w:val="DefaultParagraphFont"/>
  </w:style>
  <w:style w:type="character" w:customStyle="1" w:styleId="cat-PhoneNumbergrp-33rplc-69">
    <w:name w:val="cat-PhoneNumber grp-33 rplc-69"/>
    <w:basedOn w:val="DefaultParagraphFont"/>
  </w:style>
  <w:style w:type="character" w:customStyle="1" w:styleId="cat-Addressgrp-2rplc-70">
    <w:name w:val="cat-Address grp-2 rplc-70"/>
    <w:basedOn w:val="DefaultParagraphFont"/>
  </w:style>
  <w:style w:type="character" w:customStyle="1" w:styleId="cat-Addressgrp-1rplc-71">
    <w:name w:val="cat-Address grp-1 rplc-71"/>
    <w:basedOn w:val="DefaultParagraphFont"/>
  </w:style>
  <w:style w:type="character" w:customStyle="1" w:styleId="cat-Addressgrp-9rplc-72">
    <w:name w:val="cat-Address grp-9 rplc-72"/>
    <w:basedOn w:val="DefaultParagraphFont"/>
  </w:style>
  <w:style w:type="character" w:customStyle="1" w:styleId="cat-FIOgrp-19rplc-73">
    <w:name w:val="cat-FIO grp-19 rplc-73"/>
    <w:basedOn w:val="DefaultParagraphFont"/>
  </w:style>
  <w:style w:type="character" w:customStyle="1" w:styleId="cat-Addressgrp-1rplc-74">
    <w:name w:val="cat-Address grp-1 rplc-74"/>
    <w:basedOn w:val="DefaultParagraphFont"/>
  </w:style>
  <w:style w:type="character" w:customStyle="1" w:styleId="cat-Addressgrp-2rplc-75">
    <w:name w:val="cat-Address grp-2 rplc-75"/>
    <w:basedOn w:val="DefaultParagraphFont"/>
  </w:style>
  <w:style w:type="character" w:customStyle="1" w:styleId="cat-Addressgrp-1rplc-76">
    <w:name w:val="cat-Address grp-1 rplc-76"/>
    <w:basedOn w:val="DefaultParagraphFont"/>
  </w:style>
  <w:style w:type="character" w:customStyle="1" w:styleId="cat-FIOgrp-23rplc-77">
    <w:name w:val="cat-FIO grp-23 rplc-7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5954E5EA381EA0BD23F5113050D062D8FBB6ED4BC04879FA051EC5ADE8DE8440A34BC2AE9A7n1l3L" TargetMode="External" /><Relationship Id="rId5" Type="http://schemas.openxmlformats.org/officeDocument/2006/relationships/hyperlink" Target="consultantplus://offline/ref=1C71F321A0C6EDD75E1025DF1B28FF2B0CF547CBC4A9609F20551750142D5B3ACE8B2F02F2F9T1WEO" TargetMode="External" /><Relationship Id="rId6" Type="http://schemas.openxmlformats.org/officeDocument/2006/relationships/hyperlink" Target="consultantplus://offline/ref=1C71F321A0C6EDD75E1025DF1B28FF2B0CF547CBC4A9609F20551750142D5B3ACE8B2F07F1FA12D1T5W9O" TargetMode="External" /><Relationship Id="rId7" Type="http://schemas.openxmlformats.org/officeDocument/2006/relationships/hyperlink" Target="consultantplus://offline/ref=1C71F321A0C6EDD75E1025DF1B28FF2B0CF547CBC4A9609F20551750142D5B3ACE8B2F07F1FA12DDT5W9O" TargetMode="External" /><Relationship Id="rId8" Type="http://schemas.openxmlformats.org/officeDocument/2006/relationships/hyperlink" Target="consultantplus://offline/ref=4E935BA67E955D6AC2233C8E952ADB1718C2F3CD8F7E35F9C20A8DE3E399ECB939830FBDA2ADh0T5O" TargetMode="External" /><Relationship Id="rId9" Type="http://schemas.openxmlformats.org/officeDocument/2006/relationships/hyperlink" Target="consultantplus://offline/ref=2F3AB100F2FA0C653097B5B94D1869543729DED90FF3D1FA66373394AA32FEA85409D94AA19FSFi7L"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