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14AE" w:rsidP="005214A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Дело № 5-26-43/2026</w:t>
      </w:r>
    </w:p>
    <w:p w:rsidR="005214AE" w:rsidP="005214A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214AE" w:rsidP="005214A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214AE" w:rsidP="005214A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214AE" w:rsidP="005214AE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16 февраля 2026 года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г. Бахчисарай</w:t>
      </w:r>
    </w:p>
    <w:p w:rsidR="005214AE" w:rsidP="005214AE">
      <w:pPr>
        <w:tabs>
          <w:tab w:val="center" w:pos="4686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214AE" w:rsidP="005214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  в отношении ****</w:t>
      </w:r>
      <w:r w:rsidRPr="005214AE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5214AE">
        <w:rPr>
          <w:rFonts w:ascii="Times New Roman" w:eastAsia="Newton-Regular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5214AE">
        <w:rPr>
          <w:rFonts w:ascii="Times New Roman" w:eastAsia="Newton-Regular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>
        <w:rPr>
          <w:rFonts w:ascii="Times New Roman" w:eastAsia="Newton-Regular" w:hAnsi="Times New Roman" w:cs="Times New Roman"/>
          <w:sz w:val="26"/>
          <w:szCs w:val="26"/>
        </w:rPr>
        <w:t>, в совершении административного правонарушения, предусмотренного ст. 19.13 Кодекса об административных правонарушениях Российской Федерации,</w:t>
      </w:r>
    </w:p>
    <w:p w:rsidR="005214AE" w:rsidP="00521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214AE" w:rsidP="005214AE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 года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минут, 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находясь по адресу: 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осуществила заведомо ложный вызов сотрудников полиции по телефону 102, заведомо ложно сообщив о факте нанесения е</w:t>
      </w:r>
      <w:r w:rsidR="00905193">
        <w:rPr>
          <w:rFonts w:ascii="Times New Roman" w:eastAsia="Times New Roman" w:hAnsi="Times New Roman" w:cs="Times New Roman"/>
          <w:sz w:val="26"/>
          <w:szCs w:val="26"/>
          <w:lang w:eastAsia="ar-SA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телесных повреждений 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90519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 проверке сообщения, данный факт не нашел своего подтверждения.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214AE" w:rsidP="005214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надлежащим образом по адресу указанно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 в протоколе, каких-либо заявлений, ходатайств не поступило. </w:t>
      </w:r>
    </w:p>
    <w:p w:rsidR="005214AE" w:rsidP="005214AE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Исследовав материалы дела об административном правонарушении, считаю, что в действиях ***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усматривается состав административного правонарушения, предусмотренного  ст. 19</w:t>
      </w:r>
      <w:r>
        <w:rPr>
          <w:rFonts w:ascii="Times New Roman" w:hAnsi="Times New Roman" w:cs="Times New Roman"/>
          <w:color w:val="000000"/>
          <w:sz w:val="26"/>
          <w:szCs w:val="26"/>
        </w:rPr>
        <w:t>.13 КоАП РФ, а именно заведомо ложный вызов полиции.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</w:t>
      </w:r>
    </w:p>
    <w:p w:rsidR="005214AE" w:rsidP="005214AE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Вина </w:t>
      </w:r>
      <w:r>
        <w:rPr>
          <w:rFonts w:ascii="Times New Roman" w:hAnsi="Times New Roman" w:cs="Times New Roman"/>
          <w:color w:val="000000"/>
          <w:sz w:val="26"/>
          <w:szCs w:val="26"/>
        </w:rPr>
        <w:t>***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совершении административного правонарушения, предусмотренного  ст. 19.13 КоАП РФ, также подтверждается письменными материалами дела, которые оценены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мировым судьей в их совокупности и принимаются в качестве доказательств е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вины, а именно: </w:t>
      </w:r>
    </w:p>
    <w:p w:rsidR="005214AE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протоколом об административном правонарушении серии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№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2);</w:t>
      </w:r>
    </w:p>
    <w:p w:rsidR="005214AE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письменным объяснением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(л.д.</w:t>
      </w:r>
      <w:r w:rsidR="00905193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);</w:t>
      </w:r>
    </w:p>
    <w:p w:rsidR="005214AE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сведениями КУСП №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905193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сведениями поисковой системы ИБД-Р (л.д.8);   </w:t>
      </w:r>
    </w:p>
    <w:p w:rsidR="005214AE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рапортом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****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(л.д.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10-11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5214AE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сведениями </w:t>
      </w:r>
      <w:r w:rsidRPr="00905193"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КУСП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905193"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905193"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(л.д.1</w:t>
      </w:r>
      <w:r w:rsidR="00905193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90519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;</w:t>
      </w:r>
    </w:p>
    <w:p w:rsidR="00905193" w:rsidP="005214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-  рапортом 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(л.д.14).   </w:t>
      </w:r>
    </w:p>
    <w:p w:rsidR="005214AE" w:rsidP="005214AE">
      <w:pPr>
        <w:pStyle w:val="BodyTextIndent"/>
        <w:ind w:left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          </w:t>
      </w:r>
      <w:r>
        <w:rPr>
          <w:color w:val="000000"/>
          <w:sz w:val="26"/>
          <w:szCs w:val="26"/>
        </w:rPr>
        <w:t xml:space="preserve">При </w:t>
      </w:r>
      <w:r>
        <w:rPr>
          <w:color w:val="000000"/>
          <w:sz w:val="26"/>
          <w:szCs w:val="26"/>
        </w:rPr>
        <w:t>назначении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административного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наказания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мировой </w:t>
      </w:r>
      <w:r>
        <w:rPr>
          <w:color w:val="000000"/>
          <w:sz w:val="26"/>
          <w:szCs w:val="26"/>
        </w:rPr>
        <w:t>суд</w:t>
      </w:r>
      <w:r>
        <w:rPr>
          <w:color w:val="000000"/>
          <w:sz w:val="26"/>
          <w:szCs w:val="26"/>
          <w:lang w:val="ru-RU"/>
        </w:rPr>
        <w:t>ья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учитывает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характер </w:t>
      </w:r>
      <w:r>
        <w:rPr>
          <w:color w:val="000000"/>
          <w:sz w:val="26"/>
          <w:szCs w:val="26"/>
        </w:rPr>
        <w:t>совершенного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***</w:t>
      </w:r>
      <w:r>
        <w:rPr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</w:rPr>
        <w:t>административного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правонарушения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личность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правонарушителя</w:t>
      </w:r>
      <w:r>
        <w:rPr>
          <w:color w:val="000000"/>
          <w:sz w:val="26"/>
          <w:szCs w:val="26"/>
        </w:rPr>
        <w:t>, е</w:t>
      </w:r>
      <w:r w:rsidR="00905193">
        <w:rPr>
          <w:color w:val="000000"/>
          <w:sz w:val="26"/>
          <w:szCs w:val="26"/>
          <w:lang w:val="ru-RU"/>
        </w:rPr>
        <w:t>го</w:t>
      </w:r>
      <w:r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</w:rPr>
        <w:t>имущественное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</w:t>
      </w:r>
      <w:r>
        <w:rPr>
          <w:color w:val="000000"/>
          <w:sz w:val="26"/>
          <w:szCs w:val="26"/>
          <w:lang w:val="ru-RU"/>
        </w:rPr>
        <w:t>е,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>а также обстоятельства смягчающие и отягчающие административную от</w:t>
      </w:r>
      <w:r>
        <w:rPr>
          <w:color w:val="000000"/>
          <w:sz w:val="26"/>
          <w:szCs w:val="26"/>
          <w:lang w:val="ru-RU"/>
        </w:rPr>
        <w:t>ветственность.</w:t>
      </w:r>
    </w:p>
    <w:p w:rsidR="005214AE" w:rsidP="005214A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На основании вышеизложенного,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учитывая цели наказания, предусмотренные ст.3.1 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Кодекса РФ об административных правонарушениях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состоящие в предупреждении совершения новых </w:t>
      </w:r>
      <w:r>
        <w:rPr>
          <w:rFonts w:ascii="Times New Roman" w:hAnsi="Times New Roman" w:cs="Times New Roman"/>
          <w:color w:val="000000"/>
          <w:sz w:val="26"/>
          <w:szCs w:val="26"/>
        </w:rPr>
        <w:t>правонарушений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как самим правонарушителем, так и другими лицами, необхо</w:t>
      </w:r>
      <w:r>
        <w:rPr>
          <w:rFonts w:ascii="Times New Roman" w:hAnsi="Times New Roman" w:cs="Times New Roman"/>
          <w:color w:val="000000"/>
          <w:sz w:val="26"/>
          <w:szCs w:val="26"/>
        </w:rPr>
        <w:t>димо назначить ***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административное наказание в виде административного штрафа.</w:t>
      </w:r>
    </w:p>
    <w:p w:rsidR="005214AE" w:rsidP="005214A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Руководствуясь ст.ст. 19.13, 29.9, 29.10, 29.11 КоАП РФ,</w:t>
      </w:r>
    </w:p>
    <w:p w:rsidR="005214AE" w:rsidP="005214AE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 О С Т А Н О В И Л:</w:t>
      </w:r>
    </w:p>
    <w:p w:rsidR="005214AE" w:rsidP="005214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Признать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5214AE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5214AE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 w:cs="Times New Roman"/>
          <w:sz w:val="26"/>
          <w:szCs w:val="26"/>
        </w:rPr>
        <w:t xml:space="preserve">года рождения,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виновным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 совершении административного правонарушения, предусмотренного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. 19.13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и назначить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наказание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административного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штрафа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размере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 </w:t>
      </w:r>
    </w:p>
    <w:p w:rsidR="005214AE" w:rsidP="005214AE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</w:t>
      </w:r>
      <w:r w:rsidRPr="005214A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5214A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***</w:t>
      </w:r>
    </w:p>
    <w:p w:rsidR="005214AE" w:rsidP="005214AE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Подлинник квитанции об оплате штрафа предоставить мировому судье судебного участка № 26 Бахчисарайского судебного района (Бахчисарайский  район) Республики Крым (Республика Крым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214AE" w:rsidP="005214AE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При неуплате суммы административного штрафа к указанному срок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214AE" w:rsidP="005214A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 отсутствии документа, свидетельствующего об уплате административного штрафа, по 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льным законодательством. </w:t>
      </w:r>
    </w:p>
    <w:p w:rsidR="005214AE" w:rsidP="005214A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есяти </w:t>
      </w:r>
      <w:r w:rsidR="001317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со дня вручения или получения копии постановления.</w:t>
      </w:r>
    </w:p>
    <w:p w:rsidR="005214AE" w:rsidP="005214AE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</w:p>
    <w:p w:rsidR="00431A61" w:rsidP="005214AE"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          Е.Н.Андрухова</w:t>
      </w:r>
    </w:p>
    <w:sectPr w:rsidSect="009314C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05"/>
    <w:rsid w:val="00131759"/>
    <w:rsid w:val="00431A61"/>
    <w:rsid w:val="005214AE"/>
    <w:rsid w:val="006F3CBF"/>
    <w:rsid w:val="00905193"/>
    <w:rsid w:val="009314CF"/>
    <w:rsid w:val="00A02905"/>
    <w:rsid w:val="00DE3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5214AE"/>
    <w:pPr>
      <w:suppressAutoHyphens/>
      <w:spacing w:after="0" w:line="240" w:lineRule="auto"/>
      <w:ind w:left="935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214AE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