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9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Абибулаева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Сервера </w:t>
      </w:r>
      <w:r>
        <w:rPr>
          <w:rFonts w:ascii="Times New Roman" w:eastAsia="Times New Roman" w:hAnsi="Times New Roman" w:cs="Times New Roman"/>
          <w:sz w:val="26"/>
          <w:szCs w:val="26"/>
        </w:rPr>
        <w:t>Сейрановича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фактически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5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ранее привлекавшего к административной ответственности за совершение однородного административного правонарушения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5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</w:t>
      </w:r>
      <w:r>
        <w:rPr>
          <w:rFonts w:ascii="Times New Roman" w:eastAsia="Times New Roman" w:hAnsi="Times New Roman" w:cs="Times New Roman"/>
          <w:sz w:val="26"/>
          <w:szCs w:val="26"/>
        </w:rPr>
        <w:t>582240909381131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принимая во внимание, повторное совершение </w:t>
      </w:r>
      <w:r>
        <w:rPr>
          <w:rStyle w:val="cat-FIOgrp-13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однородного админ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истративного правонарушения и не возможностью назначения наказания в виде административного ареста с учётом положений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п. 3 примечаний к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считает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необходимо назначить </w:t>
      </w:r>
      <w:r>
        <w:rPr>
          <w:rStyle w:val="cat-FIOgrp-13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Абибулаева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Сервера </w:t>
      </w:r>
      <w:r>
        <w:rPr>
          <w:rFonts w:ascii="Times New Roman" w:eastAsia="Times New Roman" w:hAnsi="Times New Roman" w:cs="Times New Roman"/>
          <w:sz w:val="26"/>
          <w:szCs w:val="26"/>
        </w:rPr>
        <w:t>Сейрановича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6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19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0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6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6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7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1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2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3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4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5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6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0410760300265001092520189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8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4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Addressgrp-5rplc-9">
    <w:name w:val="cat-Address grp-5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5rplc-11">
    <w:name w:val="cat-Sum grp-15 rplc-11"/>
    <w:basedOn w:val="DefaultParagraphFont"/>
  </w:style>
  <w:style w:type="character" w:customStyle="1" w:styleId="cat-Dategrp-10rplc-12">
    <w:name w:val="cat-Date grp-10 rplc-12"/>
    <w:basedOn w:val="DefaultParagraphFont"/>
  </w:style>
  <w:style w:type="character" w:customStyle="1" w:styleId="cat-Dategrp-11rplc-13">
    <w:name w:val="cat-Date grp-11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ExternalSystemDefinedgrp-27rplc-22">
    <w:name w:val="cat-ExternalSystemDefined grp-27 rplc-22"/>
    <w:basedOn w:val="DefaultParagraphFont"/>
  </w:style>
  <w:style w:type="character" w:customStyle="1" w:styleId="cat-PassportDatagrp-18rplc-23">
    <w:name w:val="cat-PassportData grp-18 rplc-23"/>
    <w:basedOn w:val="DefaultParagraphFont"/>
  </w:style>
  <w:style w:type="character" w:customStyle="1" w:styleId="cat-Sumgrp-16rplc-24">
    <w:name w:val="cat-Sum grp-16 rplc-24"/>
    <w:basedOn w:val="DefaultParagraphFont"/>
  </w:style>
  <w:style w:type="character" w:customStyle="1" w:styleId="cat-PhoneNumbergrp-19rplc-25">
    <w:name w:val="cat-PhoneNumber grp-19 rplc-25"/>
    <w:basedOn w:val="DefaultParagraphFont"/>
  </w:style>
  <w:style w:type="character" w:customStyle="1" w:styleId="cat-PhoneNumbergrp-20rplc-26">
    <w:name w:val="cat-PhoneNumber grp-20 rplc-26"/>
    <w:basedOn w:val="DefaultParagraphFont"/>
  </w:style>
  <w:style w:type="character" w:customStyle="1" w:styleId="cat-Addressgrp-6rplc-27">
    <w:name w:val="cat-Address grp-6 rplc-27"/>
    <w:basedOn w:val="DefaultParagraphFont"/>
  </w:style>
  <w:style w:type="character" w:customStyle="1" w:styleId="cat-Addressgrp-6rplc-28">
    <w:name w:val="cat-Address grp-6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7rplc-31">
    <w:name w:val="cat-Address grp-7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4rplc-45">
    <w:name w:val="cat-FIO grp-14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