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  <w:jc w:val="center"/>
      </w:pPr>
      <w:r>
        <w:rPr>
          <w:rStyle w:val="cat-Dategrp-12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8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6"/>
          <w:rFonts w:ascii="Times New Roman" w:eastAsia="Times New Roman" w:hAnsi="Times New Roman" w:cs="Times New Roman"/>
        </w:rPr>
        <w:t>Павлюченко В. 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</w:rPr>
        <w:t>...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Плодовое</w:t>
      </w:r>
      <w:r>
        <w:rPr>
          <w:rFonts w:ascii="Times New Roman" w:eastAsia="Times New Roman" w:hAnsi="Times New Roman" w:cs="Times New Roman"/>
        </w:rPr>
        <w:t xml:space="preserve"> Бахчисарайского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гражданина РФ, зарегистрированного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фактически проживающего по адресу: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Style w:val="cat-Dategrp-13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7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7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ходе </w:t>
      </w:r>
      <w:r>
        <w:rPr>
          <w:rFonts w:ascii="Times New Roman" w:eastAsia="Times New Roman" w:hAnsi="Times New Roman" w:cs="Times New Roman"/>
        </w:rPr>
        <w:t>словесного конфликта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Style w:val="cat-FIOgrp-20rplc-16"/>
          <w:rFonts w:ascii="Times New Roman" w:eastAsia="Times New Roman" w:hAnsi="Times New Roman" w:cs="Times New Roman"/>
        </w:rPr>
        <w:t>К. М.А.</w:t>
      </w:r>
      <w:r>
        <w:rPr>
          <w:rFonts w:ascii="Times New Roman" w:eastAsia="Times New Roman" w:hAnsi="Times New Roman" w:cs="Times New Roman"/>
        </w:rPr>
        <w:t xml:space="preserve"> нанес </w:t>
      </w:r>
      <w:r>
        <w:rPr>
          <w:rFonts w:ascii="Times New Roman" w:eastAsia="Times New Roman" w:hAnsi="Times New Roman" w:cs="Times New Roman"/>
        </w:rPr>
        <w:t xml:space="preserve">ей один </w:t>
      </w:r>
      <w:r>
        <w:rPr>
          <w:rFonts w:ascii="Times New Roman" w:eastAsia="Times New Roman" w:hAnsi="Times New Roman" w:cs="Times New Roman"/>
        </w:rPr>
        <w:t xml:space="preserve">удар ладонью правой руки в область </w:t>
      </w:r>
      <w:r>
        <w:rPr>
          <w:rFonts w:ascii="Times New Roman" w:eastAsia="Times New Roman" w:hAnsi="Times New Roman" w:cs="Times New Roman"/>
        </w:rPr>
        <w:t>лица, чем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причинил </w:t>
      </w:r>
      <w:r>
        <w:rPr>
          <w:rFonts w:ascii="Times New Roman" w:eastAsia="Times New Roman" w:hAnsi="Times New Roman" w:cs="Times New Roman"/>
        </w:rPr>
        <w:t>последней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 xml:space="preserve">, однако действия </w:t>
      </w:r>
      <w:r>
        <w:rPr>
          <w:rStyle w:val="cat-FIOgrp-19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повлекли</w:t>
      </w:r>
      <w:r>
        <w:rPr>
          <w:rFonts w:ascii="Times New Roman" w:eastAsia="Times New Roman" w:hAnsi="Times New Roman" w:cs="Times New Roman"/>
        </w:rPr>
        <w:t xml:space="preserve"> последствий указанных в ст. 115 УК РФ и не сод</w:t>
      </w:r>
      <w:r>
        <w:rPr>
          <w:rFonts w:ascii="Times New Roman" w:eastAsia="Times New Roman" w:hAnsi="Times New Roman" w:cs="Times New Roman"/>
        </w:rPr>
        <w:t>ержа</w:t>
      </w:r>
      <w:r>
        <w:rPr>
          <w:rFonts w:ascii="Times New Roman" w:eastAsia="Times New Roman" w:hAnsi="Times New Roman" w:cs="Times New Roman"/>
        </w:rPr>
        <w:t xml:space="preserve">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9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вину свою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Style w:val="cat-FIOgrp-20rplc-19"/>
          <w:rFonts w:ascii="Times New Roman" w:eastAsia="Times New Roman" w:hAnsi="Times New Roman" w:cs="Times New Roman"/>
        </w:rPr>
        <w:t>К.М.А.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заявление, согласно которому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ассмотреть дело в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Заслушав лиц</w:t>
      </w:r>
      <w:r>
        <w:rPr>
          <w:rFonts w:ascii="Times New Roman" w:eastAsia="Times New Roman" w:hAnsi="Times New Roman" w:cs="Times New Roman"/>
        </w:rPr>
        <w:t>о,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3rplc-20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</w:rPr>
        <w:t xml:space="preserve">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9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345</w:t>
      </w:r>
      <w:r>
        <w:rPr>
          <w:rFonts w:ascii="Times New Roman" w:eastAsia="Times New Roman" w:hAnsi="Times New Roman" w:cs="Times New Roman"/>
        </w:rPr>
        <w:t>404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2);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сведениями КУСП № 2847 от </w:t>
      </w:r>
      <w:r>
        <w:rPr>
          <w:rStyle w:val="cat-Dategrp-15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заявлением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24"/>
          <w:rFonts w:ascii="Times New Roman" w:eastAsia="Times New Roman" w:hAnsi="Times New Roman" w:cs="Times New Roman"/>
        </w:rPr>
        <w:t>К. М.А.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привлечении </w:t>
      </w:r>
      <w:r>
        <w:rPr>
          <w:rStyle w:val="cat-FIOgrp-19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 ответственности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27"/>
          <w:rFonts w:ascii="Times New Roman" w:eastAsia="Times New Roman" w:hAnsi="Times New Roman" w:cs="Times New Roman"/>
        </w:rPr>
        <w:t>К. М.А.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выпиской из медицинской карты амбулаторного больного </w:t>
      </w:r>
      <w:r>
        <w:rPr>
          <w:rStyle w:val="cat-FIOgrp-20rplc-29"/>
          <w:rFonts w:ascii="Times New Roman" w:eastAsia="Times New Roman" w:hAnsi="Times New Roman" w:cs="Times New Roman"/>
        </w:rPr>
        <w:t>К. М.А.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</w:t>
      </w:r>
      <w:r>
        <w:rPr>
          <w:rFonts w:ascii="Times New Roman" w:eastAsia="Times New Roman" w:hAnsi="Times New Roman" w:cs="Times New Roman"/>
        </w:rPr>
        <w:t>из поисковой системы ИБД-Р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привлечении </w:t>
      </w:r>
      <w:r>
        <w:rPr>
          <w:rStyle w:val="cat-FIOgrp-19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 ответственности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(л.д.12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рапортом УУП ОУУП и ПДН ОМВД России по </w:t>
      </w:r>
      <w:r>
        <w:rPr>
          <w:rStyle w:val="cat-Addressgrp-8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лейтенанта полиции </w:t>
      </w:r>
      <w:r>
        <w:rPr>
          <w:rStyle w:val="cat-FIOgrp-21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</w:t>
      </w:r>
      <w:r>
        <w:rPr>
          <w:rFonts w:ascii="Times New Roman" w:eastAsia="Times New Roman" w:hAnsi="Times New Roman" w:cs="Times New Roman"/>
        </w:rPr>
        <w:t xml:space="preserve">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19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квалифицирует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деяние по статье 6.1.1 Кодекса Российской Федерации об административных правонарушениях.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мировой судья считает, что к не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подлежит применению мера наказания в виде административного штрафа.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7rplc-36"/>
          <w:rFonts w:ascii="Times New Roman" w:eastAsia="Times New Roman" w:hAnsi="Times New Roman" w:cs="Times New Roman"/>
        </w:rPr>
        <w:t>Павлюченко В. 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6rplc-37"/>
          <w:rFonts w:ascii="Times New Roman" w:eastAsia="Times New Roman" w:hAnsi="Times New Roman" w:cs="Times New Roman"/>
        </w:rPr>
        <w:t>...</w:t>
      </w:r>
      <w:r>
        <w:rPr>
          <w:rStyle w:val="cat-PassportDatagrp-26rplc-3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24rplc-3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8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9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9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9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10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30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03100643350000017500,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1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2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3rplc-5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4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5rplc-5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0410760300265001582506166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11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Style w:val="cat-FIOgrp-22rplc-6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Dategrp-13rplc-12">
    <w:name w:val="cat-Date grp-13 rplc-12"/>
    <w:basedOn w:val="DefaultParagraphFont"/>
  </w:style>
  <w:style w:type="character" w:customStyle="1" w:styleId="cat-Timegrp-27rplc-13">
    <w:name w:val="cat-Time grp-27 rplc-13"/>
    <w:basedOn w:val="DefaultParagraphFont"/>
  </w:style>
  <w:style w:type="character" w:customStyle="1" w:styleId="cat-FIOgrp-19rplc-14">
    <w:name w:val="cat-FIO grp-19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FIOgrp-20rplc-16">
    <w:name w:val="cat-FIO grp-20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FIOgrp-20rplc-19">
    <w:name w:val="cat-FIO grp-20 rplc-19"/>
    <w:basedOn w:val="DefaultParagraphFont"/>
  </w:style>
  <w:style w:type="character" w:customStyle="1" w:styleId="cat-SumInWordsgrp-23rplc-20">
    <w:name w:val="cat-SumInWords grp-23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Dategrp-15rplc-25">
    <w:name w:val="cat-Date grp-15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Addressgrp-8rplc-32">
    <w:name w:val="cat-Address grp-8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ExternalSystemDefinedgrp-36rplc-37">
    <w:name w:val="cat-ExternalSystemDefined grp-36 rplc-37"/>
    <w:basedOn w:val="DefaultParagraphFont"/>
  </w:style>
  <w:style w:type="character" w:customStyle="1" w:styleId="cat-PassportDatagrp-26rplc-38">
    <w:name w:val="cat-PassportData grp-26 rplc-38"/>
    <w:basedOn w:val="DefaultParagraphFont"/>
  </w:style>
  <w:style w:type="character" w:customStyle="1" w:styleId="cat-Sumgrp-24rplc-39">
    <w:name w:val="cat-Sum grp-24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Addressgrp-9rplc-42">
    <w:name w:val="cat-Address grp-9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0rplc-46">
    <w:name w:val="cat-Address grp-10 rplc-46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PhoneNumbergrp-31rplc-48">
    <w:name w:val="cat-PhoneNumber grp-3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PhoneNumbergrp-32rplc-50">
    <w:name w:val="cat-PhoneNumber grp-32 rplc-50"/>
    <w:basedOn w:val="DefaultParagraphFont"/>
  </w:style>
  <w:style w:type="character" w:customStyle="1" w:styleId="cat-PhoneNumbergrp-33rplc-51">
    <w:name w:val="cat-PhoneNumber grp-33 rplc-51"/>
    <w:basedOn w:val="DefaultParagraphFont"/>
  </w:style>
  <w:style w:type="character" w:customStyle="1" w:styleId="cat-PhoneNumbergrp-34rplc-52">
    <w:name w:val="cat-PhoneNumber grp-34 rplc-52"/>
    <w:basedOn w:val="DefaultParagraphFont"/>
  </w:style>
  <w:style w:type="character" w:customStyle="1" w:styleId="cat-PhoneNumbergrp-35rplc-53">
    <w:name w:val="cat-PhoneNumber grp-35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1rplc-56">
    <w:name w:val="cat-Address grp-1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2rplc-58">
    <w:name w:val="cat-Address grp-2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FIOgrp-22rplc-60">
    <w:name w:val="cat-FIO grp-22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