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44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8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Владимира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8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вблизи дома №8,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употреблении </w:t>
      </w:r>
      <w:r>
        <w:rPr>
          <w:rStyle w:val="cat-FIOgrp-12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административном правонарушении </w:t>
      </w:r>
      <w:r>
        <w:rPr>
          <w:rStyle w:val="cat-FIOgrp-12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свою вину признал. </w:t>
      </w:r>
      <w:r>
        <w:rPr>
          <w:rFonts w:ascii="Times New Roman" w:eastAsia="Times New Roman" w:hAnsi="Times New Roman" w:cs="Times New Roman"/>
          <w:sz w:val="25"/>
          <w:szCs w:val="25"/>
        </w:rPr>
        <w:t>Пояснил, что от прохождения медицинского освидетельствования на состояние опьянения отказался, поскольку ранее употреблял наркотические вещества и в прохождении медицинского освидетельствования не видел смысла.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2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3456</w:t>
      </w:r>
      <w:r>
        <w:rPr>
          <w:rFonts w:ascii="Times New Roman" w:eastAsia="Times New Roman" w:hAnsi="Times New Roman" w:cs="Times New Roman"/>
          <w:sz w:val="25"/>
          <w:szCs w:val="25"/>
        </w:rPr>
        <w:t>51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9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047245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3);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09 № 053154 о доставлении лица, совершившего административное правонарушение от </w:t>
      </w:r>
      <w:r>
        <w:rPr>
          <w:rStyle w:val="cat-Dategrp-9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(л.д.4);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10 № 019231 от </w:t>
      </w:r>
      <w:r>
        <w:rPr>
          <w:rStyle w:val="cat-Dategrp-9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полицейского ОППСП ОМВД России по </w:t>
      </w:r>
      <w:r>
        <w:rPr>
          <w:rStyle w:val="cat-Addressgrp-7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сержанта полиции </w:t>
      </w:r>
      <w:r>
        <w:rPr>
          <w:rStyle w:val="cat-FIOgrp-13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6);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Style w:val="cat-FIOgrp-12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2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9-13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2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</w:t>
      </w:r>
      <w:r>
        <w:rPr>
          <w:rFonts w:ascii="Times New Roman" w:eastAsia="Times New Roman" w:hAnsi="Times New Roman" w:cs="Times New Roman"/>
          <w:sz w:val="25"/>
          <w:szCs w:val="25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считает, что к </w:t>
      </w:r>
      <w:r>
        <w:rPr>
          <w:rStyle w:val="cat-FIOgrp-1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Юричева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Владимира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szCs w:val="25"/>
        </w:rPr>
        <w:t>онарушениях, и назначить ему 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трое</w:t>
      </w:r>
      <w:r>
        <w:rPr>
          <w:rFonts w:ascii="Times New Roman" w:eastAsia="Times New Roman" w:hAnsi="Times New Roman" w:cs="Times New Roman"/>
          <w:sz w:val="25"/>
          <w:szCs w:val="25"/>
        </w:rPr>
        <w:t>) сут</w:t>
      </w:r>
      <w:r>
        <w:rPr>
          <w:rFonts w:ascii="Times New Roman" w:eastAsia="Times New Roman" w:hAnsi="Times New Roman" w:cs="Times New Roman"/>
          <w:sz w:val="25"/>
          <w:szCs w:val="25"/>
        </w:rPr>
        <w:t>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5"/>
          <w:szCs w:val="25"/>
        </w:rPr>
        <w:t>Юричева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33"/>
          <w:rFonts w:ascii="Times New Roman" w:eastAsia="Times New Roman" w:hAnsi="Times New Roman" w:cs="Times New Roman"/>
          <w:sz w:val="25"/>
          <w:szCs w:val="25"/>
        </w:rPr>
        <w:t>Владимира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органами внутренних дел, с </w:t>
      </w:r>
      <w:r>
        <w:rPr>
          <w:rStyle w:val="cat-Timegrp-18rplc-3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Style w:val="cat-Dategrp-8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14rplc-39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ExternalSystemDefinedgrp-19rplc-31">
    <w:name w:val="cat-ExternalSystemDefined grp-19 rplc-31"/>
    <w:basedOn w:val="DefaultParagraphFont"/>
  </w:style>
  <w:style w:type="character" w:customStyle="1" w:styleId="cat-PassportDatagrp-16rplc-32">
    <w:name w:val="cat-PassportData grp-16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Timegrp-18rplc-34">
    <w:name w:val="cat-Time grp-18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