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D2F" w:rsidP="004F3D2F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                             Дело № 5-26-259/2026</w:t>
      </w:r>
    </w:p>
    <w:p w:rsidR="004F3D2F" w:rsidP="004F3D2F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4F3D2F" w:rsidP="004F3D2F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4F3D2F" w:rsidP="004F3D2F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 xml:space="preserve">12 мая 2026 года                                                       </w:t>
      </w:r>
      <w:r>
        <w:rPr>
          <w:rFonts w:ascii="Times New Roman" w:hAnsi="Times New Roman"/>
          <w:sz w:val="25"/>
          <w:szCs w:val="25"/>
          <w:lang w:eastAsia="ar-SA"/>
        </w:rPr>
        <w:t xml:space="preserve">                                г. Бахчисарай</w:t>
      </w:r>
    </w:p>
    <w:p w:rsidR="004F3D2F" w:rsidP="004F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 xml:space="preserve">           </w:t>
      </w:r>
      <w:r>
        <w:rPr>
          <w:rFonts w:ascii="Times New Roman" w:eastAsia="Newton-Regular" w:hAnsi="Times New Roman"/>
          <w:sz w:val="25"/>
          <w:szCs w:val="25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 дело об административ</w:t>
      </w:r>
      <w:r>
        <w:rPr>
          <w:rFonts w:ascii="Times New Roman" w:eastAsia="Newton-Regular" w:hAnsi="Times New Roman"/>
          <w:sz w:val="25"/>
          <w:szCs w:val="25"/>
        </w:rPr>
        <w:t>ном правонарушении  в отношении ***</w:t>
      </w:r>
      <w:r>
        <w:rPr>
          <w:rFonts w:ascii="Times New Roman" w:eastAsia="Newton-Regular" w:hAnsi="Times New Roman"/>
          <w:sz w:val="25"/>
          <w:szCs w:val="25"/>
        </w:rPr>
        <w:t>, ***</w:t>
      </w:r>
      <w:r>
        <w:rPr>
          <w:rFonts w:ascii="Times New Roman" w:eastAsia="Newton-Regular" w:hAnsi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Newton-Regular" w:hAnsi="Times New Roman"/>
          <w:sz w:val="25"/>
          <w:szCs w:val="25"/>
        </w:rPr>
        <w:t>, гражданина **</w:t>
      </w:r>
      <w:r>
        <w:rPr>
          <w:rFonts w:ascii="Times New Roman" w:eastAsia="Newton-Regular" w:hAnsi="Times New Roman"/>
          <w:sz w:val="25"/>
          <w:szCs w:val="25"/>
        </w:rPr>
        <w:t>, зарегистрированного по адресу: ****</w:t>
      </w:r>
      <w:r>
        <w:rPr>
          <w:rFonts w:ascii="Times New Roman" w:eastAsia="Newton-Regular" w:hAnsi="Times New Roman"/>
          <w:sz w:val="25"/>
          <w:szCs w:val="25"/>
        </w:rPr>
        <w:t>, проживающего п</w:t>
      </w:r>
      <w:r>
        <w:rPr>
          <w:rFonts w:ascii="Times New Roman" w:eastAsia="Newton-Regular" w:hAnsi="Times New Roman"/>
          <w:sz w:val="25"/>
          <w:szCs w:val="25"/>
        </w:rPr>
        <w:t>о адресу: ***</w:t>
      </w:r>
      <w:r>
        <w:rPr>
          <w:rFonts w:ascii="Times New Roman" w:eastAsia="Newton-Regular" w:hAnsi="Times New Roman"/>
          <w:sz w:val="25"/>
          <w:szCs w:val="25"/>
        </w:rPr>
        <w:t>, в совершении административного правонарушения, предусмотренного ч. 1 ст. 12.26 Кодекса РФ об административных правонарушениях,</w:t>
      </w:r>
    </w:p>
    <w:p w:rsidR="004F3D2F" w:rsidP="004F3D2F">
      <w:pPr>
        <w:suppressAutoHyphens/>
        <w:spacing w:after="0" w:line="240" w:lineRule="auto"/>
        <w:jc w:val="center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У С Т А Н О В И Л:</w:t>
      </w:r>
    </w:p>
    <w:p w:rsidR="004F3D2F" w:rsidP="004F3D2F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ar-SA"/>
        </w:rPr>
        <w:t xml:space="preserve">          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>.2026 в **</w:t>
      </w:r>
      <w:r>
        <w:rPr>
          <w:rFonts w:ascii="Times New Roman" w:hAnsi="Times New Roman"/>
          <w:sz w:val="25"/>
          <w:szCs w:val="25"/>
          <w:lang w:eastAsia="ar-SA"/>
        </w:rPr>
        <w:t xml:space="preserve"> часов **</w:t>
      </w:r>
      <w:r>
        <w:rPr>
          <w:rFonts w:ascii="Times New Roman" w:hAnsi="Times New Roman"/>
          <w:sz w:val="25"/>
          <w:szCs w:val="25"/>
          <w:lang w:eastAsia="ar-SA"/>
        </w:rPr>
        <w:t xml:space="preserve"> минут на ***</w:t>
      </w:r>
      <w:r>
        <w:rPr>
          <w:rFonts w:ascii="Times New Roman" w:hAnsi="Times New Roman"/>
          <w:sz w:val="25"/>
          <w:szCs w:val="25"/>
          <w:lang w:eastAsia="ar-SA"/>
        </w:rPr>
        <w:t xml:space="preserve"> а/д ***</w:t>
      </w:r>
      <w:r w:rsidR="00F74CA1"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>, управляя транспортным средством ****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lang w:eastAsia="ar-SA"/>
        </w:rPr>
        <w:t>государственный регистрационный знак ****</w:t>
      </w:r>
      <w:r>
        <w:rPr>
          <w:rFonts w:ascii="Times New Roman" w:hAnsi="Times New Roman"/>
          <w:sz w:val="25"/>
          <w:szCs w:val="25"/>
          <w:lang w:eastAsia="ar-SA"/>
        </w:rPr>
        <w:t xml:space="preserve">, с признаками опьянения (резкое изменение окраски кожных покровов лица, поведение не соответствующее обстановке) </w:t>
      </w:r>
      <w:r>
        <w:rPr>
          <w:rFonts w:ascii="Times New Roman" w:hAnsi="Times New Roman"/>
          <w:sz w:val="25"/>
          <w:szCs w:val="25"/>
          <w:lang w:eastAsia="uk-UA"/>
        </w:rPr>
        <w:t>не выполнил законное требование уполномоченного должностного лица (сотрудника полиции) о прохождении медицинского освидетельствования на состо</w:t>
      </w:r>
      <w:r>
        <w:rPr>
          <w:rFonts w:ascii="Times New Roman" w:hAnsi="Times New Roman"/>
          <w:sz w:val="25"/>
          <w:szCs w:val="25"/>
          <w:lang w:eastAsia="uk-UA"/>
        </w:rPr>
        <w:t>яние опьянения, чем нарушил п. 2.3.2 ПДД РФ.</w:t>
      </w:r>
      <w:r>
        <w:rPr>
          <w:rFonts w:ascii="Times New Roman" w:hAnsi="Times New Roman"/>
          <w:sz w:val="25"/>
          <w:szCs w:val="25"/>
          <w:lang w:eastAsia="uk-UA"/>
        </w:rPr>
        <w:t xml:space="preserve"> Действия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не содержат уголовно наказуемого деяния.</w:t>
      </w:r>
    </w:p>
    <w:p w:rsidR="004F3D2F" w:rsidP="004F3D2F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При рассмотрении дела об административном правонарушении</w:t>
      </w:r>
      <w:r>
        <w:rPr>
          <w:rFonts w:ascii="Times New Roman" w:hAnsi="Times New Roman"/>
          <w:sz w:val="25"/>
          <w:szCs w:val="25"/>
          <w:lang w:eastAsia="ar-SA"/>
        </w:rPr>
        <w:t xml:space="preserve"> ***</w:t>
      </w:r>
      <w:r>
        <w:rPr>
          <w:rFonts w:ascii="Times New Roman" w:hAnsi="Times New Roman"/>
          <w:sz w:val="25"/>
          <w:szCs w:val="25"/>
          <w:lang w:eastAsia="ar-SA"/>
        </w:rPr>
        <w:t xml:space="preserve"> пояснил, что с протоколом он согласен, вину признает, он действительно</w:t>
      </w:r>
      <w:r>
        <w:rPr>
          <w:rFonts w:ascii="Times New Roman" w:hAnsi="Times New Roman"/>
          <w:sz w:val="25"/>
          <w:szCs w:val="25"/>
          <w:lang w:eastAsia="ar-SA"/>
        </w:rPr>
        <w:t xml:space="preserve"> отказался от прохождения медицинского освидетельствования, просил назначить минимальное наказание.</w:t>
      </w:r>
    </w:p>
    <w:p w:rsidR="004F3D2F" w:rsidP="004F3D2F">
      <w:pPr>
        <w:suppressAutoHyphens/>
        <w:spacing w:after="0" w:line="240" w:lineRule="auto"/>
        <w:jc w:val="both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 xml:space="preserve">           Исследовав материалы дела, мировой судья приходит к выводу о виновности ***</w:t>
      </w:r>
      <w:r>
        <w:rPr>
          <w:rFonts w:ascii="Times New Roman" w:hAnsi="Times New Roman"/>
          <w:sz w:val="25"/>
          <w:szCs w:val="25"/>
          <w:lang w:eastAsia="ar-SA"/>
        </w:rPr>
        <w:t xml:space="preserve"> в совершении административного правонарушения по следующим ос</w:t>
      </w:r>
      <w:r>
        <w:rPr>
          <w:rFonts w:ascii="Times New Roman" w:hAnsi="Times New Roman"/>
          <w:sz w:val="25"/>
          <w:szCs w:val="25"/>
          <w:lang w:eastAsia="ar-SA"/>
        </w:rPr>
        <w:t>нованиям.</w:t>
      </w:r>
    </w:p>
    <w:p w:rsidR="004F3D2F" w:rsidP="004F3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 xml:space="preserve">В соответствии с </w:t>
      </w:r>
      <w:hyperlink r:id="rId4" w:history="1">
        <w:r>
          <w:rPr>
            <w:rStyle w:val="Hyperlink"/>
            <w:rFonts w:ascii="Times New Roman" w:eastAsia="Newton-Regular" w:hAnsi="Times New Roman"/>
            <w:color w:val="auto"/>
            <w:sz w:val="25"/>
            <w:szCs w:val="25"/>
            <w:u w:val="none"/>
          </w:rPr>
          <w:t>частью 1 статьи 12.26</w:t>
        </w:r>
      </w:hyperlink>
      <w:r>
        <w:rPr>
          <w:rFonts w:ascii="Times New Roman" w:eastAsia="Newton-Regular" w:hAnsi="Times New Roman"/>
          <w:sz w:val="25"/>
          <w:szCs w:val="25"/>
        </w:rPr>
        <w:t xml:space="preserve"> Кодекса Российской Федерации об административных правонарушениях невыполнение во</w:t>
      </w:r>
      <w:r>
        <w:rPr>
          <w:rFonts w:ascii="Times New Roman" w:eastAsia="Newton-Regular" w:hAnsi="Times New Roman"/>
          <w:sz w:val="25"/>
          <w:szCs w:val="25"/>
        </w:rPr>
        <w:t>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 влечет наложение админ</w:t>
      </w:r>
      <w:r>
        <w:rPr>
          <w:rFonts w:ascii="Times New Roman" w:eastAsia="Newton-Regular" w:hAnsi="Times New Roman"/>
          <w:sz w:val="25"/>
          <w:szCs w:val="25"/>
        </w:rPr>
        <w:t>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4F3D2F" w:rsidP="004F3D2F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 xml:space="preserve"> Пунктом 2.3.2. Постановления Совета Министров - Правительства РФ от 23 октября 1993 г. № 1090 "О правилах дорожног</w:t>
      </w:r>
      <w:r>
        <w:rPr>
          <w:rFonts w:ascii="Times New Roman" w:eastAsia="Newton-Regular" w:hAnsi="Times New Roman"/>
          <w:sz w:val="25"/>
          <w:szCs w:val="25"/>
        </w:rPr>
        <w:t>о движения"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</w:t>
      </w:r>
      <w:r>
        <w:rPr>
          <w:rFonts w:ascii="Times New Roman" w:eastAsia="Newton-Regular" w:hAnsi="Times New Roman"/>
          <w:sz w:val="25"/>
          <w:szCs w:val="25"/>
        </w:rPr>
        <w:t xml:space="preserve"> алкогольного опьянения и медицинское освидетельствование на состояние опьянения. Согласно пункта 2.7 этого же Постановления водителю запрещается управлять транспортным средством в состоянии опьянения (алкогольного, наркотического или иного), под воздейств</w:t>
      </w:r>
      <w:r>
        <w:rPr>
          <w:rFonts w:ascii="Times New Roman" w:eastAsia="Newton-Regular" w:hAnsi="Times New Roman"/>
          <w:sz w:val="25"/>
          <w:szCs w:val="25"/>
        </w:rPr>
        <w:t>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В связи с наличием признаков опьянения должностным лицом Государственной инспекции безопасности дорожного движения в порядке, предусмотренном </w:t>
      </w:r>
      <w:hyperlink r:id="rId5" w:history="1">
        <w:r>
          <w:rPr>
            <w:rStyle w:val="Hyperlink"/>
            <w:rFonts w:ascii="Times New Roman" w:hAnsi="Times New Roman"/>
            <w:sz w:val="25"/>
            <w:szCs w:val="25"/>
            <w:lang w:eastAsia="ru-RU"/>
          </w:rPr>
          <w:t>Правилами</w:t>
        </w:r>
      </w:hyperlink>
      <w:r>
        <w:rPr>
          <w:rFonts w:ascii="Times New Roman" w:hAnsi="Times New Roman"/>
          <w:sz w:val="25"/>
          <w:szCs w:val="25"/>
          <w:lang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</w:t>
      </w:r>
      <w:r>
        <w:rPr>
          <w:rFonts w:ascii="Times New Roman" w:hAnsi="Times New Roman"/>
          <w:sz w:val="25"/>
          <w:szCs w:val="25"/>
          <w:lang w:eastAsia="ru-RU"/>
        </w:rPr>
        <w:t xml:space="preserve">2022 № 1882, </w:t>
      </w:r>
      <w:r w:rsidRPr="004F3D2F">
        <w:rPr>
          <w:rFonts w:ascii="Times New Roman" w:hAnsi="Times New Roman"/>
          <w:sz w:val="25"/>
          <w:szCs w:val="25"/>
          <w:lang w:eastAsia="ru-RU"/>
        </w:rPr>
        <w:t>Стоеву В.А</w:t>
      </w:r>
      <w:r>
        <w:rPr>
          <w:rFonts w:ascii="Times New Roman" w:hAnsi="Times New Roman"/>
          <w:sz w:val="25"/>
          <w:szCs w:val="25"/>
          <w:lang w:eastAsia="ru-RU"/>
        </w:rPr>
        <w:t>. было предложено пройти освидетельствование на состояние алкогольного опьянения, от которого он отказался.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Согласно правовой позиции, выраженной в пункте 11 Постановления Пленума Верховного Суда Российской Федерации от 25 июня 2019 </w:t>
      </w:r>
      <w:r>
        <w:rPr>
          <w:rFonts w:ascii="Times New Roman" w:hAnsi="Times New Roman"/>
          <w:sz w:val="25"/>
          <w:szCs w:val="25"/>
          <w:lang w:eastAsia="ru-RU"/>
        </w:rPr>
        <w:t xml:space="preserve">г. № 20 "О некоторых </w:t>
      </w:r>
      <w:r>
        <w:rPr>
          <w:rFonts w:ascii="Times New Roman" w:hAnsi="Times New Roman"/>
          <w:sz w:val="25"/>
          <w:szCs w:val="25"/>
          <w:lang w:eastAsia="ru-RU"/>
        </w:rPr>
        <w:t>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отказ от выполнения законных требований уп</w:t>
      </w:r>
      <w:r>
        <w:rPr>
          <w:rFonts w:ascii="Times New Roman" w:hAnsi="Times New Roman"/>
          <w:sz w:val="25"/>
          <w:szCs w:val="25"/>
          <w:lang w:eastAsia="ru-RU"/>
        </w:rPr>
        <w:t xml:space="preserve">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ru-RU"/>
          </w:rPr>
          <w:t>статьей 12.26</w:t>
        </w:r>
      </w:hyperlink>
      <w:r>
        <w:rPr>
          <w:rFonts w:ascii="Times New Roman" w:hAnsi="Times New Roman"/>
          <w:sz w:val="25"/>
          <w:szCs w:val="25"/>
          <w:lang w:eastAsia="ru-RU"/>
        </w:rPr>
        <w:t xml:space="preserve"> КоАП РФ, и может выражаться как в форме действий, так и в форме бездействия, свидетельствующих о том, что водитель не</w:t>
      </w:r>
      <w:r>
        <w:rPr>
          <w:rFonts w:ascii="Times New Roman" w:hAnsi="Times New Roman"/>
          <w:sz w:val="25"/>
          <w:szCs w:val="25"/>
          <w:lang w:eastAsia="ru-RU"/>
        </w:rPr>
        <w:t xml:space="preserve">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</w:t>
      </w:r>
      <w:r>
        <w:rPr>
          <w:rFonts w:ascii="Times New Roman" w:hAnsi="Times New Roman"/>
          <w:sz w:val="25"/>
          <w:szCs w:val="25"/>
          <w:lang w:eastAsia="ru-RU"/>
        </w:rPr>
        <w:t xml:space="preserve">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</w:t>
      </w:r>
      <w:r>
        <w:rPr>
          <w:rFonts w:ascii="Times New Roman" w:hAnsi="Times New Roman"/>
          <w:sz w:val="25"/>
          <w:szCs w:val="25"/>
          <w:lang w:eastAsia="ru-RU"/>
        </w:rPr>
        <w:t>е в протоколе об административном правонарушении.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</w:t>
      </w:r>
      <w:r>
        <w:rPr>
          <w:rFonts w:ascii="Times New Roman" w:hAnsi="Times New Roman"/>
          <w:sz w:val="25"/>
          <w:szCs w:val="25"/>
          <w:lang w:eastAsia="ru-RU"/>
        </w:rPr>
        <w:t>янения (</w:t>
      </w:r>
      <w:hyperlink r:id="rId7" w:history="1">
        <w:r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4 статьи 27.12</w:t>
        </w:r>
      </w:hyperlink>
      <w:r>
        <w:rPr>
          <w:rFonts w:ascii="Times New Roman" w:hAnsi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правонарушениях) и в протоколе об административ</w:t>
      </w:r>
      <w:r>
        <w:rPr>
          <w:rFonts w:ascii="Times New Roman" w:hAnsi="Times New Roman"/>
          <w:sz w:val="25"/>
          <w:szCs w:val="25"/>
          <w:lang w:eastAsia="ru-RU"/>
        </w:rPr>
        <w:t>ном правонарушении, как относящиеся к событию административного правонарушения (</w:t>
      </w:r>
      <w:hyperlink r:id="rId8" w:history="1">
        <w:r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2 статьи 28.2</w:t>
        </w:r>
      </w:hyperlink>
      <w:r>
        <w:rPr>
          <w:rFonts w:ascii="Times New Roman" w:hAnsi="Times New Roman"/>
          <w:sz w:val="25"/>
          <w:szCs w:val="25"/>
          <w:lang w:eastAsia="ru-RU"/>
        </w:rPr>
        <w:t xml:space="preserve"> названного Кодекса).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Как </w:t>
      </w:r>
      <w:r>
        <w:rPr>
          <w:rFonts w:ascii="Times New Roman" w:hAnsi="Times New Roman"/>
          <w:sz w:val="25"/>
          <w:szCs w:val="25"/>
          <w:lang w:eastAsia="ru-RU"/>
        </w:rPr>
        <w:t>усматривается из материалов дела, в протоколе об административном правонарушении отказ ****</w:t>
      </w:r>
      <w:r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медицинского освидетельствования зафиксирован. В качестве обстоятельств, послуживших законным основанием для направления ***</w:t>
      </w:r>
      <w:r>
        <w:rPr>
          <w:rFonts w:ascii="Times New Roman" w:hAnsi="Times New Roman"/>
          <w:sz w:val="25"/>
          <w:szCs w:val="25"/>
          <w:lang w:eastAsia="ru-RU"/>
        </w:rPr>
        <w:t xml:space="preserve">  на медиц</w:t>
      </w:r>
      <w:r>
        <w:rPr>
          <w:rFonts w:ascii="Times New Roman" w:hAnsi="Times New Roman"/>
          <w:sz w:val="25"/>
          <w:szCs w:val="25"/>
          <w:lang w:eastAsia="ru-RU"/>
        </w:rPr>
        <w:t>инское освидетельствование, в данном протоколе указан отказ от прохождения освидетельствования на состояние алкогольного опьянения.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hyperlink r:id="rId9" w:history="1">
        <w:r>
          <w:rPr>
            <w:rStyle w:val="Hyperlink"/>
            <w:rFonts w:ascii="Times New Roman" w:hAnsi="Times New Roman"/>
            <w:sz w:val="25"/>
            <w:szCs w:val="25"/>
            <w:lang w:eastAsia="ru-RU"/>
          </w:rPr>
          <w:t>ч. 2 ст. 27.12</w:t>
        </w:r>
      </w:hyperlink>
      <w:r>
        <w:rPr>
          <w:rFonts w:ascii="Times New Roman" w:hAnsi="Times New Roman"/>
          <w:sz w:val="25"/>
          <w:szCs w:val="25"/>
          <w:lang w:eastAsia="ru-RU"/>
        </w:rPr>
        <w:t xml:space="preserve">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</w:t>
      </w:r>
      <w:r>
        <w:rPr>
          <w:rFonts w:ascii="Times New Roman" w:hAnsi="Times New Roman"/>
          <w:sz w:val="25"/>
          <w:szCs w:val="25"/>
          <w:lang w:eastAsia="ru-RU"/>
        </w:rPr>
        <w:t>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4F3D2F" w:rsidP="004F3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Согласно материалам дела направл</w:t>
      </w:r>
      <w:r>
        <w:rPr>
          <w:rFonts w:ascii="Times New Roman" w:hAnsi="Times New Roman"/>
          <w:sz w:val="25"/>
          <w:szCs w:val="25"/>
          <w:lang w:eastAsia="ru-RU"/>
        </w:rPr>
        <w:t>ение на медицинское освидетельствование на состояние опьянения проводилось в отношении ***</w:t>
      </w:r>
      <w:r>
        <w:rPr>
          <w:rFonts w:ascii="Times New Roman" w:hAnsi="Times New Roman"/>
          <w:sz w:val="25"/>
          <w:szCs w:val="25"/>
          <w:lang w:eastAsia="ru-RU"/>
        </w:rPr>
        <w:t xml:space="preserve"> с применением видеозаписи. Кроме того, сам факт отказа ***</w:t>
      </w:r>
      <w:r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медицинского освидетельствования зафиксирован с помощью видеозаписи, котора</w:t>
      </w:r>
      <w:r>
        <w:rPr>
          <w:rFonts w:ascii="Times New Roman" w:hAnsi="Times New Roman"/>
          <w:sz w:val="25"/>
          <w:szCs w:val="25"/>
          <w:lang w:eastAsia="ru-RU"/>
        </w:rPr>
        <w:t>я им не оспаривается.</w:t>
      </w:r>
    </w:p>
    <w:p w:rsidR="004F3D2F" w:rsidP="004F3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Факт совершения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прото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колом об административном правонарушении серии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,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составленным</w:t>
      </w:r>
      <w:r>
        <w:rPr>
          <w:rFonts w:ascii="Times New Roman" w:hAnsi="Times New Roman"/>
          <w:sz w:val="25"/>
          <w:szCs w:val="25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>
        <w:rPr>
          <w:rFonts w:ascii="Times New Roman" w:hAnsi="Times New Roman"/>
          <w:sz w:val="25"/>
          <w:szCs w:val="25"/>
          <w:lang w:eastAsia="uk-UA"/>
        </w:rPr>
        <w:t xml:space="preserve">Кроме того, из протокола следует, что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права, предус</w:t>
      </w:r>
      <w:r>
        <w:rPr>
          <w:rFonts w:ascii="Times New Roman" w:hAnsi="Times New Roman"/>
          <w:sz w:val="25"/>
          <w:szCs w:val="25"/>
          <w:lang w:eastAsia="uk-UA"/>
        </w:rPr>
        <w:t>мотренные ст.25.1 КоАП РФ, ст.51 Конституции Российской Федерации, были разъяснены, с протоколом ознакомлен, копию протокола получил, о чем свидетельствуют подписи последнего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 1); 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протоколом об отстранении от управления транспортным средством серии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***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от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(л.д.3);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протоколом о направлении на медицинское освидетельствование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****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(л.д.4);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протоколом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****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***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>о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задержании транспортного средства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(л.д.5);</w:t>
      </w:r>
    </w:p>
    <w:p w:rsidR="00B44E3C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копией постановления ****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(л.д.7);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материалами видеофиксации (л.д.1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>2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);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- справкой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том, что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 административн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ой ответственности, предусмотренной ст.ст. 12.8, 12.26 КоАП РФ КоАП РФ, а также к уголовной ответственности по ч. 2,4,6 ст. 264 и ст. 264.1 УК РФ не привлекался (л.д</w:t>
      </w:r>
      <w:r w:rsidR="00B44E3C">
        <w:rPr>
          <w:rFonts w:ascii="Times New Roman" w:hAnsi="Times New Roman"/>
          <w:color w:val="000000"/>
          <w:sz w:val="25"/>
          <w:szCs w:val="25"/>
          <w:lang w:eastAsia="ar-SA"/>
        </w:rPr>
        <w:t>. 9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).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>Таким образом, совокупность исследованных  доказательств по делу, которые являются до</w:t>
      </w:r>
      <w:r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стоверными, допустимыми, относимыми и достаточными позволяют мировому судье прийти к выводу, что в действиях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 содержится состав административного правонарушения, предусмотренный  ч. 1 ст. 12.26 КоАП РФ.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а должностным лицом в соответствующих графах.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для правильного разрешения дела, в протоколах от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ражены.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Изложенное в совокупности объективно свидетельствует о том, что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является субъектом административного правонарушения.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Таким образом, факт совершения ***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ar-SA"/>
          </w:rPr>
          <w:t>частью 1 статьи 12.26</w:t>
        </w:r>
      </w:hyperlink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КоАП РФ, подтверждается совокупностью собранных по делу доказательств. Все указанные доказательства согласуются между собой и сомнен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ий у мирового судьи не вызывают.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Исходя из положений ч. 1 ст. 12.26 КоАП РФ, правонарушение, совершенное  ***</w:t>
      </w:r>
      <w:r>
        <w:rPr>
          <w:rFonts w:ascii="Times New Roman" w:hAnsi="Times New Roman"/>
          <w:color w:val="000000"/>
          <w:sz w:val="25"/>
          <w:szCs w:val="25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состоит именно в отказе им как водителем от выполнения законного требования уполномоченного должностного лица о прохождении медицинского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освидетельствования на состояние опьянения,</w:t>
      </w:r>
      <w:r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а не управление  транспортным средством в состоянии опьянения, ввиду чего причины такого управления правового значения не имеют. Оснований полагать, что указанное правонарушение совершено в состоянии крайней необ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ходимости, при рассмотрении дела мировым судьей не установлено. </w:t>
      </w:r>
    </w:p>
    <w:p w:rsidR="004F3D2F" w:rsidP="004F3D2F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При назначении административного наказания мировой судья учитывает, </w:t>
      </w:r>
      <w:r>
        <w:rPr>
          <w:rFonts w:ascii="Times New Roman" w:hAnsi="Times New Roman"/>
          <w:sz w:val="25"/>
          <w:szCs w:val="25"/>
          <w:lang w:eastAsia="ar-SA"/>
        </w:rPr>
        <w:t>что данное административное правонарушение является грубым нарушением правил дорожного движения, а также принимает во внима</w:t>
      </w:r>
      <w:r>
        <w:rPr>
          <w:rFonts w:ascii="Times New Roman" w:hAnsi="Times New Roman"/>
          <w:sz w:val="25"/>
          <w:szCs w:val="25"/>
          <w:lang w:eastAsia="ar-SA"/>
        </w:rPr>
        <w:t xml:space="preserve">ние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характер совершенного ***</w:t>
      </w:r>
      <w:r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4F3D2F" w:rsidP="004F3D2F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административное наказание в виде административного штрафа с лишением права управления транспортными средствами, предусмотренное ч. 1 ст.12.26 КоАП РФ.</w:t>
      </w:r>
    </w:p>
    <w:p w:rsidR="004F3D2F" w:rsidP="004F3D2F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ст. 12.26, 29.9, 29.10, 29.11 КоАП РФ, мировой судья,</w:t>
      </w:r>
    </w:p>
    <w:p w:rsidR="004F3D2F" w:rsidP="004F3D2F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                                  </w:t>
      </w:r>
      <w:r>
        <w:rPr>
          <w:rFonts w:ascii="Times New Roman" w:hAnsi="Times New Roman"/>
          <w:bCs/>
          <w:color w:val="000000"/>
          <w:sz w:val="25"/>
          <w:szCs w:val="25"/>
          <w:lang w:eastAsia="ar-SA"/>
        </w:rPr>
        <w:t>ПОСТАНОВИЛ:</w:t>
      </w:r>
    </w:p>
    <w:p w:rsidR="004F3D2F" w:rsidP="004F3D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eastAsia="Newton-Regular" w:hAnsi="Times New Roman"/>
          <w:sz w:val="25"/>
          <w:szCs w:val="25"/>
        </w:rPr>
        <w:t>Признать ****</w:t>
      </w:r>
      <w:r w:rsidRPr="004F3D2F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</w:t>
      </w:r>
      <w:r w:rsidRPr="004F3D2F">
        <w:rPr>
          <w:rFonts w:ascii="Times New Roman" w:eastAsia="Newton-Regular" w:hAnsi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/>
          <w:sz w:val="25"/>
          <w:szCs w:val="25"/>
        </w:rPr>
        <w:t>года рождения, вин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овным в совершении административного правонарушения, предусмотренного ч. 1 ст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12.26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, и назначить ему административное наказание в виде административного штрафа в размере 45000 (сорока пяти тысяч) рублей с лишением права управления транспортными средствами на срок ****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.</w:t>
      </w:r>
    </w:p>
    <w:p w:rsidR="004F3D2F" w:rsidP="004F3D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В соответствии с частью 1 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дня вступления постановления о наложении административного штрафа 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в законную силу.</w:t>
      </w:r>
    </w:p>
    <w:p w:rsidR="004F3D2F" w:rsidP="004F3D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Штраф перечислять по следующим реквизитам: ****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</w:t>
      </w:r>
    </w:p>
    <w:p w:rsidR="004F3D2F" w:rsidP="004F3D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Подлинник квитанции об оплате штрафа предоставить мировому судье судебного участка № 26 Бахчисарайского судебного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4F3D2F" w:rsidP="004F3D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>При отсу</w:t>
      </w:r>
      <w:r>
        <w:rPr>
          <w:rFonts w:ascii="Times New Roman" w:hAnsi="Times New Roman"/>
          <w:sz w:val="25"/>
          <w:szCs w:val="25"/>
          <w:lang w:eastAsia="ru-RU"/>
        </w:rPr>
        <w:t xml:space="preserve">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</w:t>
      </w:r>
      <w:r>
        <w:rPr>
          <w:rFonts w:ascii="Times New Roman" w:hAnsi="Times New Roman"/>
          <w:sz w:val="25"/>
          <w:szCs w:val="25"/>
          <w:lang w:eastAsia="ru-RU"/>
        </w:rPr>
        <w:t xml:space="preserve">для взыскания суммы административного штрафа в порядке, предусмотренном федеральным законодательством. </w:t>
      </w:r>
    </w:p>
    <w:p w:rsidR="004F3D2F" w:rsidP="004F3D2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Разъяснить  ****</w:t>
      </w:r>
      <w:r>
        <w:rPr>
          <w:rFonts w:ascii="Times New Roman" w:hAnsi="Times New Roman"/>
          <w:sz w:val="25"/>
          <w:szCs w:val="25"/>
          <w:lang w:eastAsia="ru-RU"/>
        </w:rPr>
        <w:t xml:space="preserve">,  что в соответствии со ст. 32.7 КоАП РФ, течение срока лишения специального права начинается со дня вступления в законную силу </w:t>
      </w:r>
      <w:r>
        <w:rPr>
          <w:rFonts w:ascii="Times New Roman" w:hAnsi="Times New Roman"/>
          <w:sz w:val="25"/>
          <w:szCs w:val="25"/>
          <w:lang w:eastAsia="ru-RU"/>
        </w:rPr>
        <w:t>постановления о назначении административного наказания в виде лишения соответствующего специального права;</w:t>
      </w:r>
    </w:p>
    <w:p w:rsidR="004F3D2F" w:rsidP="004F3D2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>
        <w:rPr>
          <w:rFonts w:ascii="Times New Roman" w:hAnsi="Times New Roman"/>
          <w:sz w:val="25"/>
          <w:szCs w:val="25"/>
          <w:lang w:eastAsia="ru-RU"/>
        </w:rPr>
        <w:t xml:space="preserve">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наказания, а в случае утраты  указанных документов заявить об этом в </w:t>
      </w:r>
      <w:r>
        <w:rPr>
          <w:rFonts w:ascii="Times New Roman" w:hAnsi="Times New Roman"/>
          <w:sz w:val="25"/>
          <w:szCs w:val="25"/>
          <w:lang w:eastAsia="ru-RU"/>
        </w:rPr>
        <w:t xml:space="preserve">указанный орган в тот же срок;  </w:t>
      </w:r>
    </w:p>
    <w:p w:rsidR="004F3D2F" w:rsidP="004F3D2F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</w:t>
      </w:r>
      <w:r>
        <w:rPr>
          <w:rFonts w:ascii="Times New Roman" w:hAnsi="Times New Roman"/>
          <w:sz w:val="25"/>
          <w:szCs w:val="25"/>
          <w:lang w:eastAsia="ru-RU"/>
        </w:rPr>
        <w:t>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F3D2F" w:rsidP="004F3D2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>
        <w:rPr>
          <w:rFonts w:ascii="Times New Roman" w:eastAsia="Newton-Regular" w:hAnsi="Times New Roman"/>
          <w:sz w:val="25"/>
          <w:szCs w:val="25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</w:t>
      </w:r>
      <w:r>
        <w:rPr>
          <w:rFonts w:ascii="Times New Roman" w:eastAsia="Newton-Regular" w:hAnsi="Times New Roman"/>
          <w:sz w:val="25"/>
          <w:szCs w:val="25"/>
          <w:lang w:eastAsia="ru-RU"/>
        </w:rPr>
        <w:t>я или получения копии постановления.</w:t>
      </w:r>
    </w:p>
    <w:p w:rsidR="004F3D2F" w:rsidP="004F3D2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B3181F" w:rsidP="004F3D2F">
      <w:r>
        <w:rPr>
          <w:rFonts w:ascii="Times New Roman" w:hAnsi="Times New Roman"/>
          <w:sz w:val="25"/>
          <w:szCs w:val="25"/>
          <w:lang w:eastAsia="ru-RU"/>
        </w:rPr>
        <w:t xml:space="preserve">Мировой судья      </w:t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  <w:t xml:space="preserve">                                                   Е.Н. Андрухова</w:t>
      </w:r>
    </w:p>
    <w:sectPr w:rsidSect="003867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DE"/>
    <w:rsid w:val="0038676D"/>
    <w:rsid w:val="004F3D2F"/>
    <w:rsid w:val="007802DE"/>
    <w:rsid w:val="00B3181F"/>
    <w:rsid w:val="00B44E3C"/>
    <w:rsid w:val="00C976B9"/>
    <w:rsid w:val="00F74C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F3AB100F2FA0C653097B5B94D1869543729DED90FF3D1FA66373394AA32FEA85409D94AA19FSFi7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5954E5EA381EA0BD23F5113050D062D8FBB6ED4BC04879FA051EC5ADE8DE8440A34BC2AE9A7n1l3L" TargetMode="External" /><Relationship Id="rId5" Type="http://schemas.openxmlformats.org/officeDocument/2006/relationships/hyperlink" Target="consultantplus://offline/ref=8329A0BD2FF1E745B72FD307921444C5160B419EC95CDD265B4D658F7C4BAD76A47723B3580BFE38BAQ0O" TargetMode="External" /><Relationship Id="rId6" Type="http://schemas.openxmlformats.org/officeDocument/2006/relationships/hyperlink" Target="consultantplus://offline/ref=1C71F321A0C6EDD75E1025DF1B28FF2B0CF547CBC4A9609F20551750142D5B3ACE8B2F02F2F9T1WEO" TargetMode="External" /><Relationship Id="rId7" Type="http://schemas.openxmlformats.org/officeDocument/2006/relationships/hyperlink" Target="consultantplus://offline/ref=1C71F321A0C6EDD75E1025DF1B28FF2B0CF547CBC4A9609F20551750142D5B3ACE8B2F07F1FA12D1T5W9O" TargetMode="External" /><Relationship Id="rId8" Type="http://schemas.openxmlformats.org/officeDocument/2006/relationships/hyperlink" Target="consultantplus://offline/ref=1C71F321A0C6EDD75E1025DF1B28FF2B0CF547CBC4A9609F20551750142D5B3ACE8B2F07F1FA12DDT5W9O" TargetMode="External" /><Relationship Id="rId9" Type="http://schemas.openxmlformats.org/officeDocument/2006/relationships/hyperlink" Target="consultantplus://offline/ref=4E935BA67E955D6AC2233C8E952ADB1718C2F3CD8F7E35F9C20A8DE3E399ECB939830FBDA2ADh0T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