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№5-26-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66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10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2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Авт. </w:t>
      </w:r>
      <w:r>
        <w:rPr>
          <w:rStyle w:val="cat-Addressgrp-4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гражданина РФ, зарегистрированного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5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фактически проживающего по адресу: </w:t>
      </w:r>
      <w:r>
        <w:rPr>
          <w:rStyle w:val="cat-Addressgrp-6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 2 ст. 12.26 Кодекса Российской Федерации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1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4rplc-1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Addressgrp-7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Style w:val="cat-Addressgrp-8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управлял транспортным средством </w:t>
      </w:r>
      <w:r>
        <w:rPr>
          <w:rFonts w:ascii="Times New Roman" w:eastAsia="Times New Roman" w:hAnsi="Times New Roman" w:cs="Times New Roman"/>
        </w:rPr>
        <w:t xml:space="preserve">мопедом </w:t>
      </w:r>
      <w:r>
        <w:rPr>
          <w:rStyle w:val="cat-CarMakeModelgrp-25rplc-16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Дио</w:t>
      </w:r>
      <w:r>
        <w:rPr>
          <w:rFonts w:ascii="Times New Roman" w:eastAsia="Times New Roman" w:hAnsi="Times New Roman" w:cs="Times New Roman"/>
        </w:rPr>
        <w:t xml:space="preserve"> без государственного регистрационного знака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имея права управления транспортным средством, с признаками опьянения (</w:t>
      </w:r>
      <w:r>
        <w:rPr>
          <w:rFonts w:ascii="Times New Roman" w:eastAsia="Times New Roman" w:hAnsi="Times New Roman" w:cs="Times New Roman"/>
        </w:rPr>
        <w:t>запах алкоголя изо рта, резкое изменение окраски кожных покровов лица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не выполнил законного требования уполномоченного должностного лица о прохождении</w:t>
      </w:r>
      <w:r>
        <w:rPr>
          <w:rFonts w:ascii="Times New Roman" w:eastAsia="Times New Roman" w:hAnsi="Times New Roman" w:cs="Times New Roman"/>
        </w:rPr>
        <w:t xml:space="preserve"> медицинского освидетельствования на состояние опьянения, чем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2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 Действия </w:t>
      </w:r>
      <w:r>
        <w:rPr>
          <w:rStyle w:val="cat-FIOgrp-20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9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признал, пояснил, что отказался пройти медицинское освидетельствование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Также пояснил, что права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управления транспортными средствами не имеет.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20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2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3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1882</w:t>
      </w:r>
      <w:r>
        <w:rPr>
          <w:rFonts w:ascii="Times New Roman" w:eastAsia="Times New Roman" w:hAnsi="Times New Roman" w:cs="Times New Roman"/>
        </w:rPr>
        <w:t xml:space="preserve"> утверждены Правила </w:t>
      </w:r>
      <w:r>
        <w:rPr>
          <w:rFonts w:ascii="Times New Roman" w:eastAsia="Times New Roman" w:hAnsi="Times New Roman" w:cs="Times New Roman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</w:rPr>
        <w:t>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Кроме признания </w:t>
      </w:r>
      <w:r>
        <w:rPr>
          <w:rStyle w:val="cat-FIOgrp-20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АП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294270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(л.д.1);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</w:t>
      </w:r>
      <w:r>
        <w:rPr>
          <w:rFonts w:ascii="Times New Roman" w:eastAsia="Times New Roman" w:hAnsi="Times New Roman" w:cs="Times New Roman"/>
        </w:rPr>
        <w:t>82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3497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5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отстранении </w:t>
      </w:r>
      <w:r>
        <w:rPr>
          <w:rStyle w:val="cat-FIOgrp-20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управления транспортным средством (л.д.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 направлении</w:t>
      </w:r>
      <w:r>
        <w:rPr>
          <w:rFonts w:ascii="Calibri" w:eastAsia="Calibri" w:hAnsi="Calibri" w:cs="Calibri"/>
        </w:rPr>
        <w:t xml:space="preserve"> </w:t>
      </w:r>
      <w:r>
        <w:rPr>
          <w:rStyle w:val="cat-FIOgrp-20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 </w:t>
      </w:r>
      <w:r>
        <w:rPr>
          <w:rStyle w:val="cat-Addressgrp-9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344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5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82 ПЗ № 084635 от </w:t>
      </w:r>
      <w:r>
        <w:rPr>
          <w:rStyle w:val="cat-Dategrp-15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задержании транспортного средства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5);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старшего инспектора группы по ИАЗ ОСБ ДПС Государственной инспекции безопасности дорожного движения </w:t>
      </w:r>
      <w:r>
        <w:rPr>
          <w:rStyle w:val="cat-ExternalSystemDefinedgrp-26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6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согласно </w:t>
      </w:r>
      <w:r>
        <w:rPr>
          <w:rFonts w:ascii="Times New Roman" w:eastAsia="Times New Roman" w:hAnsi="Times New Roman" w:cs="Times New Roman"/>
        </w:rPr>
        <w:t>данным</w:t>
      </w:r>
      <w:r>
        <w:rPr>
          <w:rFonts w:ascii="Times New Roman" w:eastAsia="Times New Roman" w:hAnsi="Times New Roman" w:cs="Times New Roman"/>
        </w:rPr>
        <w:t xml:space="preserve"> которой </w:t>
      </w:r>
      <w:r>
        <w:rPr>
          <w:rStyle w:val="cat-FIOgrp-19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3rplc-34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12.8, 12.26 КоАП РФ, ч. 3 ст. 12.27 КоАП РФ, а также к уголовной ответственности по ч. 2,4,6 ст. 264 и ст. 264.1 УК РФ не привлекался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7);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старшего инспектора группы по ИАЗ ОСБ ДПС Государственной инспекции безопасности дорожного движения </w:t>
      </w:r>
      <w:r>
        <w:rPr>
          <w:rStyle w:val="cat-ExternalSystemDefinedgrp-26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6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согласно данным которой </w:t>
      </w:r>
      <w:r>
        <w:rPr>
          <w:rStyle w:val="cat-FIOgrp-19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3rplc-3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водительское удостоверение не получал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8);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видеоматериалами (л.д.4)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</w:t>
      </w:r>
      <w:r>
        <w:rPr>
          <w:rStyle w:val="cat-FIOgrp-20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является признание вины, раскаяние.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Style w:val="cat-FIOgrp-20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20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административного правонарушения, личность правонарушителя, его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применение к </w:t>
      </w:r>
      <w:r>
        <w:rPr>
          <w:rStyle w:val="cat-FIOgrp-20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административного ареста,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вышеизложенного, мировой судья считает необходимым назначить </w:t>
      </w:r>
      <w:r>
        <w:rPr>
          <w:rStyle w:val="cat-FIOgrp-20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Руководствуясь 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7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3rplc-45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10 (десять)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Style w:val="cat-FIOgrp-17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№26 Бахчисарайского судебного района (</w:t>
      </w:r>
      <w:r>
        <w:rPr>
          <w:rStyle w:val="cat-Addressgrp-2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</w:pP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Style w:val="cat-FIOgrp-21rplc-50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8rplc-4">
    <w:name w:val="cat-FIO grp-18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Addressgrp-5rplc-9">
    <w:name w:val="cat-Address grp-5 rplc-9"/>
    <w:basedOn w:val="DefaultParagraphFont"/>
  </w:style>
  <w:style w:type="character" w:customStyle="1" w:styleId="cat-Addressgrp-6rplc-10">
    <w:name w:val="cat-Address grp-6 rplc-10"/>
    <w:basedOn w:val="DefaultParagraphFont"/>
  </w:style>
  <w:style w:type="character" w:customStyle="1" w:styleId="cat-Dategrp-11rplc-11">
    <w:name w:val="cat-Date grp-11 rplc-11"/>
    <w:basedOn w:val="DefaultParagraphFont"/>
  </w:style>
  <w:style w:type="character" w:customStyle="1" w:styleId="cat-Timegrp-24rplc-12">
    <w:name w:val="cat-Time grp-24 rplc-12"/>
    <w:basedOn w:val="DefaultParagraphFont"/>
  </w:style>
  <w:style w:type="character" w:customStyle="1" w:styleId="cat-Addressgrp-7rplc-13">
    <w:name w:val="cat-Address grp-7 rplc-13"/>
    <w:basedOn w:val="DefaultParagraphFont"/>
  </w:style>
  <w:style w:type="character" w:customStyle="1" w:styleId="cat-Addressgrp-8rplc-14">
    <w:name w:val="cat-Address grp-8 rplc-14"/>
    <w:basedOn w:val="DefaultParagraphFont"/>
  </w:style>
  <w:style w:type="character" w:customStyle="1" w:styleId="cat-FIOgrp-19rplc-15">
    <w:name w:val="cat-FIO grp-19 rplc-15"/>
    <w:basedOn w:val="DefaultParagraphFont"/>
  </w:style>
  <w:style w:type="character" w:customStyle="1" w:styleId="cat-CarMakeModelgrp-25rplc-16">
    <w:name w:val="cat-CarMakeModel grp-25 rplc-16"/>
    <w:basedOn w:val="DefaultParagraphFont"/>
  </w:style>
  <w:style w:type="character" w:customStyle="1" w:styleId="cat-Dategrp-12rplc-17">
    <w:name w:val="cat-Date grp-12 rplc-17"/>
    <w:basedOn w:val="DefaultParagraphFont"/>
  </w:style>
  <w:style w:type="character" w:customStyle="1" w:styleId="cat-FIOgrp-20rplc-18">
    <w:name w:val="cat-FIO grp-20 rplc-18"/>
    <w:basedOn w:val="DefaultParagraphFont"/>
  </w:style>
  <w:style w:type="character" w:customStyle="1" w:styleId="cat-FIOgrp-19rplc-19">
    <w:name w:val="cat-FIO grp-19 rplc-19"/>
    <w:basedOn w:val="DefaultParagraphFont"/>
  </w:style>
  <w:style w:type="character" w:customStyle="1" w:styleId="cat-FIOgrp-20rplc-20">
    <w:name w:val="cat-FIO grp-20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FIOgrp-20rplc-23">
    <w:name w:val="cat-FIO grp-20 rplc-23"/>
    <w:basedOn w:val="DefaultParagraphFont"/>
  </w:style>
  <w:style w:type="character" w:customStyle="1" w:styleId="cat-Dategrp-14rplc-24">
    <w:name w:val="cat-Date grp-14 rplc-24"/>
    <w:basedOn w:val="DefaultParagraphFont"/>
  </w:style>
  <w:style w:type="character" w:customStyle="1" w:styleId="cat-Dategrp-15rplc-25">
    <w:name w:val="cat-Date grp-15 rplc-25"/>
    <w:basedOn w:val="DefaultParagraphFont"/>
  </w:style>
  <w:style w:type="character" w:customStyle="1" w:styleId="cat-FIOgrp-20rplc-26">
    <w:name w:val="cat-FIO grp-20 rplc-26"/>
    <w:basedOn w:val="DefaultParagraphFont"/>
  </w:style>
  <w:style w:type="character" w:customStyle="1" w:styleId="cat-FIOgrp-20rplc-27">
    <w:name w:val="cat-FIO grp-20 rplc-27"/>
    <w:basedOn w:val="DefaultParagraphFont"/>
  </w:style>
  <w:style w:type="character" w:customStyle="1" w:styleId="cat-Addressgrp-9rplc-28">
    <w:name w:val="cat-Address grp-9 rplc-28"/>
    <w:basedOn w:val="DefaultParagraphFont"/>
  </w:style>
  <w:style w:type="character" w:customStyle="1" w:styleId="cat-Dategrp-15rplc-29">
    <w:name w:val="cat-Date grp-15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ExternalSystemDefinedgrp-26rplc-31">
    <w:name w:val="cat-ExternalSystemDefined grp-26 rplc-31"/>
    <w:basedOn w:val="DefaultParagraphFont"/>
  </w:style>
  <w:style w:type="character" w:customStyle="1" w:styleId="cat-Dategrp-16rplc-32">
    <w:name w:val="cat-Date grp-16 rplc-32"/>
    <w:basedOn w:val="DefaultParagraphFont"/>
  </w:style>
  <w:style w:type="character" w:customStyle="1" w:styleId="cat-FIOgrp-19rplc-33">
    <w:name w:val="cat-FIO grp-19 rplc-33"/>
    <w:basedOn w:val="DefaultParagraphFont"/>
  </w:style>
  <w:style w:type="character" w:customStyle="1" w:styleId="cat-PassportDatagrp-23rplc-34">
    <w:name w:val="cat-PassportData grp-23 rplc-34"/>
    <w:basedOn w:val="DefaultParagraphFont"/>
  </w:style>
  <w:style w:type="character" w:customStyle="1" w:styleId="cat-ExternalSystemDefinedgrp-26rplc-35">
    <w:name w:val="cat-ExternalSystemDefined grp-26 rplc-35"/>
    <w:basedOn w:val="DefaultParagraphFont"/>
  </w:style>
  <w:style w:type="character" w:customStyle="1" w:styleId="cat-Dategrp-16rplc-36">
    <w:name w:val="cat-Date grp-16 rplc-36"/>
    <w:basedOn w:val="DefaultParagraphFont"/>
  </w:style>
  <w:style w:type="character" w:customStyle="1" w:styleId="cat-FIOgrp-19rplc-37">
    <w:name w:val="cat-FIO grp-19 rplc-37"/>
    <w:basedOn w:val="DefaultParagraphFont"/>
  </w:style>
  <w:style w:type="character" w:customStyle="1" w:styleId="cat-PassportDatagrp-23rplc-38">
    <w:name w:val="cat-PassportData grp-23 rplc-38"/>
    <w:basedOn w:val="DefaultParagraphFont"/>
  </w:style>
  <w:style w:type="character" w:customStyle="1" w:styleId="cat-FIOgrp-20rplc-39">
    <w:name w:val="cat-FIO grp-20 rplc-39"/>
    <w:basedOn w:val="DefaultParagraphFont"/>
  </w:style>
  <w:style w:type="character" w:customStyle="1" w:styleId="cat-FIOgrp-20rplc-40">
    <w:name w:val="cat-FIO grp-20 rplc-40"/>
    <w:basedOn w:val="DefaultParagraphFont"/>
  </w:style>
  <w:style w:type="character" w:customStyle="1" w:styleId="cat-FIOgrp-20rplc-41">
    <w:name w:val="cat-FIO grp-20 rplc-41"/>
    <w:basedOn w:val="DefaultParagraphFont"/>
  </w:style>
  <w:style w:type="character" w:customStyle="1" w:styleId="cat-FIOgrp-20rplc-42">
    <w:name w:val="cat-FIO grp-20 rplc-42"/>
    <w:basedOn w:val="DefaultParagraphFont"/>
  </w:style>
  <w:style w:type="character" w:customStyle="1" w:styleId="cat-FIOgrp-20rplc-43">
    <w:name w:val="cat-FIO grp-20 rplc-43"/>
    <w:basedOn w:val="DefaultParagraphFont"/>
  </w:style>
  <w:style w:type="character" w:customStyle="1" w:styleId="cat-FIOgrp-17rplc-44">
    <w:name w:val="cat-FIO grp-17 rplc-44"/>
    <w:basedOn w:val="DefaultParagraphFont"/>
  </w:style>
  <w:style w:type="character" w:customStyle="1" w:styleId="cat-PassportDatagrp-23rplc-45">
    <w:name w:val="cat-PassportData grp-23 rplc-45"/>
    <w:basedOn w:val="DefaultParagraphFont"/>
  </w:style>
  <w:style w:type="character" w:customStyle="1" w:styleId="cat-FIOgrp-17rplc-46">
    <w:name w:val="cat-FIO grp-17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Addressgrp-2rplc-48">
    <w:name w:val="cat-Address grp-2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FIOgrp-21rplc-50">
    <w:name w:val="cat-FIO grp-21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