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285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  <w:jc w:val="center"/>
      </w:pPr>
      <w:r>
        <w:rPr>
          <w:rStyle w:val="cat-Dategrp-10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FIOgrp-15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Лубинца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9rplc-7"/>
          <w:rFonts w:ascii="Times New Roman" w:eastAsia="Times New Roman" w:hAnsi="Times New Roman" w:cs="Times New Roman"/>
        </w:rPr>
        <w:t>...</w:t>
      </w:r>
      <w:r>
        <w:rPr>
          <w:rStyle w:val="cat-PassportDatagrp-2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УССР</w:t>
      </w:r>
      <w:r>
        <w:rPr>
          <w:rFonts w:ascii="Times New Roman" w:eastAsia="Times New Roman" w:hAnsi="Times New Roman" w:cs="Times New Roman"/>
        </w:rPr>
        <w:t>, гражданина РФ, зарегистрированного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фактически проживающего по адресу: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Style w:val="cat-Dategrp-11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30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нанес </w:t>
      </w:r>
      <w:r>
        <w:rPr>
          <w:rFonts w:ascii="Times New Roman" w:eastAsia="Times New Roman" w:hAnsi="Times New Roman" w:cs="Times New Roman"/>
        </w:rPr>
        <w:t xml:space="preserve">несколько ударов кулаком правой руки в область лица </w:t>
      </w:r>
      <w:r>
        <w:rPr>
          <w:rStyle w:val="cat-FIOgrp-18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а так же несколько ударов в область туловища (груди)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причинил </w:t>
      </w:r>
      <w:r>
        <w:rPr>
          <w:rFonts w:ascii="Times New Roman" w:eastAsia="Times New Roman" w:hAnsi="Times New Roman" w:cs="Times New Roman"/>
        </w:rPr>
        <w:t>последне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физическую боль</w:t>
      </w:r>
      <w:r>
        <w:rPr>
          <w:rFonts w:ascii="Times New Roman" w:eastAsia="Times New Roman" w:hAnsi="Times New Roman" w:cs="Times New Roman"/>
        </w:rPr>
        <w:t xml:space="preserve">, однако действия </w:t>
      </w:r>
      <w:r>
        <w:rPr>
          <w:rStyle w:val="cat-FIOgrp-17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повлекли</w:t>
      </w:r>
      <w:r>
        <w:rPr>
          <w:rFonts w:ascii="Times New Roman" w:eastAsia="Times New Roman" w:hAnsi="Times New Roman" w:cs="Times New Roman"/>
        </w:rPr>
        <w:t xml:space="preserve"> последствий указанных в ст. 115 УК РФ и не сод</w:t>
      </w:r>
      <w:r>
        <w:rPr>
          <w:rFonts w:ascii="Times New Roman" w:eastAsia="Times New Roman" w:hAnsi="Times New Roman" w:cs="Times New Roman"/>
        </w:rPr>
        <w:t>ержа</w:t>
      </w:r>
      <w:r>
        <w:rPr>
          <w:rFonts w:ascii="Times New Roman" w:eastAsia="Times New Roman" w:hAnsi="Times New Roman" w:cs="Times New Roman"/>
        </w:rPr>
        <w:t xml:space="preserve">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7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вину свою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подтвердил</w:t>
      </w:r>
      <w:r>
        <w:rPr>
          <w:rFonts w:ascii="Times New Roman" w:eastAsia="Times New Roman" w:hAnsi="Times New Roman" w:cs="Times New Roman"/>
        </w:rPr>
        <w:t xml:space="preserve"> факт причинения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физической боли, просил привлечь последн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к ответственности.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Заслушав лиц</w:t>
      </w:r>
      <w:r>
        <w:rPr>
          <w:rFonts w:ascii="Times New Roman" w:eastAsia="Times New Roman" w:hAnsi="Times New Roman" w:cs="Times New Roman"/>
        </w:rPr>
        <w:t>о,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потерпевшего, </w:t>
      </w:r>
      <w:r>
        <w:rPr>
          <w:rFonts w:ascii="Times New Roman" w:eastAsia="Times New Roman" w:hAnsi="Times New Roman" w:cs="Times New Roman"/>
        </w:rPr>
        <w:t xml:space="preserve">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</w:t>
      </w:r>
      <w:r>
        <w:rPr>
          <w:rStyle w:val="cat-SumInWordsgrp-25rplc-20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, либо административный арест на срок от десяти до пятнадцати суток</w:t>
      </w:r>
      <w:r>
        <w:rPr>
          <w:rFonts w:ascii="Times New Roman" w:eastAsia="Times New Roman" w:hAnsi="Times New Roman" w:cs="Times New Roman"/>
        </w:rPr>
        <w:t xml:space="preserve">, либо обязательные работы на срок от шестидесяти до ста двадцати часов.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7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</w:rPr>
        <w:t>345</w:t>
      </w:r>
      <w:r>
        <w:rPr>
          <w:rFonts w:ascii="Times New Roman" w:eastAsia="Times New Roman" w:hAnsi="Times New Roman" w:cs="Times New Roman"/>
        </w:rPr>
        <w:t>720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2);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заявлением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привлечении </w:t>
      </w:r>
      <w:r>
        <w:rPr>
          <w:rStyle w:val="cat-FIOgrp-17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 ответственности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сведениями КУСП № </w:t>
      </w:r>
      <w:r>
        <w:rPr>
          <w:rFonts w:ascii="Times New Roman" w:eastAsia="Times New Roman" w:hAnsi="Times New Roman" w:cs="Times New Roman"/>
        </w:rPr>
        <w:t>4897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письменными </w:t>
      </w:r>
      <w:r>
        <w:rPr>
          <w:rFonts w:ascii="Times New Roman" w:eastAsia="Times New Roman" w:hAnsi="Times New Roman" w:cs="Times New Roman"/>
        </w:rPr>
        <w:t>объяснени</w:t>
      </w:r>
      <w:r>
        <w:rPr>
          <w:rFonts w:ascii="Times New Roman" w:eastAsia="Times New Roman" w:hAnsi="Times New Roman" w:cs="Times New Roman"/>
        </w:rPr>
        <w:t>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22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8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-9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 ГБУЗ «</w:t>
      </w:r>
      <w:r>
        <w:rPr>
          <w:rFonts w:ascii="Times New Roman" w:eastAsia="Times New Roman" w:hAnsi="Times New Roman" w:cs="Times New Roman"/>
        </w:rPr>
        <w:t>Симферопольская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29rplc-31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№ 6»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8-19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сведениями </w:t>
      </w:r>
      <w:r>
        <w:rPr>
          <w:rFonts w:ascii="Times New Roman" w:eastAsia="Times New Roman" w:hAnsi="Times New Roman" w:cs="Times New Roman"/>
        </w:rPr>
        <w:t>из поисковой системы ИБД-Р</w:t>
      </w:r>
      <w:r>
        <w:rPr>
          <w:rFonts w:ascii="Times New Roman" w:eastAsia="Times New Roman" w:hAnsi="Times New Roman" w:cs="Times New Roman"/>
        </w:rPr>
        <w:t xml:space="preserve"> о привлечении </w:t>
      </w:r>
      <w:r>
        <w:rPr>
          <w:rStyle w:val="cat-FIOgrp-17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 ответственности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(л.д.20-28);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рапортом УУП ОУУП и ПДН ОМВД России по </w:t>
      </w:r>
      <w:r>
        <w:rPr>
          <w:rStyle w:val="cat-Addressgrp-6rplc-3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лейтенанта полиции </w:t>
      </w:r>
      <w:r>
        <w:rPr>
          <w:rStyle w:val="cat-FIOgrp-23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</w:t>
      </w:r>
      <w:r>
        <w:rPr>
          <w:rFonts w:ascii="Times New Roman" w:eastAsia="Times New Roman" w:hAnsi="Times New Roman" w:cs="Times New Roman"/>
        </w:rPr>
        <w:t xml:space="preserve">повреждений, но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Style w:val="cat-FIOgrp-17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квалифицирует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деяние по статье 6.1.1 Кодекса Российской Федерации об административных правонарушениях.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мировой судья считает, что к не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подлежит применению мера наказания в виде административного штрафа.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firstLine="851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Лубинца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9rplc-39"/>
          <w:rFonts w:ascii="Times New Roman" w:eastAsia="Times New Roman" w:hAnsi="Times New Roman" w:cs="Times New Roman"/>
        </w:rPr>
        <w:t>...</w:t>
      </w:r>
      <w:r>
        <w:rPr>
          <w:rStyle w:val="cat-PassportDatagrp-28rplc-4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ст.6.1.1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</w:t>
      </w:r>
      <w:r>
        <w:rPr>
          <w:rStyle w:val="cat-Sumgrp-26rplc-4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31rplc-4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32rplc-4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7rplc-4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8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33rplc-4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03100643350000017500,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4rplc-5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5rplc-5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6rplc-5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7rplc-5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8rplc-5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0410760300265002852506169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9rplc-5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6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6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>
        <w:rPr>
          <w:rStyle w:val="cat-FIOgrp-24rplc-6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9rplc-7">
    <w:name w:val="cat-ExternalSystemDefined grp-39 rplc-7"/>
    <w:basedOn w:val="DefaultParagraphFont"/>
  </w:style>
  <w:style w:type="character" w:customStyle="1" w:styleId="cat-PassportDatagrp-27rplc-8">
    <w:name w:val="cat-PassportData grp-2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Timegrp-30rplc-11">
    <w:name w:val="cat-Time grp-30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FIOgrp-19rplc-18">
    <w:name w:val="cat-FIO grp-19 rplc-18"/>
    <w:basedOn w:val="DefaultParagraphFont"/>
  </w:style>
  <w:style w:type="character" w:customStyle="1" w:styleId="cat-FIOgrp-20rplc-19">
    <w:name w:val="cat-FIO grp-20 rplc-19"/>
    <w:basedOn w:val="DefaultParagraphFont"/>
  </w:style>
  <w:style w:type="character" w:customStyle="1" w:styleId="cat-SumInWordsgrp-25rplc-20">
    <w:name w:val="cat-SumInWords grp-25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Dategrp-13rplc-24">
    <w:name w:val="cat-Date grp-13 rplc-24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FIOgrp-21rplc-27">
    <w:name w:val="cat-FIO grp-21 rplc-27"/>
    <w:basedOn w:val="DefaultParagraphFont"/>
  </w:style>
  <w:style w:type="character" w:customStyle="1" w:styleId="cat-FIOgrp-22rplc-28">
    <w:name w:val="cat-FIO grp-22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OrganizationNamegrp-29rplc-31">
    <w:name w:val="cat-OrganizationName grp-29 rplc-31"/>
    <w:basedOn w:val="DefaultParagraphFont"/>
  </w:style>
  <w:style w:type="character" w:customStyle="1" w:styleId="cat-Dategrp-13rplc-32">
    <w:name w:val="cat-Date grp-13 rplc-32"/>
    <w:basedOn w:val="DefaultParagraphFont"/>
  </w:style>
  <w:style w:type="character" w:customStyle="1" w:styleId="cat-FIOgrp-17rplc-33">
    <w:name w:val="cat-FIO grp-17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FIOgrp-23rplc-35">
    <w:name w:val="cat-FIO grp-23 rplc-35"/>
    <w:basedOn w:val="DefaultParagraphFont"/>
  </w:style>
  <w:style w:type="character" w:customStyle="1" w:styleId="cat-Dategrp-14rplc-36">
    <w:name w:val="cat-Date grp-14 rplc-36"/>
    <w:basedOn w:val="DefaultParagraphFont"/>
  </w:style>
  <w:style w:type="character" w:customStyle="1" w:styleId="cat-FIOgrp-17rplc-37">
    <w:name w:val="cat-FIO grp-17 rplc-37"/>
    <w:basedOn w:val="DefaultParagraphFont"/>
  </w:style>
  <w:style w:type="character" w:customStyle="1" w:styleId="cat-FIOgrp-16rplc-38">
    <w:name w:val="cat-FIO grp-16 rplc-38"/>
    <w:basedOn w:val="DefaultParagraphFont"/>
  </w:style>
  <w:style w:type="character" w:customStyle="1" w:styleId="cat-ExternalSystemDefinedgrp-39rplc-39">
    <w:name w:val="cat-ExternalSystemDefined grp-39 rplc-39"/>
    <w:basedOn w:val="DefaultParagraphFont"/>
  </w:style>
  <w:style w:type="character" w:customStyle="1" w:styleId="cat-PassportDatagrp-28rplc-40">
    <w:name w:val="cat-PassportData grp-28 rplc-40"/>
    <w:basedOn w:val="DefaultParagraphFont"/>
  </w:style>
  <w:style w:type="character" w:customStyle="1" w:styleId="cat-Sumgrp-26rplc-41">
    <w:name w:val="cat-Sum grp-26 rplc-41"/>
    <w:basedOn w:val="DefaultParagraphFont"/>
  </w:style>
  <w:style w:type="character" w:customStyle="1" w:styleId="cat-PhoneNumbergrp-31rplc-42">
    <w:name w:val="cat-PhoneNumber grp-31 rplc-42"/>
    <w:basedOn w:val="DefaultParagraphFont"/>
  </w:style>
  <w:style w:type="character" w:customStyle="1" w:styleId="cat-PhoneNumbergrp-32rplc-43">
    <w:name w:val="cat-PhoneNumber grp-32 rplc-43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Addressgrp-7rplc-45">
    <w:name w:val="cat-Address grp-7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8rplc-48">
    <w:name w:val="cat-Address grp-8 rplc-48"/>
    <w:basedOn w:val="DefaultParagraphFont"/>
  </w:style>
  <w:style w:type="character" w:customStyle="1" w:styleId="cat-PhoneNumbergrp-33rplc-49">
    <w:name w:val="cat-PhoneNumber grp-33 rplc-49"/>
    <w:basedOn w:val="DefaultParagraphFont"/>
  </w:style>
  <w:style w:type="character" w:customStyle="1" w:styleId="cat-PhoneNumbergrp-34rplc-50">
    <w:name w:val="cat-PhoneNumber grp-34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PhoneNumbergrp-35rplc-52">
    <w:name w:val="cat-PhoneNumber grp-35 rplc-52"/>
    <w:basedOn w:val="DefaultParagraphFont"/>
  </w:style>
  <w:style w:type="character" w:customStyle="1" w:styleId="cat-PhoneNumbergrp-36rplc-53">
    <w:name w:val="cat-PhoneNumber grp-36 rplc-53"/>
    <w:basedOn w:val="DefaultParagraphFont"/>
  </w:style>
  <w:style w:type="character" w:customStyle="1" w:styleId="cat-PhoneNumbergrp-37rplc-54">
    <w:name w:val="cat-PhoneNumber grp-37 rplc-54"/>
    <w:basedOn w:val="DefaultParagraphFont"/>
  </w:style>
  <w:style w:type="character" w:customStyle="1" w:styleId="cat-PhoneNumbergrp-38rplc-55">
    <w:name w:val="cat-PhoneNumber grp-38 rplc-55"/>
    <w:basedOn w:val="DefaultParagraphFont"/>
  </w:style>
  <w:style w:type="character" w:customStyle="1" w:styleId="cat-Addressgrp-2rplc-56">
    <w:name w:val="cat-Address grp-2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Addressgrp-9rplc-58">
    <w:name w:val="cat-Address grp-9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Addressgrp-2rplc-60">
    <w:name w:val="cat-Address grp-2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FIOgrp-24rplc-62">
    <w:name w:val="cat-FIO grp-24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