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5-26-347/2025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6rplc-6"/>
          <w:rFonts w:ascii="Times New Roman" w:eastAsia="Times New Roman" w:hAnsi="Times New Roman" w:cs="Times New Roman"/>
          <w:sz w:val="25"/>
          <w:szCs w:val="25"/>
        </w:rPr>
        <w:t>Железцова С. В.</w:t>
      </w:r>
      <w:r>
        <w:rPr>
          <w:rFonts w:ascii="Times New Roman" w:eastAsia="Times New Roman" w:hAnsi="Times New Roman" w:cs="Times New Roman"/>
          <w:sz w:val="25"/>
          <w:szCs w:val="25"/>
        </w:rPr>
        <w:t xml:space="preserve">, </w:t>
      </w:r>
      <w:r>
        <w:rPr>
          <w:rStyle w:val="cat-ExternalSystemDefinedgrp-31rplc-7"/>
          <w:rFonts w:ascii="Times New Roman" w:eastAsia="Times New Roman" w:hAnsi="Times New Roman" w:cs="Times New Roman"/>
          <w:sz w:val="25"/>
          <w:szCs w:val="25"/>
        </w:rPr>
        <w:t>...</w:t>
      </w:r>
      <w:r>
        <w:rPr>
          <w:rStyle w:val="cat-PassportDatagrp-23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гражданина Р</w:t>
      </w:r>
      <w:r>
        <w:rPr>
          <w:rFonts w:ascii="Times New Roman" w:eastAsia="Times New Roman" w:hAnsi="Times New Roman" w:cs="Times New Roman"/>
          <w:sz w:val="25"/>
          <w:szCs w:val="25"/>
        </w:rPr>
        <w:t>Ф</w:t>
      </w:r>
      <w:r>
        <w:rPr>
          <w:rFonts w:ascii="Times New Roman" w:eastAsia="Times New Roman" w:hAnsi="Times New Roman" w:cs="Times New Roman"/>
          <w:sz w:val="25"/>
          <w:szCs w:val="25"/>
        </w:rPr>
        <w:t xml:space="preserve">,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5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FIOgrp-18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6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9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признаками опьянения (запах алкоголя изо рта, </w:t>
      </w:r>
      <w:r>
        <w:rPr>
          <w:rFonts w:ascii="Times New Roman" w:eastAsia="Times New Roman" w:hAnsi="Times New Roman" w:cs="Times New Roman"/>
          <w:sz w:val="25"/>
          <w:szCs w:val="25"/>
        </w:rPr>
        <w:t xml:space="preserve">неустойчивость позы, </w:t>
      </w:r>
      <w:r>
        <w:rPr>
          <w:rFonts w:ascii="Times New Roman" w:eastAsia="Times New Roman" w:hAnsi="Times New Roman" w:cs="Times New Roman"/>
          <w:sz w:val="25"/>
          <w:szCs w:val="25"/>
        </w:rPr>
        <w:t xml:space="preserve">нарушение речи)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w:t>
      </w:r>
      <w:r>
        <w:rPr>
          <w:rFonts w:ascii="Times New Roman" w:eastAsia="Times New Roman" w:hAnsi="Times New Roman" w:cs="Times New Roman"/>
          <w:sz w:val="25"/>
          <w:szCs w:val="25"/>
        </w:rPr>
        <w:t xml:space="preserve"> п. 2.3.2 ПДД РФ. Действия </w:t>
      </w:r>
      <w:r>
        <w:rPr>
          <w:rStyle w:val="cat-FIOgrp-19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дела об административном правонарушении</w:t>
      </w:r>
      <w:r>
        <w:rPr>
          <w:rFonts w:ascii="Times New Roman" w:eastAsia="Times New Roman" w:hAnsi="Times New Roman" w:cs="Times New Roman"/>
          <w:sz w:val="25"/>
          <w:szCs w:val="25"/>
        </w:rPr>
        <w:t xml:space="preserve"> </w:t>
      </w:r>
      <w:r>
        <w:rPr>
          <w:rStyle w:val="cat-FIOgrp-19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явился, о времени и месте рассмотрения дела извещен надлежащим образом, каких-либо ходатайств, заявлений от него не поступило.</w:t>
      </w:r>
      <w:r>
        <w:rPr>
          <w:rFonts w:ascii="Times New Roman" w:eastAsia="Times New Roman" w:hAnsi="Times New Roman" w:cs="Times New Roman"/>
          <w:sz w:val="25"/>
          <w:szCs w:val="25"/>
        </w:rPr>
        <w:t>.</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9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1rplc-21"/>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9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9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9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9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9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9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293</w:t>
      </w:r>
      <w:r>
        <w:rPr>
          <w:rFonts w:ascii="Times New Roman" w:eastAsia="Times New Roman" w:hAnsi="Times New Roman" w:cs="Times New Roman"/>
          <w:sz w:val="25"/>
          <w:szCs w:val="25"/>
        </w:rPr>
        <w:t>733</w:t>
      </w:r>
      <w:r>
        <w:rPr>
          <w:rFonts w:ascii="Times New Roman" w:eastAsia="Times New Roman" w:hAnsi="Times New Roman" w:cs="Times New Roman"/>
          <w:sz w:val="25"/>
          <w:szCs w:val="25"/>
        </w:rPr>
        <w:t xml:space="preserve"> от </w:t>
      </w:r>
      <w:r>
        <w:rPr>
          <w:rStyle w:val="cat-Dategrp-11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19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ознакомлен, </w:t>
      </w:r>
      <w:r>
        <w:rPr>
          <w:rFonts w:ascii="Times New Roman" w:eastAsia="Times New Roman" w:hAnsi="Times New Roman" w:cs="Times New Roman"/>
          <w:sz w:val="25"/>
          <w:szCs w:val="25"/>
        </w:rPr>
        <w:t>копию протокола получил, с нарушением согласен,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06</w:t>
      </w:r>
      <w:r>
        <w:rPr>
          <w:rFonts w:ascii="Times New Roman" w:eastAsia="Times New Roman" w:hAnsi="Times New Roman" w:cs="Times New Roman"/>
          <w:sz w:val="25"/>
          <w:szCs w:val="25"/>
        </w:rPr>
        <w:t>5332</w:t>
      </w:r>
      <w:r>
        <w:rPr>
          <w:rFonts w:ascii="Times New Roman" w:eastAsia="Times New Roman" w:hAnsi="Times New Roman" w:cs="Times New Roman"/>
          <w:sz w:val="25"/>
          <w:szCs w:val="25"/>
        </w:rPr>
        <w:t xml:space="preserve"> от </w:t>
      </w:r>
      <w:r>
        <w:rPr>
          <w:rStyle w:val="cat-Dategrp-11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020</w:t>
      </w:r>
      <w:r>
        <w:rPr>
          <w:rFonts w:ascii="Times New Roman" w:eastAsia="Times New Roman" w:hAnsi="Times New Roman" w:cs="Times New Roman"/>
          <w:sz w:val="25"/>
          <w:szCs w:val="25"/>
        </w:rPr>
        <w:t>919</w:t>
      </w:r>
      <w:r>
        <w:rPr>
          <w:rFonts w:ascii="Times New Roman" w:eastAsia="Times New Roman" w:hAnsi="Times New Roman" w:cs="Times New Roman"/>
          <w:sz w:val="25"/>
          <w:szCs w:val="25"/>
        </w:rPr>
        <w:t xml:space="preserve"> от </w:t>
      </w:r>
      <w:r>
        <w:rPr>
          <w:rStyle w:val="cat-Dategrp-11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(л.д.3);</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 задержании транспортного средства 8</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ПЗ № 08143</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 от </w:t>
      </w:r>
      <w:r>
        <w:rPr>
          <w:rStyle w:val="cat-Dategrp-11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(л.д.5);</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8rplc-3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5rplc-3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 том, что </w:t>
      </w:r>
      <w:r>
        <w:rPr>
          <w:rStyle w:val="cat-FIOgrp-19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ст.264.1 УК РФ не привлекался (л.д.</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9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w:t>
      </w:r>
      <w:r>
        <w:rPr>
          <w:rFonts w:ascii="Times New Roman" w:eastAsia="Times New Roman" w:hAnsi="Times New Roman" w:cs="Times New Roman"/>
          <w:sz w:val="25"/>
          <w:szCs w:val="25"/>
        </w:rPr>
        <w:t>ый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9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9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9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9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9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9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6rplc-47"/>
          <w:rFonts w:ascii="Times New Roman" w:eastAsia="Times New Roman" w:hAnsi="Times New Roman" w:cs="Times New Roman"/>
          <w:sz w:val="25"/>
          <w:szCs w:val="25"/>
        </w:rPr>
        <w:t>Железцова С. В.</w:t>
      </w:r>
      <w:r>
        <w:rPr>
          <w:rFonts w:ascii="Times New Roman" w:eastAsia="Times New Roman" w:hAnsi="Times New Roman" w:cs="Times New Roman"/>
          <w:sz w:val="25"/>
          <w:szCs w:val="25"/>
        </w:rPr>
        <w:t xml:space="preserve">, </w:t>
      </w:r>
      <w:r>
        <w:rPr>
          <w:rStyle w:val="cat-ExternalSystemDefinedgrp-31rplc-48"/>
          <w:rFonts w:ascii="Times New Roman" w:eastAsia="Times New Roman" w:hAnsi="Times New Roman" w:cs="Times New Roman"/>
          <w:sz w:val="25"/>
          <w:szCs w:val="25"/>
        </w:rPr>
        <w:t>...</w:t>
      </w:r>
      <w:r>
        <w:rPr>
          <w:rStyle w:val="cat-PassportDatagrp-24rplc-49"/>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2rplc-50"/>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7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28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29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0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18810491251600001</w:t>
      </w:r>
      <w:r>
        <w:rPr>
          <w:rFonts w:ascii="Times New Roman" w:eastAsia="Times New Roman" w:hAnsi="Times New Roman" w:cs="Times New Roman"/>
          <w:sz w:val="25"/>
          <w:szCs w:val="25"/>
        </w:rPr>
        <w:t>946</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19rplc-61"/>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0rplc-65"/>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31rplc-7">
    <w:name w:val="cat-ExternalSystemDefined grp-31 rplc-7"/>
    <w:basedOn w:val="DefaultParagraphFont"/>
  </w:style>
  <w:style w:type="character" w:customStyle="1" w:styleId="cat-PassportDatagrp-23rplc-8">
    <w:name w:val="cat-PassportData grp-23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5rplc-11">
    <w:name w:val="cat-Time grp-25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9rplc-14">
    <w:name w:val="cat-FIO grp-19 rplc-14"/>
    <w:basedOn w:val="DefaultParagraphFont"/>
  </w:style>
  <w:style w:type="character" w:customStyle="1" w:styleId="cat-FIOgrp-18rplc-15">
    <w:name w:val="cat-FIO grp-18 rplc-15"/>
    <w:basedOn w:val="DefaultParagraphFont"/>
  </w:style>
  <w:style w:type="character" w:customStyle="1" w:styleId="cat-CarNumbergrp-26rplc-16">
    <w:name w:val="cat-CarNumber grp-26 rplc-16"/>
    <w:basedOn w:val="DefaultParagraphFont"/>
  </w:style>
  <w:style w:type="character" w:customStyle="1" w:styleId="cat-FIOgrp-19rplc-17">
    <w:name w:val="cat-FIO grp-19 rplc-17"/>
    <w:basedOn w:val="DefaultParagraphFont"/>
  </w:style>
  <w:style w:type="character" w:customStyle="1" w:styleId="cat-FIOgrp-19rplc-18">
    <w:name w:val="cat-FIO grp-19 rplc-18"/>
    <w:basedOn w:val="DefaultParagraphFont"/>
  </w:style>
  <w:style w:type="character" w:customStyle="1" w:styleId="cat-FIOgrp-19rplc-19">
    <w:name w:val="cat-FIO grp-19 rplc-19"/>
    <w:basedOn w:val="DefaultParagraphFont"/>
  </w:style>
  <w:style w:type="character" w:customStyle="1" w:styleId="cat-FIOgrp-19rplc-20">
    <w:name w:val="cat-FIO grp-19 rplc-20"/>
    <w:basedOn w:val="DefaultParagraphFont"/>
  </w:style>
  <w:style w:type="character" w:customStyle="1" w:styleId="cat-SumInWordsgrp-21rplc-21">
    <w:name w:val="cat-SumInWords grp-21 rplc-21"/>
    <w:basedOn w:val="DefaultParagraphFont"/>
  </w:style>
  <w:style w:type="character" w:customStyle="1" w:styleId="cat-Dategrp-12rplc-22">
    <w:name w:val="cat-Date grp-12 rplc-22"/>
    <w:basedOn w:val="DefaultParagraphFont"/>
  </w:style>
  <w:style w:type="character" w:customStyle="1" w:styleId="cat-Dategrp-13rplc-23">
    <w:name w:val="cat-Date grp-13 rplc-23"/>
    <w:basedOn w:val="DefaultParagraphFont"/>
  </w:style>
  <w:style w:type="character" w:customStyle="1" w:styleId="cat-FIOgrp-19rplc-24">
    <w:name w:val="cat-FIO grp-19 rplc-24"/>
    <w:basedOn w:val="DefaultParagraphFont"/>
  </w:style>
  <w:style w:type="character" w:customStyle="1" w:styleId="cat-Dategrp-14rplc-25">
    <w:name w:val="cat-Date grp-14 rplc-25"/>
    <w:basedOn w:val="DefaultParagraphFont"/>
  </w:style>
  <w:style w:type="character" w:customStyle="1" w:styleId="cat-FIOgrp-19rplc-26">
    <w:name w:val="cat-FIO grp-19 rplc-26"/>
    <w:basedOn w:val="DefaultParagraphFont"/>
  </w:style>
  <w:style w:type="character" w:customStyle="1" w:styleId="cat-FIOgrp-19rplc-27">
    <w:name w:val="cat-FIO grp-19 rplc-27"/>
    <w:basedOn w:val="DefaultParagraphFont"/>
  </w:style>
  <w:style w:type="character" w:customStyle="1" w:styleId="cat-FIOgrp-19rplc-28">
    <w:name w:val="cat-FIO grp-19 rplc-28"/>
    <w:basedOn w:val="DefaultParagraphFont"/>
  </w:style>
  <w:style w:type="character" w:customStyle="1" w:styleId="cat-FIOgrp-19rplc-29">
    <w:name w:val="cat-FIO grp-19 rplc-29"/>
    <w:basedOn w:val="DefaultParagraphFont"/>
  </w:style>
  <w:style w:type="character" w:customStyle="1" w:styleId="cat-FIOgrp-19rplc-30">
    <w:name w:val="cat-FIO grp-19 rplc-30"/>
    <w:basedOn w:val="DefaultParagraphFont"/>
  </w:style>
  <w:style w:type="character" w:customStyle="1" w:styleId="cat-Dategrp-11rplc-31">
    <w:name w:val="cat-Date grp-11 rplc-31"/>
    <w:basedOn w:val="DefaultParagraphFont"/>
  </w:style>
  <w:style w:type="character" w:customStyle="1" w:styleId="cat-FIOgrp-19rplc-32">
    <w:name w:val="cat-FIO grp-19 rplc-32"/>
    <w:basedOn w:val="DefaultParagraphFont"/>
  </w:style>
  <w:style w:type="character" w:customStyle="1" w:styleId="cat-Dategrp-11rplc-33">
    <w:name w:val="cat-Date grp-11 rplc-33"/>
    <w:basedOn w:val="DefaultParagraphFont"/>
  </w:style>
  <w:style w:type="character" w:customStyle="1" w:styleId="cat-Addressgrp-7rplc-34">
    <w:name w:val="cat-Address grp-7 rplc-34"/>
    <w:basedOn w:val="DefaultParagraphFont"/>
  </w:style>
  <w:style w:type="character" w:customStyle="1" w:styleId="cat-Dategrp-11rplc-35">
    <w:name w:val="cat-Date grp-11 rplc-35"/>
    <w:basedOn w:val="DefaultParagraphFont"/>
  </w:style>
  <w:style w:type="character" w:customStyle="1" w:styleId="cat-Dategrp-11rplc-36">
    <w:name w:val="cat-Date grp-11 rplc-36"/>
    <w:basedOn w:val="DefaultParagraphFont"/>
  </w:style>
  <w:style w:type="character" w:customStyle="1" w:styleId="cat-Addressgrp-8rplc-37">
    <w:name w:val="cat-Address grp-8 rplc-37"/>
    <w:basedOn w:val="DefaultParagraphFont"/>
  </w:style>
  <w:style w:type="character" w:customStyle="1" w:styleId="cat-Dategrp-15rplc-38">
    <w:name w:val="cat-Date grp-15 rplc-38"/>
    <w:basedOn w:val="DefaultParagraphFont"/>
  </w:style>
  <w:style w:type="character" w:customStyle="1" w:styleId="cat-FIOgrp-19rplc-39">
    <w:name w:val="cat-FIO grp-19 rplc-39"/>
    <w:basedOn w:val="DefaultParagraphFont"/>
  </w:style>
  <w:style w:type="character" w:customStyle="1" w:styleId="cat-FIOgrp-19rplc-40">
    <w:name w:val="cat-FIO grp-19 rplc-40"/>
    <w:basedOn w:val="DefaultParagraphFont"/>
  </w:style>
  <w:style w:type="character" w:customStyle="1" w:styleId="cat-FIOgrp-19rplc-41">
    <w:name w:val="cat-FIO grp-19 rplc-41"/>
    <w:basedOn w:val="DefaultParagraphFont"/>
  </w:style>
  <w:style w:type="character" w:customStyle="1" w:styleId="cat-FIOgrp-19rplc-42">
    <w:name w:val="cat-FIO grp-19 rplc-42"/>
    <w:basedOn w:val="DefaultParagraphFont"/>
  </w:style>
  <w:style w:type="character" w:customStyle="1" w:styleId="cat-FIOgrp-19rplc-43">
    <w:name w:val="cat-FIO grp-19 rplc-43"/>
    <w:basedOn w:val="DefaultParagraphFont"/>
  </w:style>
  <w:style w:type="character" w:customStyle="1" w:styleId="cat-FIOgrp-19rplc-44">
    <w:name w:val="cat-FIO grp-19 rplc-44"/>
    <w:basedOn w:val="DefaultParagraphFont"/>
  </w:style>
  <w:style w:type="character" w:customStyle="1" w:styleId="cat-FIOgrp-19rplc-45">
    <w:name w:val="cat-FIO grp-19 rplc-45"/>
    <w:basedOn w:val="DefaultParagraphFont"/>
  </w:style>
  <w:style w:type="character" w:customStyle="1" w:styleId="cat-FIOgrp-19rplc-46">
    <w:name w:val="cat-FIO grp-19 rplc-46"/>
    <w:basedOn w:val="DefaultParagraphFont"/>
  </w:style>
  <w:style w:type="character" w:customStyle="1" w:styleId="cat-FIOgrp-16rplc-47">
    <w:name w:val="cat-FIO grp-16 rplc-47"/>
    <w:basedOn w:val="DefaultParagraphFont"/>
  </w:style>
  <w:style w:type="character" w:customStyle="1" w:styleId="cat-ExternalSystemDefinedgrp-31rplc-48">
    <w:name w:val="cat-ExternalSystemDefined grp-31 rplc-48"/>
    <w:basedOn w:val="DefaultParagraphFont"/>
  </w:style>
  <w:style w:type="character" w:customStyle="1" w:styleId="cat-PassportDatagrp-24rplc-49">
    <w:name w:val="cat-PassportData grp-24 rplc-49"/>
    <w:basedOn w:val="DefaultParagraphFont"/>
  </w:style>
  <w:style w:type="character" w:customStyle="1" w:styleId="cat-Sumgrp-22rplc-50">
    <w:name w:val="cat-Sum grp-22 rplc-50"/>
    <w:basedOn w:val="DefaultParagraphFont"/>
  </w:style>
  <w:style w:type="character" w:customStyle="1" w:styleId="cat-Addressgrp-1rplc-51">
    <w:name w:val="cat-Address grp-1 rplc-51"/>
    <w:basedOn w:val="DefaultParagraphFont"/>
  </w:style>
  <w:style w:type="character" w:customStyle="1" w:styleId="cat-Addressgrp-1rplc-52">
    <w:name w:val="cat-Address grp-1 rplc-52"/>
    <w:basedOn w:val="DefaultParagraphFont"/>
  </w:style>
  <w:style w:type="character" w:customStyle="1" w:styleId="cat-Addressgrp-8rplc-53">
    <w:name w:val="cat-Address grp-8 rplc-53"/>
    <w:basedOn w:val="DefaultParagraphFont"/>
  </w:style>
  <w:style w:type="character" w:customStyle="1" w:styleId="cat-PhoneNumbergrp-27rplc-54">
    <w:name w:val="cat-PhoneNumber grp-27 rplc-54"/>
    <w:basedOn w:val="DefaultParagraphFont"/>
  </w:style>
  <w:style w:type="character" w:customStyle="1" w:styleId="cat-PhoneNumbergrp-28rplc-55">
    <w:name w:val="cat-PhoneNumber grp-28 rplc-55"/>
    <w:basedOn w:val="DefaultParagraphFont"/>
  </w:style>
  <w:style w:type="character" w:customStyle="1" w:styleId="cat-PhoneNumbergrp-29rplc-56">
    <w:name w:val="cat-PhoneNumber grp-29 rplc-56"/>
    <w:basedOn w:val="DefaultParagraphFont"/>
  </w:style>
  <w:style w:type="character" w:customStyle="1" w:styleId="cat-PhoneNumbergrp-30rplc-57">
    <w:name w:val="cat-PhoneNumber grp-30 rplc-57"/>
    <w:basedOn w:val="DefaultParagraphFont"/>
  </w:style>
  <w:style w:type="character" w:customStyle="1" w:styleId="cat-Addressgrp-2rplc-58">
    <w:name w:val="cat-Address grp-2 rplc-58"/>
    <w:basedOn w:val="DefaultParagraphFont"/>
  </w:style>
  <w:style w:type="character" w:customStyle="1" w:styleId="cat-Addressgrp-1rplc-59">
    <w:name w:val="cat-Address grp-1 rplc-59"/>
    <w:basedOn w:val="DefaultParagraphFont"/>
  </w:style>
  <w:style w:type="character" w:customStyle="1" w:styleId="cat-Addressgrp-9rplc-60">
    <w:name w:val="cat-Address grp-9 rplc-60"/>
    <w:basedOn w:val="DefaultParagraphFont"/>
  </w:style>
  <w:style w:type="character" w:customStyle="1" w:styleId="cat-FIOgrp-19rplc-61">
    <w:name w:val="cat-FIO grp-19 rplc-61"/>
    <w:basedOn w:val="DefaultParagraphFont"/>
  </w:style>
  <w:style w:type="character" w:customStyle="1" w:styleId="cat-Addressgrp-1rplc-62">
    <w:name w:val="cat-Address grp-1 rplc-62"/>
    <w:basedOn w:val="DefaultParagraphFont"/>
  </w:style>
  <w:style w:type="character" w:customStyle="1" w:styleId="cat-Addressgrp-2rplc-63">
    <w:name w:val="cat-Address grp-2 rplc-63"/>
    <w:basedOn w:val="DefaultParagraphFont"/>
  </w:style>
  <w:style w:type="character" w:customStyle="1" w:styleId="cat-Addressgrp-1rplc-64">
    <w:name w:val="cat-Address grp-1 rplc-64"/>
    <w:basedOn w:val="DefaultParagraphFont"/>
  </w:style>
  <w:style w:type="character" w:customStyle="1" w:styleId="cat-FIOgrp-20rplc-65">
    <w:name w:val="cat-FIO grp-20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