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70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4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3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Абрашкина А.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5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ранее привлекавшего к административной ответственности за совершение однородного административного правонарушения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7rplc-1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188100822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000</w:t>
      </w:r>
      <w:r>
        <w:rPr>
          <w:rFonts w:ascii="Times New Roman" w:eastAsia="Times New Roman" w:hAnsi="Times New Roman" w:cs="Times New Roman"/>
          <w:sz w:val="26"/>
          <w:szCs w:val="26"/>
        </w:rPr>
        <w:t>0167027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пояснил, что забыл оплатить штраф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5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принимая во внимание, повторное совершение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однородного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истративного правонарушения и не возможностью назначения наказания в виде административного ареста с учётом положений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3 примечаний к ст. 20.25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считает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необходимо назначить </w:t>
      </w:r>
      <w:r>
        <w:rPr>
          <w:rStyle w:val="cat-FIOgrp-14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2rplc-23"/>
          <w:rFonts w:ascii="Times New Roman" w:eastAsia="Times New Roman" w:hAnsi="Times New Roman" w:cs="Times New Roman"/>
          <w:sz w:val="26"/>
          <w:szCs w:val="26"/>
        </w:rPr>
        <w:t>Абрашкина А.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2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Style w:val="cat-Sumgrp-18rplc-2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42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1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2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6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Отделение </w:t>
      </w:r>
      <w:r>
        <w:rPr>
          <w:rStyle w:val="cat-Addressgrp-1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7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3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7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8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0410760300265003702520162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</w:t>
      </w:r>
      <w:r>
        <w:rPr>
          <w:rFonts w:ascii="Times New Roman" w:eastAsia="Times New Roman" w:hAnsi="Times New Roman" w:cs="Times New Roman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6rplc-4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7rplc-12">
    <w:name w:val="cat-Sum grp-17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ExternalSystemDefinedgrp-29rplc-24">
    <w:name w:val="cat-ExternalSystemDefined grp-29 rplc-24"/>
    <w:basedOn w:val="DefaultParagraphFont"/>
  </w:style>
  <w:style w:type="character" w:customStyle="1" w:styleId="cat-PassportDatagrp-20rplc-25">
    <w:name w:val="cat-PassportData grp-20 rplc-25"/>
    <w:basedOn w:val="DefaultParagraphFont"/>
  </w:style>
  <w:style w:type="character" w:customStyle="1" w:styleId="cat-Sumgrp-18rplc-26">
    <w:name w:val="cat-Sum grp-18 rplc-26"/>
    <w:basedOn w:val="DefaultParagraphFont"/>
  </w:style>
  <w:style w:type="character" w:customStyle="1" w:styleId="cat-PhoneNumbergrp-21rplc-27">
    <w:name w:val="cat-PhoneNumber grp-21 rplc-27"/>
    <w:basedOn w:val="DefaultParagraphFont"/>
  </w:style>
  <w:style w:type="character" w:customStyle="1" w:styleId="cat-PhoneNumbergrp-22rplc-28">
    <w:name w:val="cat-PhoneNumber grp-22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PhoneNumbergrp-28rplc-40">
    <w:name w:val="cat-PhoneNumber grp-28 rplc-40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8rplc-43">
    <w:name w:val="cat-Address grp-8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2rplc-45">
    <w:name w:val="cat-Address grp-2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16rplc-47">
    <w:name w:val="cat-FIO grp-16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