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№ 5-26-</w:t>
      </w:r>
      <w:r>
        <w:rPr>
          <w:rFonts w:ascii="Times New Roman" w:eastAsia="Times New Roman" w:hAnsi="Times New Roman" w:cs="Times New Roman"/>
          <w:sz w:val="25"/>
          <w:szCs w:val="25"/>
        </w:rPr>
        <w:t>379</w:t>
      </w:r>
      <w:r>
        <w:rPr>
          <w:rFonts w:ascii="Times New Roman" w:eastAsia="Times New Roman" w:hAnsi="Times New Roman" w:cs="Times New Roman"/>
          <w:sz w:val="25"/>
          <w:szCs w:val="25"/>
        </w:rPr>
        <w:t>/20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</w:p>
    <w:p>
      <w:pPr>
        <w:spacing w:before="0" w:after="0"/>
        <w:ind w:left="284"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84" w:right="23"/>
        <w:jc w:val="both"/>
        <w:rPr>
          <w:sz w:val="25"/>
          <w:szCs w:val="25"/>
        </w:rPr>
      </w:pPr>
      <w:r>
        <w:rPr>
          <w:rStyle w:val="cat-Dategrp-5rplc-0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Style w:val="cat-Addressgrp-0rplc-1"/>
          <w:rFonts w:ascii="Times New Roman" w:eastAsia="Times New Roman" w:hAnsi="Times New Roman" w:cs="Times New Roman"/>
          <w:sz w:val="25"/>
          <w:szCs w:val="25"/>
        </w:rPr>
        <w:t>адрес</w:t>
      </w:r>
    </w:p>
    <w:p>
      <w:pPr>
        <w:spacing w:before="0" w:after="0"/>
        <w:ind w:left="142" w:right="23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</w:t>
      </w:r>
      <w:r>
        <w:rPr>
          <w:rFonts w:ascii="Times New Roman" w:eastAsia="Times New Roman" w:hAnsi="Times New Roman" w:cs="Times New Roman"/>
          <w:sz w:val="25"/>
          <w:szCs w:val="25"/>
        </w:rPr>
        <w:t>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27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исполняющий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обязанности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мирового </w:t>
      </w:r>
      <w:r>
        <w:rPr>
          <w:rFonts w:ascii="Times New Roman" w:eastAsia="Times New Roman" w:hAnsi="Times New Roman" w:cs="Times New Roman"/>
          <w:sz w:val="25"/>
          <w:szCs w:val="25"/>
        </w:rPr>
        <w:t>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участка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26 </w:t>
      </w:r>
      <w:r>
        <w:rPr>
          <w:rFonts w:ascii="Times New Roman" w:eastAsia="Times New Roman" w:hAnsi="Times New Roman" w:cs="Times New Roman"/>
          <w:sz w:val="25"/>
          <w:szCs w:val="25"/>
        </w:rPr>
        <w:t>Бахчисарайского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судебного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района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2rplc-4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Addressgrp-1rplc-5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</w:t>
      </w:r>
      <w:r>
        <w:rPr>
          <w:rStyle w:val="cat-Addressgrp-3rplc-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) </w:t>
      </w:r>
      <w:r>
        <w:rPr>
          <w:rStyle w:val="cat-FIOgrp-9rplc-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рассмотрев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дело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8rplc-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1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проживающего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Addressgrp-4rplc-11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spacing w:before="0" w:after="0"/>
        <w:ind w:left="284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 С Т А Н О В И 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: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Style w:val="cat-FIOgrp-10rplc-1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которо</w:t>
      </w:r>
      <w:r>
        <w:rPr>
          <w:rFonts w:ascii="Times New Roman" w:eastAsia="Times New Roman" w:hAnsi="Times New Roman" w:cs="Times New Roman"/>
          <w:sz w:val="25"/>
          <w:szCs w:val="25"/>
        </w:rPr>
        <w:t>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2rplc-13"/>
          <w:rFonts w:ascii="Times New Roman" w:eastAsia="Times New Roman" w:hAnsi="Times New Roman" w:cs="Times New Roman"/>
          <w:sz w:val="25"/>
          <w:szCs w:val="25"/>
        </w:rPr>
        <w:t>сумма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Fonts w:ascii="Times New Roman" w:eastAsia="Times New Roman" w:hAnsi="Times New Roman" w:cs="Times New Roman"/>
          <w:sz w:val="25"/>
          <w:szCs w:val="25"/>
        </w:rPr>
        <w:t>5-26-388/2023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6rplc-14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>, вступившего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 законную силу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Dategrp-7rplc-15"/>
          <w:rFonts w:ascii="Times New Roman" w:eastAsia="Times New Roman" w:hAnsi="Times New Roman" w:cs="Times New Roman"/>
          <w:sz w:val="25"/>
          <w:szCs w:val="25"/>
        </w:rPr>
        <w:t>дата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КоАП РФ.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Своими действиями </w:t>
      </w:r>
      <w:r>
        <w:rPr>
          <w:rStyle w:val="cat-FIOgrp-10rplc-16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совершил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Style w:val="cat-FIOgrp-10rplc-17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вину свою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5"/>
          <w:szCs w:val="25"/>
        </w:rPr>
        <w:t>признал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с протоколом </w:t>
      </w:r>
      <w:r>
        <w:rPr>
          <w:rFonts w:ascii="Times New Roman" w:eastAsia="Times New Roman" w:hAnsi="Times New Roman" w:cs="Times New Roman"/>
          <w:sz w:val="25"/>
          <w:szCs w:val="25"/>
        </w:rPr>
        <w:t>соглас</w:t>
      </w:r>
      <w:r>
        <w:rPr>
          <w:rFonts w:ascii="Times New Roman" w:eastAsia="Times New Roman" w:hAnsi="Times New Roman" w:cs="Times New Roman"/>
          <w:sz w:val="25"/>
          <w:szCs w:val="25"/>
        </w:rPr>
        <w:t>ен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просил назначить наказание в виде обязательных работ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Выслушав пояснения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FIOgrp-10rplc-18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0rplc-19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Вина </w:t>
      </w:r>
      <w:r>
        <w:rPr>
          <w:rStyle w:val="cat-FIOgrp-10rplc-20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0rplc-21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5"/>
          <w:szCs w:val="25"/>
        </w:rPr>
        <w:t>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5"/>
          <w:szCs w:val="25"/>
        </w:rPr>
        <w:t>ад</w:t>
      </w:r>
      <w:r>
        <w:rPr>
          <w:rFonts w:ascii="Times New Roman" w:eastAsia="Times New Roman" w:hAnsi="Times New Roman" w:cs="Times New Roman"/>
          <w:sz w:val="25"/>
          <w:szCs w:val="25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как самим правонарушителем, так и другими лицами, необходимо назначить </w:t>
      </w:r>
      <w:r>
        <w:rPr>
          <w:rStyle w:val="cat-FIOgrp-10rplc-22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обязательных работ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5"/>
          <w:szCs w:val="25"/>
        </w:rPr>
        <w:t>ст.ст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Style w:val="cat-FIOgrp-8rplc-23"/>
          <w:rFonts w:ascii="Times New Roman" w:eastAsia="Times New Roman" w:hAnsi="Times New Roman" w:cs="Times New Roman"/>
          <w:sz w:val="25"/>
          <w:szCs w:val="25"/>
        </w:rPr>
        <w:t>фио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ExternalSystemDefinedgrp-15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14rplc-25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обязательных работ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на срок 20 (двадцать) часов.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Бахчисарайский районный суд </w:t>
      </w:r>
      <w:r>
        <w:rPr>
          <w:rStyle w:val="cat-Addressgrp-1rplc-26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7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>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Style w:val="cat-Addressgrp-1rplc-28"/>
          <w:rFonts w:ascii="Times New Roman" w:eastAsia="Times New Roman" w:hAnsi="Times New Roman" w:cs="Times New Roman"/>
          <w:sz w:val="25"/>
          <w:szCs w:val="25"/>
        </w:rPr>
        <w:t>адрес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десяти суток со дня вручения или получения копии постановления. </w:t>
      </w:r>
    </w:p>
    <w:p>
      <w:pPr>
        <w:spacing w:before="0" w:after="0"/>
        <w:ind w:left="284"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</w:t>
      </w:r>
      <w:r>
        <w:rPr>
          <w:rStyle w:val="cat-FIOgrp-11rplc-29"/>
          <w:rFonts w:ascii="Times New Roman" w:eastAsia="Times New Roman" w:hAnsi="Times New Roman" w:cs="Times New Roman"/>
          <w:sz w:val="25"/>
          <w:szCs w:val="25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5rplc-0">
    <w:name w:val="cat-Date grp-5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Addressgrp-1rplc-5">
    <w:name w:val="cat-Address grp-1 rplc-5"/>
    <w:basedOn w:val="DefaultParagraphFont"/>
  </w:style>
  <w:style w:type="character" w:customStyle="1" w:styleId="cat-Addressgrp-3rplc-6">
    <w:name w:val="cat-Address grp-3 rplc-6"/>
    <w:basedOn w:val="DefaultParagraphFont"/>
  </w:style>
  <w:style w:type="character" w:customStyle="1" w:styleId="cat-FIOgrp-9rplc-7">
    <w:name w:val="cat-FIO grp-9 rplc-7"/>
    <w:basedOn w:val="DefaultParagraphFont"/>
  </w:style>
  <w:style w:type="character" w:customStyle="1" w:styleId="cat-FIOgrp-8rplc-8">
    <w:name w:val="cat-FIO grp-8 rplc-8"/>
    <w:basedOn w:val="DefaultParagraphFont"/>
  </w:style>
  <w:style w:type="character" w:customStyle="1" w:styleId="cat-ExternalSystemDefinedgrp-15rplc-9">
    <w:name w:val="cat-ExternalSystemDefined grp-15 rplc-9"/>
    <w:basedOn w:val="DefaultParagraphFont"/>
  </w:style>
  <w:style w:type="character" w:customStyle="1" w:styleId="cat-PassportDatagrp-13rplc-10">
    <w:name w:val="cat-PassportData grp-13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FIOgrp-10rplc-12">
    <w:name w:val="cat-FIO grp-10 rplc-12"/>
    <w:basedOn w:val="DefaultParagraphFont"/>
  </w:style>
  <w:style w:type="character" w:customStyle="1" w:styleId="cat-Sumgrp-12rplc-13">
    <w:name w:val="cat-Sum grp-12 rplc-13"/>
    <w:basedOn w:val="DefaultParagraphFont"/>
  </w:style>
  <w:style w:type="character" w:customStyle="1" w:styleId="cat-Dategrp-6rplc-14">
    <w:name w:val="cat-Date grp-6 rplc-14"/>
    <w:basedOn w:val="DefaultParagraphFont"/>
  </w:style>
  <w:style w:type="character" w:customStyle="1" w:styleId="cat-Dategrp-7rplc-15">
    <w:name w:val="cat-Date grp-7 rplc-15"/>
    <w:basedOn w:val="DefaultParagraphFont"/>
  </w:style>
  <w:style w:type="character" w:customStyle="1" w:styleId="cat-FIOgrp-10rplc-16">
    <w:name w:val="cat-FIO grp-10 rplc-16"/>
    <w:basedOn w:val="DefaultParagraphFont"/>
  </w:style>
  <w:style w:type="character" w:customStyle="1" w:styleId="cat-FIOgrp-10rplc-17">
    <w:name w:val="cat-FIO grp-10 rplc-17"/>
    <w:basedOn w:val="DefaultParagraphFont"/>
  </w:style>
  <w:style w:type="character" w:customStyle="1" w:styleId="cat-FIOgrp-10rplc-18">
    <w:name w:val="cat-FIO grp-10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FIOgrp-10rplc-21">
    <w:name w:val="cat-FIO grp-10 rplc-21"/>
    <w:basedOn w:val="DefaultParagraphFont"/>
  </w:style>
  <w:style w:type="character" w:customStyle="1" w:styleId="cat-FIOgrp-10rplc-22">
    <w:name w:val="cat-FIO grp-10 rplc-22"/>
    <w:basedOn w:val="DefaultParagraphFont"/>
  </w:style>
  <w:style w:type="character" w:customStyle="1" w:styleId="cat-FIOgrp-8rplc-23">
    <w:name w:val="cat-FIO grp-8 rplc-23"/>
    <w:basedOn w:val="DefaultParagraphFont"/>
  </w:style>
  <w:style w:type="character" w:customStyle="1" w:styleId="cat-ExternalSystemDefinedgrp-15rplc-24">
    <w:name w:val="cat-ExternalSystemDefined grp-15 rplc-24"/>
    <w:basedOn w:val="DefaultParagraphFont"/>
  </w:style>
  <w:style w:type="character" w:customStyle="1" w:styleId="cat-PassportDatagrp-14rplc-25">
    <w:name w:val="cat-PassportData grp-14 rplc-25"/>
    <w:basedOn w:val="DefaultParagraphFont"/>
  </w:style>
  <w:style w:type="character" w:customStyle="1" w:styleId="cat-Addressgrp-1rplc-26">
    <w:name w:val="cat-Address grp-1 rplc-26"/>
    <w:basedOn w:val="DefaultParagraphFont"/>
  </w:style>
  <w:style w:type="character" w:customStyle="1" w:styleId="cat-Addressgrp-2rplc-27">
    <w:name w:val="cat-Address grp-2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11rplc-29">
    <w:name w:val="cat-FIO grp-11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