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5-26-419/2024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Fonts w:ascii="Times New Roman" w:eastAsia="Times New Roman" w:hAnsi="Times New Roman" w:cs="Times New Roman"/>
          <w:sz w:val="25"/>
          <w:szCs w:val="25"/>
        </w:rPr>
        <w:t>Кокиева</w:t>
      </w:r>
      <w:r>
        <w:rPr>
          <w:rFonts w:ascii="Times New Roman" w:eastAsia="Times New Roman" w:hAnsi="Times New Roman" w:cs="Times New Roman"/>
          <w:sz w:val="25"/>
          <w:szCs w:val="25"/>
        </w:rPr>
        <w:t xml:space="preserve"> </w:t>
      </w:r>
      <w:r>
        <w:rPr>
          <w:rStyle w:val="cat-FIOgrp-19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вблизи</w:t>
      </w:r>
      <w:r>
        <w:rPr>
          <w:rFonts w:ascii="Times New Roman" w:eastAsia="Times New Roman" w:hAnsi="Times New Roman" w:cs="Times New Roman"/>
          <w:sz w:val="25"/>
          <w:szCs w:val="25"/>
        </w:rPr>
        <w:t xml:space="preserve">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7rplc-1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8rplc-1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0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(резкое изменение окраски кожных покровов лица)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0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пояснил, что с протоколом он </w:t>
      </w:r>
      <w:r>
        <w:rPr>
          <w:rFonts w:ascii="Times New Roman" w:eastAsia="Times New Roman" w:hAnsi="Times New Roman" w:cs="Times New Roman"/>
          <w:sz w:val="25"/>
          <w:szCs w:val="25"/>
        </w:rPr>
        <w:t xml:space="preserve">не </w:t>
      </w:r>
      <w:r>
        <w:rPr>
          <w:rFonts w:ascii="Times New Roman" w:eastAsia="Times New Roman" w:hAnsi="Times New Roman" w:cs="Times New Roman"/>
          <w:sz w:val="25"/>
          <w:szCs w:val="25"/>
        </w:rPr>
        <w:t>согласен,</w:t>
      </w:r>
      <w:r>
        <w:rPr>
          <w:rFonts w:ascii="Times New Roman" w:eastAsia="Times New Roman" w:hAnsi="Times New Roman" w:cs="Times New Roman"/>
          <w:sz w:val="25"/>
          <w:szCs w:val="25"/>
        </w:rPr>
        <w:t xml:space="preserve"> вину не признает, поскольку сотрудник ДПС не </w:t>
      </w:r>
      <w:r>
        <w:rPr>
          <w:rFonts w:ascii="Times New Roman" w:eastAsia="Times New Roman" w:hAnsi="Times New Roman" w:cs="Times New Roman"/>
          <w:sz w:val="25"/>
          <w:szCs w:val="25"/>
        </w:rPr>
        <w:t>разъ</w:t>
      </w:r>
      <w:r>
        <w:rPr>
          <w:rFonts w:ascii="Times New Roman" w:eastAsia="Times New Roman" w:hAnsi="Times New Roman" w:cs="Times New Roman"/>
          <w:sz w:val="25"/>
          <w:szCs w:val="25"/>
        </w:rPr>
        <w:t xml:space="preserve">яснил последствий отказа от </w:t>
      </w:r>
      <w:r>
        <w:rPr>
          <w:rFonts w:ascii="Times New Roman" w:eastAsia="Times New Roman" w:hAnsi="Times New Roman" w:cs="Times New Roman"/>
          <w:sz w:val="25"/>
          <w:szCs w:val="25"/>
        </w:rPr>
        <w:t>медосвидетельствования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 признаков опьянения не было</w:t>
      </w:r>
      <w:r>
        <w:rPr>
          <w:rFonts w:ascii="Times New Roman" w:eastAsia="Times New Roman" w:hAnsi="Times New Roman" w:cs="Times New Roman"/>
          <w:sz w:val="25"/>
          <w:szCs w:val="25"/>
        </w:rPr>
        <w:t xml:space="preserve">, а именно: отсутствовал признак покраснение кожных покровов лица. </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22"/>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0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0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0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0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24</w:t>
      </w:r>
      <w:r>
        <w:rPr>
          <w:rFonts w:ascii="Times New Roman" w:eastAsia="Times New Roman" w:hAnsi="Times New Roman" w:cs="Times New Roman"/>
          <w:sz w:val="25"/>
          <w:szCs w:val="25"/>
        </w:rPr>
        <w:t>68</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от </w:t>
      </w:r>
      <w:r>
        <w:rPr>
          <w:rStyle w:val="cat-Dategrp-16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котором </w:t>
      </w:r>
      <w:r>
        <w:rPr>
          <w:rStyle w:val="cat-FIOgrp-20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указал, что с нарушением </w:t>
      </w:r>
      <w:r>
        <w:rPr>
          <w:rFonts w:ascii="Times New Roman" w:eastAsia="Times New Roman" w:hAnsi="Times New Roman" w:cs="Times New Roman"/>
          <w:sz w:val="25"/>
          <w:szCs w:val="25"/>
        </w:rPr>
        <w:t>согласен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0654</w:t>
      </w:r>
      <w:r>
        <w:rPr>
          <w:rFonts w:ascii="Times New Roman" w:eastAsia="Times New Roman" w:hAnsi="Times New Roman" w:cs="Times New Roman"/>
          <w:sz w:val="25"/>
          <w:szCs w:val="25"/>
        </w:rPr>
        <w:t>58</w:t>
      </w:r>
      <w:r>
        <w:rPr>
          <w:rFonts w:ascii="Times New Roman" w:eastAsia="Times New Roman" w:hAnsi="Times New Roman" w:cs="Times New Roman"/>
          <w:sz w:val="25"/>
          <w:szCs w:val="25"/>
        </w:rPr>
        <w:t xml:space="preserve"> от </w:t>
      </w:r>
      <w:r>
        <w:rPr>
          <w:rStyle w:val="cat-Dategrp-12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Calibri" w:eastAsia="Calibri" w:hAnsi="Calibri" w:cs="Calibri"/>
          <w:sz w:val="22"/>
          <w:szCs w:val="22"/>
        </w:rPr>
        <w:t xml:space="preserve"> </w:t>
      </w:r>
      <w:r>
        <w:rPr>
          <w:rFonts w:ascii="Times New Roman" w:eastAsia="Times New Roman" w:hAnsi="Times New Roman" w:cs="Times New Roman"/>
          <w:sz w:val="25"/>
          <w:szCs w:val="25"/>
        </w:rPr>
        <w:t>результатами анализа технического прибора, показание которого составило наличие абсолютного этилового спирта в выдыхаемом воздухе 0.00 мг/л (л.д.3);</w:t>
      </w:r>
    </w:p>
    <w:p>
      <w:pPr>
        <w:spacing w:before="0" w:after="0"/>
        <w:ind w:right="23" w:firstLine="851"/>
        <w:jc w:val="both"/>
        <w:rPr>
          <w:sz w:val="25"/>
          <w:szCs w:val="25"/>
        </w:rPr>
      </w:pPr>
      <w:r>
        <w:rPr>
          <w:rFonts w:ascii="Times New Roman" w:eastAsia="Times New Roman" w:hAnsi="Times New Roman" w:cs="Times New Roman"/>
          <w:sz w:val="25"/>
          <w:szCs w:val="25"/>
        </w:rPr>
        <w:t>- актом 82 АО № 03</w:t>
      </w:r>
      <w:r>
        <w:rPr>
          <w:rFonts w:ascii="Times New Roman" w:eastAsia="Times New Roman" w:hAnsi="Times New Roman" w:cs="Times New Roman"/>
          <w:sz w:val="25"/>
          <w:szCs w:val="25"/>
        </w:rPr>
        <w:t>7055</w:t>
      </w:r>
      <w:r>
        <w:rPr>
          <w:rFonts w:ascii="Times New Roman" w:eastAsia="Times New Roman" w:hAnsi="Times New Roman" w:cs="Times New Roman"/>
          <w:sz w:val="25"/>
          <w:szCs w:val="25"/>
        </w:rPr>
        <w:t xml:space="preserve"> от </w:t>
      </w:r>
      <w:r>
        <w:rPr>
          <w:rStyle w:val="cat-Dategrp-16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освидетельствования на состояние алкогольного опьянения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8rplc-3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0237</w:t>
      </w:r>
      <w:r>
        <w:rPr>
          <w:rFonts w:ascii="Times New Roman" w:eastAsia="Times New Roman" w:hAnsi="Times New Roman" w:cs="Times New Roman"/>
          <w:sz w:val="25"/>
          <w:szCs w:val="25"/>
        </w:rPr>
        <w:t>28</w:t>
      </w:r>
      <w:r>
        <w:rPr>
          <w:rFonts w:ascii="Times New Roman" w:eastAsia="Times New Roman" w:hAnsi="Times New Roman" w:cs="Times New Roman"/>
          <w:sz w:val="25"/>
          <w:szCs w:val="25"/>
        </w:rPr>
        <w:t xml:space="preserve"> от </w:t>
      </w:r>
      <w:r>
        <w:rPr>
          <w:rStyle w:val="cat-Dategrp-16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(л.д.5</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(л.д.6</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справкой О</w:t>
      </w:r>
      <w:r>
        <w:rPr>
          <w:rFonts w:ascii="Times New Roman" w:eastAsia="Times New Roman" w:hAnsi="Times New Roman" w:cs="Times New Roman"/>
          <w:sz w:val="25"/>
          <w:szCs w:val="25"/>
        </w:rPr>
        <w:t>тделения Госавтоинспекции</w:t>
      </w:r>
      <w:r>
        <w:rPr>
          <w:rFonts w:ascii="Times New Roman" w:eastAsia="Times New Roman" w:hAnsi="Times New Roman" w:cs="Times New Roman"/>
          <w:sz w:val="25"/>
          <w:szCs w:val="25"/>
        </w:rPr>
        <w:t xml:space="preserve"> ОМВД Росси</w:t>
      </w:r>
      <w:r>
        <w:rPr>
          <w:rFonts w:ascii="Times New Roman" w:eastAsia="Times New Roman" w:hAnsi="Times New Roman" w:cs="Times New Roman"/>
          <w:sz w:val="25"/>
          <w:szCs w:val="25"/>
        </w:rPr>
        <w:t xml:space="preserve">и по </w:t>
      </w:r>
      <w:r>
        <w:rPr>
          <w:rStyle w:val="cat-Addressgrp-9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7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0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 264 и ст. 2</w:t>
      </w:r>
      <w:r>
        <w:rPr>
          <w:rFonts w:ascii="Times New Roman" w:eastAsia="Times New Roman" w:hAnsi="Times New Roman" w:cs="Times New Roman"/>
          <w:sz w:val="25"/>
          <w:szCs w:val="25"/>
        </w:rPr>
        <w:t>64.1 УК РФ не привлекался (л.д.12</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0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полагает, что несогласие </w:t>
      </w:r>
      <w:r>
        <w:rPr>
          <w:rStyle w:val="cat-FIOgrp-20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протоколом об административном правонарушении, заявленное в ходе рассмотрения дела, является его способом защиты.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0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0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0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0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0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Кокиева</w:t>
      </w:r>
      <w:r>
        <w:rPr>
          <w:rFonts w:ascii="Times New Roman" w:eastAsia="Times New Roman" w:hAnsi="Times New Roman" w:cs="Times New Roman"/>
          <w:sz w:val="25"/>
          <w:szCs w:val="25"/>
        </w:rPr>
        <w:t xml:space="preserve"> </w:t>
      </w:r>
      <w:r>
        <w:rPr>
          <w:rStyle w:val="cat-FIOgrp-19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50"/>
          <w:rFonts w:ascii="Times New Roman" w:eastAsia="Times New Roman" w:hAnsi="Times New Roman" w:cs="Times New Roman"/>
          <w:sz w:val="25"/>
          <w:szCs w:val="25"/>
        </w:rPr>
        <w:t>...</w:t>
      </w:r>
      <w:r>
        <w:rPr>
          <w:rStyle w:val="cat-PassportDatagrp-25rplc-51"/>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w:t>
      </w:r>
      <w:r>
        <w:rPr>
          <w:rFonts w:ascii="Times New Roman" w:eastAsia="Times New Roman" w:hAnsi="Times New Roman" w:cs="Times New Roman"/>
          <w:sz w:val="25"/>
          <w:szCs w:val="25"/>
        </w:rPr>
        <w:t xml:space="preserve">административного штрафа в размере </w:t>
      </w:r>
      <w:r>
        <w:rPr>
          <w:rStyle w:val="cat-Sumgrp-23rplc-52"/>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9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29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5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КБК 18811601123010001140, УИН 18810491241600002471.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0rplc-6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67"/>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9rplc-6">
    <w:name w:val="cat-FIO grp-19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2rplc-11">
    <w:name w:val="cat-Date grp-12 rplc-11"/>
    <w:basedOn w:val="DefaultParagraphFont"/>
  </w:style>
  <w:style w:type="character" w:customStyle="1" w:styleId="cat-Timegrp-26rplc-12">
    <w:name w:val="cat-Time grp-26 rplc-12"/>
    <w:basedOn w:val="DefaultParagraphFont"/>
  </w:style>
  <w:style w:type="character" w:customStyle="1" w:styleId="cat-Addressgrp-6rplc-13">
    <w:name w:val="cat-Address grp-6 rplc-13"/>
    <w:basedOn w:val="DefaultParagraphFont"/>
  </w:style>
  <w:style w:type="character" w:customStyle="1" w:styleId="cat-Addressgrp-7rplc-14">
    <w:name w:val="cat-Address grp-7 rplc-14"/>
    <w:basedOn w:val="DefaultParagraphFont"/>
  </w:style>
  <w:style w:type="character" w:customStyle="1" w:styleId="cat-FIOgrp-20rplc-15">
    <w:name w:val="cat-FIO grp-20 rplc-15"/>
    <w:basedOn w:val="DefaultParagraphFont"/>
  </w:style>
  <w:style w:type="character" w:customStyle="1" w:styleId="cat-CarMakeModelgrp-27rplc-16">
    <w:name w:val="cat-CarMakeModel grp-27 rplc-16"/>
    <w:basedOn w:val="DefaultParagraphFont"/>
  </w:style>
  <w:style w:type="character" w:customStyle="1" w:styleId="cat-CarNumbergrp-28rplc-17">
    <w:name w:val="cat-CarNumber grp-28 rplc-17"/>
    <w:basedOn w:val="DefaultParagraphFont"/>
  </w:style>
  <w:style w:type="character" w:customStyle="1" w:styleId="cat-FIOgrp-20rplc-18">
    <w:name w:val="cat-FIO grp-20 rplc-18"/>
    <w:basedOn w:val="DefaultParagraphFont"/>
  </w:style>
  <w:style w:type="character" w:customStyle="1" w:styleId="cat-FIOgrp-20rplc-19">
    <w:name w:val="cat-FIO grp-20 rplc-19"/>
    <w:basedOn w:val="DefaultParagraphFont"/>
  </w:style>
  <w:style w:type="character" w:customStyle="1" w:styleId="cat-FIOgrp-20rplc-20">
    <w:name w:val="cat-FIO grp-20 rplc-20"/>
    <w:basedOn w:val="DefaultParagraphFont"/>
  </w:style>
  <w:style w:type="character" w:customStyle="1" w:styleId="cat-FIOgrp-20rplc-21">
    <w:name w:val="cat-FIO grp-20 rplc-21"/>
    <w:basedOn w:val="DefaultParagraphFont"/>
  </w:style>
  <w:style w:type="character" w:customStyle="1" w:styleId="cat-SumInWordsgrp-22rplc-22">
    <w:name w:val="cat-SumInWords grp-22 rplc-22"/>
    <w:basedOn w:val="DefaultParagraphFont"/>
  </w:style>
  <w:style w:type="character" w:customStyle="1" w:styleId="cat-Dategrp-13rplc-23">
    <w:name w:val="cat-Date grp-13 rplc-23"/>
    <w:basedOn w:val="DefaultParagraphFont"/>
  </w:style>
  <w:style w:type="character" w:customStyle="1" w:styleId="cat-Dategrp-14rplc-24">
    <w:name w:val="cat-Date grp-14 rplc-24"/>
    <w:basedOn w:val="DefaultParagraphFont"/>
  </w:style>
  <w:style w:type="character" w:customStyle="1" w:styleId="cat-FIOgrp-20rplc-25">
    <w:name w:val="cat-FIO grp-20 rplc-25"/>
    <w:basedOn w:val="DefaultParagraphFont"/>
  </w:style>
  <w:style w:type="character" w:customStyle="1" w:styleId="cat-Dategrp-15rplc-26">
    <w:name w:val="cat-Date grp-15 rplc-26"/>
    <w:basedOn w:val="DefaultParagraphFont"/>
  </w:style>
  <w:style w:type="character" w:customStyle="1" w:styleId="cat-FIOgrp-20rplc-27">
    <w:name w:val="cat-FIO grp-20 rplc-27"/>
    <w:basedOn w:val="DefaultParagraphFont"/>
  </w:style>
  <w:style w:type="character" w:customStyle="1" w:styleId="cat-FIOgrp-20rplc-28">
    <w:name w:val="cat-FIO grp-20 rplc-28"/>
    <w:basedOn w:val="DefaultParagraphFont"/>
  </w:style>
  <w:style w:type="character" w:customStyle="1" w:styleId="cat-FIOgrp-20rplc-29">
    <w:name w:val="cat-FIO grp-20 rplc-29"/>
    <w:basedOn w:val="DefaultParagraphFont"/>
  </w:style>
  <w:style w:type="character" w:customStyle="1" w:styleId="cat-FIOgrp-20rplc-30">
    <w:name w:val="cat-FIO grp-20 rplc-30"/>
    <w:basedOn w:val="DefaultParagraphFont"/>
  </w:style>
  <w:style w:type="character" w:customStyle="1" w:styleId="cat-FIOgrp-20rplc-31">
    <w:name w:val="cat-FIO grp-20 rplc-31"/>
    <w:basedOn w:val="DefaultParagraphFont"/>
  </w:style>
  <w:style w:type="character" w:customStyle="1" w:styleId="cat-Dategrp-16rplc-32">
    <w:name w:val="cat-Date grp-16 rplc-32"/>
    <w:basedOn w:val="DefaultParagraphFont"/>
  </w:style>
  <w:style w:type="character" w:customStyle="1" w:styleId="cat-FIOgrp-20rplc-33">
    <w:name w:val="cat-FIO grp-20 rplc-33"/>
    <w:basedOn w:val="DefaultParagraphFont"/>
  </w:style>
  <w:style w:type="character" w:customStyle="1" w:styleId="cat-Dategrp-12rplc-34">
    <w:name w:val="cat-Date grp-12 rplc-34"/>
    <w:basedOn w:val="DefaultParagraphFont"/>
  </w:style>
  <w:style w:type="character" w:customStyle="1" w:styleId="cat-Dategrp-16rplc-35">
    <w:name w:val="cat-Date grp-16 rplc-35"/>
    <w:basedOn w:val="DefaultParagraphFont"/>
  </w:style>
  <w:style w:type="character" w:customStyle="1" w:styleId="cat-Addressgrp-8rplc-36">
    <w:name w:val="cat-Address grp-8 rplc-36"/>
    <w:basedOn w:val="DefaultParagraphFont"/>
  </w:style>
  <w:style w:type="character" w:customStyle="1" w:styleId="cat-Dategrp-16rplc-37">
    <w:name w:val="cat-Date grp-16 rplc-37"/>
    <w:basedOn w:val="DefaultParagraphFont"/>
  </w:style>
  <w:style w:type="character" w:customStyle="1" w:styleId="cat-Addressgrp-9rplc-38">
    <w:name w:val="cat-Address grp-9 rplc-38"/>
    <w:basedOn w:val="DefaultParagraphFont"/>
  </w:style>
  <w:style w:type="character" w:customStyle="1" w:styleId="cat-Dategrp-17rplc-39">
    <w:name w:val="cat-Date grp-17 rplc-39"/>
    <w:basedOn w:val="DefaultParagraphFont"/>
  </w:style>
  <w:style w:type="character" w:customStyle="1" w:styleId="cat-FIOgrp-20rplc-40">
    <w:name w:val="cat-FIO grp-20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20rplc-43">
    <w:name w:val="cat-FIO grp-20 rplc-43"/>
    <w:basedOn w:val="DefaultParagraphFont"/>
  </w:style>
  <w:style w:type="character" w:customStyle="1" w:styleId="cat-FIOgrp-20rplc-44">
    <w:name w:val="cat-FIO grp-20 rplc-44"/>
    <w:basedOn w:val="DefaultParagraphFont"/>
  </w:style>
  <w:style w:type="character" w:customStyle="1" w:styleId="cat-FIOgrp-20rplc-45">
    <w:name w:val="cat-FIO grp-20 rplc-45"/>
    <w:basedOn w:val="DefaultParagraphFont"/>
  </w:style>
  <w:style w:type="character" w:customStyle="1" w:styleId="cat-FIOgrp-20rplc-46">
    <w:name w:val="cat-FIO grp-20 rplc-46"/>
    <w:basedOn w:val="DefaultParagraphFont"/>
  </w:style>
  <w:style w:type="character" w:customStyle="1" w:styleId="cat-FIOgrp-20rplc-47">
    <w:name w:val="cat-FIO grp-20 rplc-47"/>
    <w:basedOn w:val="DefaultParagraphFont"/>
  </w:style>
  <w:style w:type="character" w:customStyle="1" w:styleId="cat-FIOgrp-20rplc-48">
    <w:name w:val="cat-FIO grp-20 rplc-48"/>
    <w:basedOn w:val="DefaultParagraphFont"/>
  </w:style>
  <w:style w:type="character" w:customStyle="1" w:styleId="cat-FIOgrp-19rplc-49">
    <w:name w:val="cat-FIO grp-19 rplc-49"/>
    <w:basedOn w:val="DefaultParagraphFont"/>
  </w:style>
  <w:style w:type="character" w:customStyle="1" w:styleId="cat-ExternalSystemDefinedgrp-33rplc-50">
    <w:name w:val="cat-ExternalSystemDefined grp-33 rplc-50"/>
    <w:basedOn w:val="DefaultParagraphFont"/>
  </w:style>
  <w:style w:type="character" w:customStyle="1" w:styleId="cat-PassportDatagrp-25rplc-51">
    <w:name w:val="cat-PassportData grp-25 rplc-51"/>
    <w:basedOn w:val="DefaultParagraphFont"/>
  </w:style>
  <w:style w:type="character" w:customStyle="1" w:styleId="cat-Sumgrp-23rplc-52">
    <w:name w:val="cat-Sum grp-23 rplc-52"/>
    <w:basedOn w:val="DefaultParagraphFont"/>
  </w:style>
  <w:style w:type="character" w:customStyle="1" w:styleId="cat-Addressgrp-1rplc-53">
    <w:name w:val="cat-Address grp-1 rplc-53"/>
    <w:basedOn w:val="DefaultParagraphFont"/>
  </w:style>
  <w:style w:type="character" w:customStyle="1" w:styleId="cat-Addressgrp-1rplc-54">
    <w:name w:val="cat-Address grp-1 rplc-54"/>
    <w:basedOn w:val="DefaultParagraphFont"/>
  </w:style>
  <w:style w:type="character" w:customStyle="1" w:styleId="cat-Addressgrp-9rplc-55">
    <w:name w:val="cat-Address grp-9 rplc-55"/>
    <w:basedOn w:val="DefaultParagraphFont"/>
  </w:style>
  <w:style w:type="character" w:customStyle="1" w:styleId="cat-PhoneNumbergrp-29rplc-56">
    <w:name w:val="cat-PhoneNumber grp-29 rplc-56"/>
    <w:basedOn w:val="DefaultParagraphFont"/>
  </w:style>
  <w:style w:type="character" w:customStyle="1" w:styleId="cat-PhoneNumbergrp-30rplc-57">
    <w:name w:val="cat-PhoneNumber grp-30 rplc-57"/>
    <w:basedOn w:val="DefaultParagraphFont"/>
  </w:style>
  <w:style w:type="character" w:customStyle="1" w:styleId="cat-PhoneNumbergrp-31rplc-58">
    <w:name w:val="cat-PhoneNumber grp-31 rplc-58"/>
    <w:basedOn w:val="DefaultParagraphFont"/>
  </w:style>
  <w:style w:type="character" w:customStyle="1" w:styleId="cat-PhoneNumbergrp-32rplc-59">
    <w:name w:val="cat-PhoneNumber grp-32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Addressgrp-10rplc-62">
    <w:name w:val="cat-Address grp-10 rplc-62"/>
    <w:basedOn w:val="DefaultParagraphFont"/>
  </w:style>
  <w:style w:type="character" w:customStyle="1" w:styleId="cat-FIOgrp-20rplc-63">
    <w:name w:val="cat-FIO grp-20 rplc-63"/>
    <w:basedOn w:val="DefaultParagraphFont"/>
  </w:style>
  <w:style w:type="character" w:customStyle="1" w:styleId="cat-Addressgrp-1rplc-64">
    <w:name w:val="cat-Address grp-1 rplc-64"/>
    <w:basedOn w:val="DefaultParagraphFont"/>
  </w:style>
  <w:style w:type="character" w:customStyle="1" w:styleId="cat-Addressgrp-2rplc-65">
    <w:name w:val="cat-Address grp-2 rplc-65"/>
    <w:basedOn w:val="DefaultParagraphFont"/>
  </w:style>
  <w:style w:type="character" w:customStyle="1" w:styleId="cat-Addressgrp-1rplc-66">
    <w:name w:val="cat-Address grp-1 rplc-66"/>
    <w:basedOn w:val="DefaultParagraphFont"/>
  </w:style>
  <w:style w:type="character" w:customStyle="1" w:styleId="cat-FIOgrp-21rplc-67">
    <w:name w:val="cat-FIO grp-21 rplc-6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