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5-26-</w:t>
      </w:r>
      <w:r>
        <w:rPr>
          <w:rFonts w:ascii="Times New Roman" w:eastAsia="Times New Roman" w:hAnsi="Times New Roman" w:cs="Times New Roman"/>
          <w:sz w:val="25"/>
          <w:szCs w:val="25"/>
        </w:rPr>
        <w:t>430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>делу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8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26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7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фактически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ешением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Бахчисарайского районного суда </w:t>
      </w:r>
      <w:r>
        <w:rPr>
          <w:rStyle w:val="cat-Addressgrp-1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9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 </w:t>
      </w:r>
      <w:r>
        <w:rPr>
          <w:rStyle w:val="cat-FIOgrp-23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был </w:t>
      </w:r>
      <w:r>
        <w:rPr>
          <w:rFonts w:ascii="Times New Roman" w:eastAsia="Times New Roman" w:hAnsi="Times New Roman" w:cs="Times New Roman"/>
          <w:sz w:val="25"/>
          <w:szCs w:val="25"/>
        </w:rPr>
        <w:t>продлен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надзор срок</w:t>
      </w:r>
      <w:r>
        <w:rPr>
          <w:rFonts w:ascii="Times New Roman" w:eastAsia="Times New Roman" w:hAnsi="Times New Roman" w:cs="Times New Roman"/>
          <w:sz w:val="25"/>
          <w:szCs w:val="25"/>
        </w:rPr>
        <w:t>ом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шесть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том числе с возложением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запрета пребывания вне жилого помещения, являющегося местом жительства либо пребывания (нахождения) поднадзорного лица с </w:t>
      </w:r>
      <w:r>
        <w:rPr>
          <w:rStyle w:val="cat-Timegrp-29rplc-13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Style w:val="cat-Timegrp-30rplc-14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следующих суток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FIOgrp-23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будучи подвергнутым наказанию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пос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тановления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04 № </w:t>
      </w:r>
      <w:r>
        <w:rPr>
          <w:rFonts w:ascii="Times New Roman" w:eastAsia="Times New Roman" w:hAnsi="Times New Roman" w:cs="Times New Roman"/>
          <w:sz w:val="25"/>
          <w:szCs w:val="25"/>
        </w:rPr>
        <w:t>047385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вступившего в законную силу </w:t>
      </w:r>
      <w:r>
        <w:rPr>
          <w:rStyle w:val="cat-Dategrp-10rplc-1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 назначением наказания в виде административного штрафа в размере </w:t>
      </w:r>
      <w:r>
        <w:rPr>
          <w:rStyle w:val="cat-Sumgrp-26rplc-17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1rplc-1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31rplc-19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нарушение установленного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запрета пребывал вне жилого помещения являющегося местом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Своими действиями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3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совершил административное правонарушение</w:t>
      </w:r>
      <w:r>
        <w:rPr>
          <w:rFonts w:ascii="Times New Roman" w:eastAsia="Times New Roman" w:hAnsi="Times New Roman" w:cs="Times New Roman"/>
          <w:sz w:val="25"/>
          <w:szCs w:val="25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повторное в течение одного года совершение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поскольку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свою </w:t>
      </w:r>
      <w:r>
        <w:rPr>
          <w:rFonts w:ascii="Times New Roman" w:eastAsia="Times New Roman" w:hAnsi="Times New Roman" w:cs="Times New Roman"/>
          <w:sz w:val="25"/>
          <w:szCs w:val="25"/>
        </w:rPr>
        <w:t>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 полностью, в содеянном раскаялся, просил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минимальное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пояснения </w:t>
      </w:r>
      <w:r>
        <w:rPr>
          <w:rStyle w:val="cat-FIOgrp-23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23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3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</w:t>
      </w:r>
      <w:r>
        <w:rPr>
          <w:rFonts w:ascii="Times New Roman" w:eastAsia="Times New Roman" w:hAnsi="Times New Roman" w:cs="Times New Roman"/>
          <w:sz w:val="25"/>
          <w:szCs w:val="25"/>
        </w:rPr>
        <w:t>19.24.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подтверждается письменными доказательствами, которые имеются в деле об административном пр</w:t>
      </w:r>
      <w:r>
        <w:rPr>
          <w:rFonts w:ascii="Times New Roman" w:eastAsia="Times New Roman" w:hAnsi="Times New Roman" w:cs="Times New Roman"/>
          <w:sz w:val="25"/>
          <w:szCs w:val="25"/>
        </w:rPr>
        <w:t>авонарушении, а именно: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справкой Администрации </w:t>
      </w:r>
      <w:r>
        <w:rPr>
          <w:rFonts w:ascii="Times New Roman" w:eastAsia="Times New Roman" w:hAnsi="Times New Roman" w:cs="Times New Roman"/>
          <w:sz w:val="25"/>
          <w:szCs w:val="25"/>
        </w:rPr>
        <w:t>Почтовского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5rplc-2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754 от </w:t>
      </w:r>
      <w:r>
        <w:rPr>
          <w:rStyle w:val="cat-Dategrp-12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2);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актом посещения поднадзорного лица от </w:t>
      </w:r>
      <w:r>
        <w:rPr>
          <w:rStyle w:val="cat-Dategrp-11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/планом-заданием о проверке поднадзорного лица от </w:t>
      </w:r>
      <w:r>
        <w:rPr>
          <w:rStyle w:val="cat-Dategrp-11rplc-2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(л.д.3);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82 01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235488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2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КУСП № </w:t>
      </w:r>
      <w:r>
        <w:rPr>
          <w:rFonts w:ascii="Times New Roman" w:eastAsia="Times New Roman" w:hAnsi="Times New Roman" w:cs="Times New Roman"/>
          <w:sz w:val="25"/>
          <w:szCs w:val="25"/>
        </w:rPr>
        <w:t>8678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1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УУП ОУУП и 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</w:t>
      </w:r>
      <w:r>
        <w:rPr>
          <w:rStyle w:val="cat-Addressgrp-6rplc-3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ейтенанта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полиции </w:t>
      </w:r>
      <w:r>
        <w:rPr>
          <w:rStyle w:val="cat-FIOgrp-24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заявления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3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4rplc-3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смене адреса </w:t>
      </w:r>
      <w:r>
        <w:rPr>
          <w:rFonts w:ascii="Times New Roman" w:eastAsia="Times New Roman" w:hAnsi="Times New Roman" w:cs="Times New Roman"/>
          <w:sz w:val="25"/>
          <w:szCs w:val="25"/>
        </w:rPr>
        <w:t>жительсва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копией постановления 82 04 №</w:t>
      </w:r>
      <w:r>
        <w:rPr>
          <w:rFonts w:ascii="Times New Roman" w:eastAsia="Times New Roman" w:hAnsi="Times New Roman" w:cs="Times New Roman"/>
          <w:sz w:val="25"/>
          <w:szCs w:val="25"/>
        </w:rPr>
        <w:t>047385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5rplc-3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Великоустюгского районного суда </w:t>
      </w:r>
      <w:r>
        <w:rPr>
          <w:rStyle w:val="cat-Addressgrp-7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3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№ 2а-481/2021, </w:t>
      </w:r>
      <w:r>
        <w:rPr>
          <w:rFonts w:ascii="Times New Roman" w:eastAsia="Times New Roman" w:hAnsi="Times New Roman" w:cs="Times New Roman"/>
          <w:sz w:val="25"/>
          <w:szCs w:val="25"/>
        </w:rPr>
        <w:t>вступи</w:t>
      </w:r>
      <w:r>
        <w:rPr>
          <w:rFonts w:ascii="Times New Roman" w:eastAsia="Times New Roman" w:hAnsi="Times New Roman" w:cs="Times New Roman"/>
          <w:sz w:val="25"/>
          <w:szCs w:val="25"/>
        </w:rPr>
        <w:t>вшей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7rplc-3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10-12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решения Бахчисарайского районного суда </w:t>
      </w:r>
      <w:r>
        <w:rPr>
          <w:rStyle w:val="cat-Addressgrp-1rplc-3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9rplc-4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 делу № 2а-</w:t>
      </w:r>
      <w:r>
        <w:rPr>
          <w:rStyle w:val="cat-PhoneNumbergrp-32rplc-4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8rplc-4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-1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предупреждения в отношении </w:t>
      </w:r>
      <w:r>
        <w:rPr>
          <w:rStyle w:val="cat-FIOgrp-23rplc-4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9rplc-4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заключения о заведении дела административного надзора от </w:t>
      </w:r>
      <w:r>
        <w:rPr>
          <w:rStyle w:val="cat-Dategrp-20rplc-4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 26.11 КоАП РФ с точки зрения их относимости, допустимости, достоверности и достаточности.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Проанализировав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оценив представленные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считает,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действиях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3rplc-4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предусмотренного частью 3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19.24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правонарушениях.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характер совершенного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3rplc-4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правонарушения, личность правонарушителя,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Удачина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4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3rplc-4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8rplc-5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виновным в совершении административного правонарушения, предусмотренного ч. 3 ст. 19.24 КоАП РФ,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5"/>
          <w:szCs w:val="25"/>
        </w:rPr>
        <w:t>в виде административного ареста сроком на 10 (десять) суток.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>дачина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5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органами внутренних дел.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</w:t>
      </w:r>
      <w:r>
        <w:rPr>
          <w:rStyle w:val="cat-FIOgrp-25rplc-55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1rplc-4">
    <w:name w:val="cat-FIO grp-2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FIOgrp-23rplc-12">
    <w:name w:val="cat-FIO grp-23 rplc-12"/>
    <w:basedOn w:val="DefaultParagraphFont"/>
  </w:style>
  <w:style w:type="character" w:customStyle="1" w:styleId="cat-Timegrp-29rplc-13">
    <w:name w:val="cat-Time grp-29 rplc-13"/>
    <w:basedOn w:val="DefaultParagraphFont"/>
  </w:style>
  <w:style w:type="character" w:customStyle="1" w:styleId="cat-Timegrp-30rplc-14">
    <w:name w:val="cat-Time grp-30 rplc-14"/>
    <w:basedOn w:val="DefaultParagraphFont"/>
  </w:style>
  <w:style w:type="character" w:customStyle="1" w:styleId="cat-FIOgrp-23rplc-15">
    <w:name w:val="cat-FIO grp-23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Sumgrp-26rplc-17">
    <w:name w:val="cat-Sum grp-26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Timegrp-31rplc-19">
    <w:name w:val="cat-Time grp-31 rplc-19"/>
    <w:basedOn w:val="DefaultParagraphFont"/>
  </w:style>
  <w:style w:type="character" w:customStyle="1" w:styleId="cat-FIOgrp-23rplc-20">
    <w:name w:val="cat-FIO grp-23 rplc-20"/>
    <w:basedOn w:val="DefaultParagraphFont"/>
  </w:style>
  <w:style w:type="character" w:customStyle="1" w:styleId="cat-FIOgrp-23rplc-21">
    <w:name w:val="cat-FIO grp-23 rplc-21"/>
    <w:basedOn w:val="DefaultParagraphFont"/>
  </w:style>
  <w:style w:type="character" w:customStyle="1" w:styleId="cat-FIOgrp-23rplc-22">
    <w:name w:val="cat-FIO grp-23 rplc-22"/>
    <w:basedOn w:val="DefaultParagraphFont"/>
  </w:style>
  <w:style w:type="character" w:customStyle="1" w:styleId="cat-FIOgrp-23rplc-23">
    <w:name w:val="cat-FIO grp-23 rplc-23"/>
    <w:basedOn w:val="DefaultParagraphFont"/>
  </w:style>
  <w:style w:type="character" w:customStyle="1" w:styleId="cat-FIOgrp-23rplc-24">
    <w:name w:val="cat-FIO grp-23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FIOgrp-23rplc-33">
    <w:name w:val="cat-FIO grp-23 rplc-33"/>
    <w:basedOn w:val="DefaultParagraphFont"/>
  </w:style>
  <w:style w:type="character" w:customStyle="1" w:styleId="cat-Dategrp-14rplc-34">
    <w:name w:val="cat-Date grp-14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Dategrp-17rplc-38">
    <w:name w:val="cat-Date grp-1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Dategrp-9rplc-40">
    <w:name w:val="cat-Date grp-9 rplc-40"/>
    <w:basedOn w:val="DefaultParagraphFont"/>
  </w:style>
  <w:style w:type="character" w:customStyle="1" w:styleId="cat-PhoneNumbergrp-32rplc-41">
    <w:name w:val="cat-PhoneNumber grp-32 rplc-41"/>
    <w:basedOn w:val="DefaultParagraphFont"/>
  </w:style>
  <w:style w:type="character" w:customStyle="1" w:styleId="cat-Dategrp-18rplc-42">
    <w:name w:val="cat-Date grp-18 rplc-42"/>
    <w:basedOn w:val="DefaultParagraphFont"/>
  </w:style>
  <w:style w:type="character" w:customStyle="1" w:styleId="cat-FIOgrp-23rplc-43">
    <w:name w:val="cat-FIO grp-23 rplc-43"/>
    <w:basedOn w:val="DefaultParagraphFont"/>
  </w:style>
  <w:style w:type="character" w:customStyle="1" w:styleId="cat-Dategrp-19rplc-44">
    <w:name w:val="cat-Date grp-19 rplc-44"/>
    <w:basedOn w:val="DefaultParagraphFont"/>
  </w:style>
  <w:style w:type="character" w:customStyle="1" w:styleId="cat-Dategrp-20rplc-45">
    <w:name w:val="cat-Date grp-20 rplc-45"/>
    <w:basedOn w:val="DefaultParagraphFont"/>
  </w:style>
  <w:style w:type="character" w:customStyle="1" w:styleId="cat-FIOgrp-23rplc-46">
    <w:name w:val="cat-FIO grp-23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ExternalSystemDefinedgrp-33rplc-49">
    <w:name w:val="cat-ExternalSystemDefined grp-33 rplc-49"/>
    <w:basedOn w:val="DefaultParagraphFont"/>
  </w:style>
  <w:style w:type="character" w:customStyle="1" w:styleId="cat-PassportDatagrp-28rplc-50">
    <w:name w:val="cat-PassportData grp-28 rplc-50"/>
    <w:basedOn w:val="DefaultParagraphFont"/>
  </w:style>
  <w:style w:type="character" w:customStyle="1" w:styleId="cat-FIOgrp-22rplc-51">
    <w:name w:val="cat-FIO grp-22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25rplc-55">
    <w:name w:val="cat-FIO grp-25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