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5-26-452/2024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0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6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Fonts w:ascii="Times New Roman" w:eastAsia="Times New Roman" w:hAnsi="Times New Roman" w:cs="Times New Roman"/>
          <w:sz w:val="25"/>
          <w:szCs w:val="25"/>
        </w:rPr>
        <w:t>Ст</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рушко</w:t>
      </w:r>
      <w:r>
        <w:rPr>
          <w:rFonts w:ascii="Times New Roman" w:eastAsia="Times New Roman" w:hAnsi="Times New Roman" w:cs="Times New Roman"/>
          <w:sz w:val="25"/>
          <w:szCs w:val="25"/>
        </w:rPr>
        <w:t xml:space="preserve"> </w:t>
      </w:r>
      <w:r>
        <w:rPr>
          <w:rStyle w:val="cat-FIOgrp-17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1rplc-7"/>
          <w:rFonts w:ascii="Times New Roman" w:eastAsia="Times New Roman" w:hAnsi="Times New Roman" w:cs="Times New Roman"/>
          <w:sz w:val="25"/>
          <w:szCs w:val="25"/>
        </w:rPr>
        <w:t>...</w:t>
      </w:r>
      <w:r>
        <w:rPr>
          <w:rStyle w:val="cat-PassportDatagrp-22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и проживающего 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1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4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на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вблизи</w:t>
      </w:r>
      <w:r>
        <w:rPr>
          <w:rFonts w:ascii="Times New Roman" w:eastAsia="Times New Roman" w:hAnsi="Times New Roman" w:cs="Times New Roman"/>
          <w:sz w:val="25"/>
          <w:szCs w:val="25"/>
        </w:rPr>
        <w:t xml:space="preserve">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8rplc-1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25rplc-15"/>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Style w:val="cat-CarNumbergrp-26rplc-16"/>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18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 с признаками опьянения (</w:t>
      </w:r>
      <w:r>
        <w:rPr>
          <w:rFonts w:ascii="Times New Roman" w:eastAsia="Times New Roman" w:hAnsi="Times New Roman" w:cs="Times New Roman"/>
          <w:sz w:val="25"/>
          <w:szCs w:val="25"/>
        </w:rPr>
        <w:t xml:space="preserve">запах алкоголя изо рта, нарушение речи, </w:t>
      </w:r>
      <w:r>
        <w:rPr>
          <w:rFonts w:ascii="Times New Roman" w:eastAsia="Times New Roman" w:hAnsi="Times New Roman" w:cs="Times New Roman"/>
          <w:sz w:val="25"/>
          <w:szCs w:val="25"/>
        </w:rPr>
        <w:t xml:space="preserve">резкое изменение окраски кожных покровов лица) </w:t>
      </w:r>
      <w:r>
        <w:rPr>
          <w:rFonts w:ascii="Times New Roman" w:eastAsia="Times New Roman" w:hAnsi="Times New Roman" w:cs="Times New Roman"/>
          <w:sz w:val="25"/>
          <w:szCs w:val="25"/>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Pr>
          <w:rStyle w:val="cat-FIOgrp-18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 рассмотрении дела об административном правонарушении </w:t>
      </w:r>
      <w:r>
        <w:rPr>
          <w:rStyle w:val="cat-FIOgrp-18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18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0rplc-21"/>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2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Госавтоинспекции в порядке, предусмотренном Правилами освидетельствования на состояние алкогольного опьянения и оформления его результатов, направления на </w:t>
      </w:r>
      <w:r>
        <w:rPr>
          <w:rFonts w:ascii="Times New Roman" w:eastAsia="Times New Roman" w:hAnsi="Times New Roman" w:cs="Times New Roman"/>
          <w:sz w:val="25"/>
          <w:szCs w:val="25"/>
        </w:rPr>
        <w:t xml:space="preserve">медицинское освидетельствование на состояние опьянения, утвержденных постановлением Правительства Российской Федерации от </w:t>
      </w:r>
      <w:r>
        <w:rPr>
          <w:rStyle w:val="cat-Dategrp-13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18rplc-2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4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5"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7"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18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18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8"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18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18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18rplc-3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административном правонарушении серии 82 АП № 2</w:t>
      </w:r>
      <w:r>
        <w:rPr>
          <w:rFonts w:ascii="Times New Roman" w:eastAsia="Times New Roman" w:hAnsi="Times New Roman" w:cs="Times New Roman"/>
          <w:sz w:val="25"/>
          <w:szCs w:val="25"/>
        </w:rPr>
        <w:t>6306</w:t>
      </w:r>
      <w:r>
        <w:rPr>
          <w:rFonts w:ascii="Times New Roman" w:eastAsia="Times New Roman" w:hAnsi="Times New Roman" w:cs="Times New Roman"/>
          <w:sz w:val="25"/>
          <w:szCs w:val="25"/>
        </w:rPr>
        <w:t xml:space="preserve">7 от </w:t>
      </w:r>
      <w:r>
        <w:rPr>
          <w:rStyle w:val="cat-Dategrp-11rplc-3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0653</w:t>
      </w:r>
      <w:r>
        <w:rPr>
          <w:rFonts w:ascii="Times New Roman" w:eastAsia="Times New Roman" w:hAnsi="Times New Roman" w:cs="Times New Roman"/>
          <w:sz w:val="25"/>
          <w:szCs w:val="25"/>
        </w:rPr>
        <w:t>88</w:t>
      </w:r>
      <w:r>
        <w:rPr>
          <w:rFonts w:ascii="Times New Roman" w:eastAsia="Times New Roman" w:hAnsi="Times New Roman" w:cs="Times New Roman"/>
          <w:sz w:val="25"/>
          <w:szCs w:val="25"/>
        </w:rPr>
        <w:t xml:space="preserve"> от </w:t>
      </w:r>
      <w:r>
        <w:rPr>
          <w:rStyle w:val="cat-Dategrp-11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7rplc-3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02</w:t>
      </w:r>
      <w:r>
        <w:rPr>
          <w:rFonts w:ascii="Times New Roman" w:eastAsia="Times New Roman" w:hAnsi="Times New Roman" w:cs="Times New Roman"/>
          <w:sz w:val="25"/>
          <w:szCs w:val="25"/>
        </w:rPr>
        <w:t>0998</w:t>
      </w:r>
      <w:r>
        <w:rPr>
          <w:rFonts w:ascii="Times New Roman" w:eastAsia="Times New Roman" w:hAnsi="Times New Roman" w:cs="Times New Roman"/>
          <w:sz w:val="25"/>
          <w:szCs w:val="25"/>
        </w:rPr>
        <w:t xml:space="preserve"> от </w:t>
      </w:r>
      <w:r>
        <w:rPr>
          <w:rStyle w:val="cat-Dategrp-11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(л.д.3);</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(л.д.9</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справкой О</w:t>
      </w:r>
      <w:r>
        <w:rPr>
          <w:rFonts w:ascii="Times New Roman" w:eastAsia="Times New Roman" w:hAnsi="Times New Roman" w:cs="Times New Roman"/>
          <w:sz w:val="25"/>
          <w:szCs w:val="25"/>
        </w:rPr>
        <w:t xml:space="preserve">тделения </w:t>
      </w:r>
      <w:r>
        <w:rPr>
          <w:rFonts w:ascii="Times New Roman" w:eastAsia="Times New Roman" w:hAnsi="Times New Roman" w:cs="Times New Roman"/>
          <w:sz w:val="25"/>
          <w:szCs w:val="25"/>
        </w:rPr>
        <w:t>Г</w:t>
      </w:r>
      <w:r>
        <w:rPr>
          <w:rFonts w:ascii="Times New Roman" w:eastAsia="Times New Roman" w:hAnsi="Times New Roman" w:cs="Times New Roman"/>
          <w:sz w:val="25"/>
          <w:szCs w:val="25"/>
        </w:rPr>
        <w:t>осавтоинспекции</w:t>
      </w:r>
      <w:r>
        <w:rPr>
          <w:rFonts w:ascii="Times New Roman" w:eastAsia="Times New Roman" w:hAnsi="Times New Roman" w:cs="Times New Roman"/>
          <w:sz w:val="25"/>
          <w:szCs w:val="25"/>
        </w:rPr>
        <w:t xml:space="preserve"> ОМВД России по </w:t>
      </w:r>
      <w:r>
        <w:rPr>
          <w:rStyle w:val="cat-Addressgrp-8rplc-3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5rplc-3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18rplc-3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xml:space="preserve">. 12.8, 12.26 КоАП РФ, ч. 3 ст. 12.27 КоАП РФ, а также к </w:t>
      </w:r>
      <w:r>
        <w:rPr>
          <w:rFonts w:ascii="Times New Roman" w:eastAsia="Times New Roman" w:hAnsi="Times New Roman" w:cs="Times New Roman"/>
          <w:sz w:val="25"/>
          <w:szCs w:val="25"/>
        </w:rPr>
        <w:t>уголовной ответственности по ч.2,4,6 ст. 264 и ст.</w:t>
      </w:r>
      <w:r>
        <w:rPr>
          <w:rFonts w:ascii="Times New Roman" w:eastAsia="Times New Roman" w:hAnsi="Times New Roman" w:cs="Times New Roman"/>
          <w:sz w:val="25"/>
          <w:szCs w:val="25"/>
        </w:rPr>
        <w:t>264.1 УК РФ не привлекался (л.д.</w:t>
      </w:r>
      <w:r>
        <w:rPr>
          <w:rFonts w:ascii="Times New Roman" w:eastAsia="Times New Roman" w:hAnsi="Times New Roman" w:cs="Times New Roman"/>
          <w:sz w:val="25"/>
          <w:szCs w:val="25"/>
        </w:rPr>
        <w:t>10</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18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18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полагает, что несогласие </w:t>
      </w:r>
      <w:r>
        <w:rPr>
          <w:rStyle w:val="cat-FIOgrp-18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протоколом об административном правонарушении, заявленное в ходе рассмотрения дела, является его способом защиты.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18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18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9"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18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18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18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w:t>
      </w:r>
      <w:r>
        <w:rPr>
          <w:rFonts w:ascii="Times New Roman" w:eastAsia="Times New Roman" w:hAnsi="Times New Roman" w:cs="Times New Roman"/>
          <w:sz w:val="25"/>
          <w:szCs w:val="25"/>
        </w:rPr>
        <w:t>10, 29.11 КоАП РФ, мировой судь</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Fonts w:ascii="Times New Roman" w:eastAsia="Times New Roman" w:hAnsi="Times New Roman" w:cs="Times New Roman"/>
          <w:sz w:val="25"/>
          <w:szCs w:val="25"/>
        </w:rPr>
        <w:t>Старушко</w:t>
      </w:r>
      <w:r>
        <w:rPr>
          <w:rFonts w:ascii="Times New Roman" w:eastAsia="Times New Roman" w:hAnsi="Times New Roman" w:cs="Times New Roman"/>
          <w:sz w:val="25"/>
          <w:szCs w:val="25"/>
        </w:rPr>
        <w:t xml:space="preserve"> </w:t>
      </w:r>
      <w:r>
        <w:rPr>
          <w:rStyle w:val="cat-FIOgrp-17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1rplc-47"/>
          <w:rFonts w:ascii="Times New Roman" w:eastAsia="Times New Roman" w:hAnsi="Times New Roman" w:cs="Times New Roman"/>
          <w:sz w:val="25"/>
          <w:szCs w:val="25"/>
        </w:rPr>
        <w:t>...</w:t>
      </w:r>
      <w:r>
        <w:rPr>
          <w:rStyle w:val="cat-PassportDatagrp-23rplc-4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1rplc-49"/>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5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5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8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к/с 03100643000000017500, БИК </w:t>
      </w:r>
      <w:r>
        <w:rPr>
          <w:rStyle w:val="cat-PhoneNumbergrp-27rplc-53"/>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28rplc-5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29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0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18810491241600002</w:t>
      </w:r>
      <w:r>
        <w:rPr>
          <w:rFonts w:ascii="Times New Roman" w:eastAsia="Times New Roman" w:hAnsi="Times New Roman" w:cs="Times New Roman"/>
          <w:sz w:val="25"/>
          <w:szCs w:val="25"/>
        </w:rPr>
        <w:t>676</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9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18rplc-60"/>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суток со дня вручения или получения копии постановления.</w:t>
      </w: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19rplc-64"/>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6rplc-4">
    <w:name w:val="cat-FIO grp-16 rplc-4"/>
    <w:basedOn w:val="DefaultParagraphFont"/>
  </w:style>
  <w:style w:type="character" w:customStyle="1" w:styleId="cat-Addressgrp-3rplc-5">
    <w:name w:val="cat-Address grp-3 rplc-5"/>
    <w:basedOn w:val="DefaultParagraphFont"/>
  </w:style>
  <w:style w:type="character" w:customStyle="1" w:styleId="cat-FIOgrp-17rplc-6">
    <w:name w:val="cat-FIO grp-17 rplc-6"/>
    <w:basedOn w:val="DefaultParagraphFont"/>
  </w:style>
  <w:style w:type="character" w:customStyle="1" w:styleId="cat-ExternalSystemDefinedgrp-31rplc-7">
    <w:name w:val="cat-ExternalSystemDefined grp-31 rplc-7"/>
    <w:basedOn w:val="DefaultParagraphFont"/>
  </w:style>
  <w:style w:type="character" w:customStyle="1" w:styleId="cat-PassportDatagrp-22rplc-8">
    <w:name w:val="cat-PassportData grp-22 rplc-8"/>
    <w:basedOn w:val="DefaultParagraphFont"/>
  </w:style>
  <w:style w:type="character" w:customStyle="1" w:styleId="cat-Addressgrp-4rplc-9">
    <w:name w:val="cat-Address grp-4 rplc-9"/>
    <w:basedOn w:val="DefaultParagraphFont"/>
  </w:style>
  <w:style w:type="character" w:customStyle="1" w:styleId="cat-Dategrp-11rplc-10">
    <w:name w:val="cat-Date grp-11 rplc-10"/>
    <w:basedOn w:val="DefaultParagraphFont"/>
  </w:style>
  <w:style w:type="character" w:customStyle="1" w:styleId="cat-Timegrp-24rplc-11">
    <w:name w:val="cat-Time grp-24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18rplc-14">
    <w:name w:val="cat-FIO grp-18 rplc-14"/>
    <w:basedOn w:val="DefaultParagraphFont"/>
  </w:style>
  <w:style w:type="character" w:customStyle="1" w:styleId="cat-CarMakeModelgrp-25rplc-15">
    <w:name w:val="cat-CarMakeModel grp-25 rplc-15"/>
    <w:basedOn w:val="DefaultParagraphFont"/>
  </w:style>
  <w:style w:type="character" w:customStyle="1" w:styleId="cat-CarNumbergrp-26rplc-16">
    <w:name w:val="cat-CarNumber grp-26 rplc-16"/>
    <w:basedOn w:val="DefaultParagraphFont"/>
  </w:style>
  <w:style w:type="character" w:customStyle="1" w:styleId="cat-FIOgrp-18rplc-17">
    <w:name w:val="cat-FIO grp-18 rplc-17"/>
    <w:basedOn w:val="DefaultParagraphFont"/>
  </w:style>
  <w:style w:type="character" w:customStyle="1" w:styleId="cat-FIOgrp-18rplc-18">
    <w:name w:val="cat-FIO grp-18 rplc-18"/>
    <w:basedOn w:val="DefaultParagraphFont"/>
  </w:style>
  <w:style w:type="character" w:customStyle="1" w:styleId="cat-FIOgrp-18rplc-19">
    <w:name w:val="cat-FIO grp-18 rplc-19"/>
    <w:basedOn w:val="DefaultParagraphFont"/>
  </w:style>
  <w:style w:type="character" w:customStyle="1" w:styleId="cat-FIOgrp-18rplc-20">
    <w:name w:val="cat-FIO grp-18 rplc-20"/>
    <w:basedOn w:val="DefaultParagraphFont"/>
  </w:style>
  <w:style w:type="character" w:customStyle="1" w:styleId="cat-SumInWordsgrp-20rplc-21">
    <w:name w:val="cat-SumInWords grp-20 rplc-21"/>
    <w:basedOn w:val="DefaultParagraphFont"/>
  </w:style>
  <w:style w:type="character" w:customStyle="1" w:styleId="cat-Dategrp-12rplc-22">
    <w:name w:val="cat-Date grp-12 rplc-22"/>
    <w:basedOn w:val="DefaultParagraphFont"/>
  </w:style>
  <w:style w:type="character" w:customStyle="1" w:styleId="cat-Dategrp-13rplc-23">
    <w:name w:val="cat-Date grp-13 rplc-23"/>
    <w:basedOn w:val="DefaultParagraphFont"/>
  </w:style>
  <w:style w:type="character" w:customStyle="1" w:styleId="cat-FIOgrp-18rplc-24">
    <w:name w:val="cat-FIO grp-18 rplc-24"/>
    <w:basedOn w:val="DefaultParagraphFont"/>
  </w:style>
  <w:style w:type="character" w:customStyle="1" w:styleId="cat-Dategrp-14rplc-25">
    <w:name w:val="cat-Date grp-14 rplc-25"/>
    <w:basedOn w:val="DefaultParagraphFont"/>
  </w:style>
  <w:style w:type="character" w:customStyle="1" w:styleId="cat-FIOgrp-18rplc-26">
    <w:name w:val="cat-FIO grp-18 rplc-26"/>
    <w:basedOn w:val="DefaultParagraphFont"/>
  </w:style>
  <w:style w:type="character" w:customStyle="1" w:styleId="cat-FIOgrp-18rplc-27">
    <w:name w:val="cat-FIO grp-18 rplc-27"/>
    <w:basedOn w:val="DefaultParagraphFont"/>
  </w:style>
  <w:style w:type="character" w:customStyle="1" w:styleId="cat-FIOgrp-18rplc-28">
    <w:name w:val="cat-FIO grp-18 rplc-28"/>
    <w:basedOn w:val="DefaultParagraphFont"/>
  </w:style>
  <w:style w:type="character" w:customStyle="1" w:styleId="cat-FIOgrp-18rplc-29">
    <w:name w:val="cat-FIO grp-18 rplc-29"/>
    <w:basedOn w:val="DefaultParagraphFont"/>
  </w:style>
  <w:style w:type="character" w:customStyle="1" w:styleId="cat-FIOgrp-18rplc-30">
    <w:name w:val="cat-FIO grp-18 rplc-30"/>
    <w:basedOn w:val="DefaultParagraphFont"/>
  </w:style>
  <w:style w:type="character" w:customStyle="1" w:styleId="cat-Dategrp-11rplc-31">
    <w:name w:val="cat-Date grp-11 rplc-31"/>
    <w:basedOn w:val="DefaultParagraphFont"/>
  </w:style>
  <w:style w:type="character" w:customStyle="1" w:styleId="cat-Dategrp-11rplc-32">
    <w:name w:val="cat-Date grp-11 rplc-32"/>
    <w:basedOn w:val="DefaultParagraphFont"/>
  </w:style>
  <w:style w:type="character" w:customStyle="1" w:styleId="cat-Addressgrp-7rplc-33">
    <w:name w:val="cat-Address grp-7 rplc-33"/>
    <w:basedOn w:val="DefaultParagraphFont"/>
  </w:style>
  <w:style w:type="character" w:customStyle="1" w:styleId="cat-Dategrp-11rplc-34">
    <w:name w:val="cat-Date grp-11 rplc-34"/>
    <w:basedOn w:val="DefaultParagraphFont"/>
  </w:style>
  <w:style w:type="character" w:customStyle="1" w:styleId="cat-Addressgrp-8rplc-35">
    <w:name w:val="cat-Address grp-8 rplc-35"/>
    <w:basedOn w:val="DefaultParagraphFont"/>
  </w:style>
  <w:style w:type="character" w:customStyle="1" w:styleId="cat-Dategrp-15rplc-36">
    <w:name w:val="cat-Date grp-15 rplc-36"/>
    <w:basedOn w:val="DefaultParagraphFont"/>
  </w:style>
  <w:style w:type="character" w:customStyle="1" w:styleId="cat-FIOgrp-18rplc-37">
    <w:name w:val="cat-FIO grp-18 rplc-37"/>
    <w:basedOn w:val="DefaultParagraphFont"/>
  </w:style>
  <w:style w:type="character" w:customStyle="1" w:styleId="cat-FIOgrp-18rplc-38">
    <w:name w:val="cat-FIO grp-18 rplc-38"/>
    <w:basedOn w:val="DefaultParagraphFont"/>
  </w:style>
  <w:style w:type="character" w:customStyle="1" w:styleId="cat-FIOgrp-18rplc-39">
    <w:name w:val="cat-FIO grp-18 rplc-39"/>
    <w:basedOn w:val="DefaultParagraphFont"/>
  </w:style>
  <w:style w:type="character" w:customStyle="1" w:styleId="cat-FIOgrp-18rplc-40">
    <w:name w:val="cat-FIO grp-18 rplc-40"/>
    <w:basedOn w:val="DefaultParagraphFont"/>
  </w:style>
  <w:style w:type="character" w:customStyle="1" w:styleId="cat-FIOgrp-18rplc-41">
    <w:name w:val="cat-FIO grp-18 rplc-41"/>
    <w:basedOn w:val="DefaultParagraphFont"/>
  </w:style>
  <w:style w:type="character" w:customStyle="1" w:styleId="cat-FIOgrp-18rplc-42">
    <w:name w:val="cat-FIO grp-18 rplc-42"/>
    <w:basedOn w:val="DefaultParagraphFont"/>
  </w:style>
  <w:style w:type="character" w:customStyle="1" w:styleId="cat-FIOgrp-18rplc-43">
    <w:name w:val="cat-FIO grp-18 rplc-43"/>
    <w:basedOn w:val="DefaultParagraphFont"/>
  </w:style>
  <w:style w:type="character" w:customStyle="1" w:styleId="cat-FIOgrp-18rplc-44">
    <w:name w:val="cat-FIO grp-18 rplc-44"/>
    <w:basedOn w:val="DefaultParagraphFont"/>
  </w:style>
  <w:style w:type="character" w:customStyle="1" w:styleId="cat-FIOgrp-18rplc-45">
    <w:name w:val="cat-FIO grp-18 rplc-45"/>
    <w:basedOn w:val="DefaultParagraphFont"/>
  </w:style>
  <w:style w:type="character" w:customStyle="1" w:styleId="cat-FIOgrp-17rplc-46">
    <w:name w:val="cat-FIO grp-17 rplc-46"/>
    <w:basedOn w:val="DefaultParagraphFont"/>
  </w:style>
  <w:style w:type="character" w:customStyle="1" w:styleId="cat-ExternalSystemDefinedgrp-31rplc-47">
    <w:name w:val="cat-ExternalSystemDefined grp-31 rplc-47"/>
    <w:basedOn w:val="DefaultParagraphFont"/>
  </w:style>
  <w:style w:type="character" w:customStyle="1" w:styleId="cat-PassportDatagrp-23rplc-48">
    <w:name w:val="cat-PassportData grp-23 rplc-48"/>
    <w:basedOn w:val="DefaultParagraphFont"/>
  </w:style>
  <w:style w:type="character" w:customStyle="1" w:styleId="cat-Sumgrp-21rplc-49">
    <w:name w:val="cat-Sum grp-21 rplc-49"/>
    <w:basedOn w:val="DefaultParagraphFont"/>
  </w:style>
  <w:style w:type="character" w:customStyle="1" w:styleId="cat-Addressgrp-1rplc-50">
    <w:name w:val="cat-Address grp-1 rplc-50"/>
    <w:basedOn w:val="DefaultParagraphFont"/>
  </w:style>
  <w:style w:type="character" w:customStyle="1" w:styleId="cat-Addressgrp-1rplc-51">
    <w:name w:val="cat-Address grp-1 rplc-51"/>
    <w:basedOn w:val="DefaultParagraphFont"/>
  </w:style>
  <w:style w:type="character" w:customStyle="1" w:styleId="cat-Addressgrp-8rplc-52">
    <w:name w:val="cat-Address grp-8 rplc-52"/>
    <w:basedOn w:val="DefaultParagraphFont"/>
  </w:style>
  <w:style w:type="character" w:customStyle="1" w:styleId="cat-PhoneNumbergrp-27rplc-53">
    <w:name w:val="cat-PhoneNumber grp-27 rplc-53"/>
    <w:basedOn w:val="DefaultParagraphFont"/>
  </w:style>
  <w:style w:type="character" w:customStyle="1" w:styleId="cat-PhoneNumbergrp-28rplc-54">
    <w:name w:val="cat-PhoneNumber grp-28 rplc-54"/>
    <w:basedOn w:val="DefaultParagraphFont"/>
  </w:style>
  <w:style w:type="character" w:customStyle="1" w:styleId="cat-PhoneNumbergrp-29rplc-55">
    <w:name w:val="cat-PhoneNumber grp-29 rplc-55"/>
    <w:basedOn w:val="DefaultParagraphFont"/>
  </w:style>
  <w:style w:type="character" w:customStyle="1" w:styleId="cat-PhoneNumbergrp-30rplc-56">
    <w:name w:val="cat-PhoneNumber grp-30 rplc-56"/>
    <w:basedOn w:val="DefaultParagraphFont"/>
  </w:style>
  <w:style w:type="character" w:customStyle="1" w:styleId="cat-Addressgrp-2rplc-57">
    <w:name w:val="cat-Address grp-2 rplc-57"/>
    <w:basedOn w:val="DefaultParagraphFont"/>
  </w:style>
  <w:style w:type="character" w:customStyle="1" w:styleId="cat-Addressgrp-1rplc-58">
    <w:name w:val="cat-Address grp-1 rplc-58"/>
    <w:basedOn w:val="DefaultParagraphFont"/>
  </w:style>
  <w:style w:type="character" w:customStyle="1" w:styleId="cat-Addressgrp-9rplc-59">
    <w:name w:val="cat-Address grp-9 rplc-59"/>
    <w:basedOn w:val="DefaultParagraphFont"/>
  </w:style>
  <w:style w:type="character" w:customStyle="1" w:styleId="cat-FIOgrp-18rplc-60">
    <w:name w:val="cat-FIO grp-18 rplc-60"/>
    <w:basedOn w:val="DefaultParagraphFont"/>
  </w:style>
  <w:style w:type="character" w:customStyle="1" w:styleId="cat-Addressgrp-1rplc-61">
    <w:name w:val="cat-Address grp-1 rplc-61"/>
    <w:basedOn w:val="DefaultParagraphFont"/>
  </w:style>
  <w:style w:type="character" w:customStyle="1" w:styleId="cat-Addressgrp-2rplc-62">
    <w:name w:val="cat-Address grp-2 rplc-62"/>
    <w:basedOn w:val="DefaultParagraphFont"/>
  </w:style>
  <w:style w:type="character" w:customStyle="1" w:styleId="cat-Addressgrp-1rplc-63">
    <w:name w:val="cat-Address grp-1 rplc-63"/>
    <w:basedOn w:val="DefaultParagraphFont"/>
  </w:style>
  <w:style w:type="character" w:customStyle="1" w:styleId="cat-FIOgrp-19rplc-64">
    <w:name w:val="cat-FIO grp-19 rplc-6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1C71F321A0C6EDD75E1025DF1B28FF2B0CF547CBC4A9609F20551750142D5B3ACE8B2F02F2F9T1WEO" TargetMode="External" /><Relationship Id="rId6" Type="http://schemas.openxmlformats.org/officeDocument/2006/relationships/hyperlink" Target="consultantplus://offline/ref=1C71F321A0C6EDD75E1025DF1B28FF2B0CF547CBC4A9609F20551750142D5B3ACE8B2F07F1FA12D1T5W9O" TargetMode="External" /><Relationship Id="rId7" Type="http://schemas.openxmlformats.org/officeDocument/2006/relationships/hyperlink" Target="consultantplus://offline/ref=1C71F321A0C6EDD75E1025DF1B28FF2B0CF547CBC4A9609F20551750142D5B3ACE8B2F07F1FA12DDT5W9O" TargetMode="External" /><Relationship Id="rId8" Type="http://schemas.openxmlformats.org/officeDocument/2006/relationships/hyperlink" Target="consultantplus://offline/ref=4E935BA67E955D6AC2233C8E952ADB1718C2F3CD8F7E35F9C20A8DE3E399ECB939830FBDA2ADh0T5O" TargetMode="External" /><Relationship Id="rId9" Type="http://schemas.openxmlformats.org/officeDocument/2006/relationships/hyperlink" Target="consultantplus://offline/ref=2F3AB100F2FA0C653097B5B94D1869543729DED90FF3D1FA66373394AA32FEA85409D94AA19FSFi7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