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5-26-577/2024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5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3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с. </w:t>
      </w:r>
      <w:r>
        <w:rPr>
          <w:rStyle w:val="cat-Addressgrp-4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Верхняя, д. 3, в совершении административного правонарушения, предусмотренного ч. 1</w:t>
      </w:r>
      <w:r>
        <w:rPr>
          <w:rFonts w:ascii="Times New Roman" w:eastAsia="Times New Roman" w:hAnsi="Times New Roman" w:cs="Times New Roman"/>
          <w:sz w:val="25"/>
          <w:szCs w:val="25"/>
        </w:rPr>
        <w:t xml:space="preserve">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FIOgrp-21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Ланос</w:t>
      </w:r>
      <w:r>
        <w:rPr>
          <w:rFonts w:ascii="Times New Roman" w:eastAsia="Times New Roman" w:hAnsi="Times New Roman" w:cs="Times New Roman"/>
          <w:sz w:val="25"/>
          <w:szCs w:val="25"/>
        </w:rPr>
        <w:t xml:space="preserve"> </w:t>
      </w:r>
      <w:r>
        <w:rPr>
          <w:rStyle w:val="cat-CarNumbergrp-29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резкое изменение окраски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r>
        <w:rPr>
          <w:rFonts w:ascii="Times New Roman" w:eastAsia="Times New Roman" w:hAnsi="Times New Roman" w:cs="Times New Roman"/>
          <w:sz w:val="25"/>
          <w:szCs w:val="25"/>
        </w:rPr>
        <w:t xml:space="preserve">. Действия </w:t>
      </w:r>
      <w:r>
        <w:rPr>
          <w:rStyle w:val="cat-FIOgrp-22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дела об административном правонарушении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2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4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В связи с наличием признаков опьянения должностным лицом Гос</w:t>
      </w:r>
      <w:r>
        <w:rPr>
          <w:rFonts w:ascii="Times New Roman" w:eastAsia="Times New Roman" w:hAnsi="Times New Roman" w:cs="Times New Roman"/>
          <w:sz w:val="25"/>
          <w:szCs w:val="25"/>
        </w:rPr>
        <w:t xml:space="preserve">ударственной </w:t>
      </w:r>
      <w:r>
        <w:rPr>
          <w:rFonts w:ascii="Times New Roman" w:eastAsia="Times New Roman" w:hAnsi="Times New Roman" w:cs="Times New Roman"/>
          <w:sz w:val="25"/>
          <w:szCs w:val="25"/>
        </w:rPr>
        <w:t>инспекции</w:t>
      </w:r>
      <w:r>
        <w:rPr>
          <w:rFonts w:ascii="Times New Roman" w:eastAsia="Times New Roman" w:hAnsi="Times New Roman" w:cs="Times New Roman"/>
          <w:sz w:val="25"/>
          <w:szCs w:val="25"/>
        </w:rPr>
        <w:t xml:space="preserve"> безопасности дорожного движения</w:t>
      </w:r>
      <w:r>
        <w:rPr>
          <w:rFonts w:ascii="Times New Roman" w:eastAsia="Times New Roman" w:hAnsi="Times New Roman" w:cs="Times New Roman"/>
          <w:sz w:val="25"/>
          <w:szCs w:val="25"/>
        </w:rPr>
        <w:t xml:space="preserve">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4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0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2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2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w:t>
      </w:r>
      <w:r>
        <w:rPr>
          <w:rFonts w:ascii="Times New Roman" w:eastAsia="Times New Roman" w:hAnsi="Times New Roman" w:cs="Times New Roman"/>
          <w:sz w:val="25"/>
          <w:szCs w:val="25"/>
        </w:rPr>
        <w:t>указано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2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2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0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45</w:t>
      </w:r>
      <w:r>
        <w:rPr>
          <w:rFonts w:ascii="Times New Roman" w:eastAsia="Times New Roman" w:hAnsi="Times New Roman" w:cs="Times New Roman"/>
          <w:sz w:val="25"/>
          <w:szCs w:val="25"/>
        </w:rPr>
        <w:t xml:space="preserve"> от </w:t>
      </w:r>
      <w:r>
        <w:rPr>
          <w:rStyle w:val="cat-Dategrp-16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об отстранении от управления транспортным средством серии 82 ОТ № 065</w:t>
      </w:r>
      <w:r>
        <w:rPr>
          <w:rFonts w:ascii="Times New Roman" w:eastAsia="Times New Roman" w:hAnsi="Times New Roman" w:cs="Times New Roman"/>
          <w:sz w:val="25"/>
          <w:szCs w:val="25"/>
        </w:rPr>
        <w:t>312</w:t>
      </w:r>
      <w:r>
        <w:rPr>
          <w:rFonts w:ascii="Times New Roman" w:eastAsia="Times New Roman" w:hAnsi="Times New Roman" w:cs="Times New Roman"/>
          <w:sz w:val="25"/>
          <w:szCs w:val="25"/>
        </w:rPr>
        <w:t xml:space="preserve"> от </w:t>
      </w:r>
      <w:r>
        <w:rPr>
          <w:rStyle w:val="cat-Dategrp-16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результатами анализа технического прибора, показание которого составило наличие абсолютного этилового спирта в выдыхаемом воздухе 0.00 мг/л (л.д.3);</w:t>
      </w:r>
    </w:p>
    <w:p>
      <w:pPr>
        <w:spacing w:before="0" w:after="0"/>
        <w:ind w:right="23" w:firstLine="851"/>
        <w:jc w:val="both"/>
        <w:rPr>
          <w:sz w:val="25"/>
          <w:szCs w:val="25"/>
        </w:rPr>
      </w:pPr>
      <w:r>
        <w:rPr>
          <w:rFonts w:ascii="Times New Roman" w:eastAsia="Times New Roman" w:hAnsi="Times New Roman" w:cs="Times New Roman"/>
          <w:sz w:val="25"/>
          <w:szCs w:val="25"/>
        </w:rPr>
        <w:t>- актом 82 АО № 0403</w:t>
      </w:r>
      <w:r>
        <w:rPr>
          <w:rFonts w:ascii="Times New Roman" w:eastAsia="Times New Roman" w:hAnsi="Times New Roman" w:cs="Times New Roman"/>
          <w:sz w:val="25"/>
          <w:szCs w:val="25"/>
        </w:rPr>
        <w:t>81</w:t>
      </w:r>
      <w:r>
        <w:rPr>
          <w:rFonts w:ascii="Times New Roman" w:eastAsia="Times New Roman" w:hAnsi="Times New Roman" w:cs="Times New Roman"/>
          <w:sz w:val="25"/>
          <w:szCs w:val="25"/>
        </w:rPr>
        <w:t xml:space="preserve"> от </w:t>
      </w:r>
      <w:r>
        <w:rPr>
          <w:rStyle w:val="cat-Dategrp-16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8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023</w:t>
      </w:r>
      <w:r>
        <w:rPr>
          <w:rFonts w:ascii="Times New Roman" w:eastAsia="Times New Roman" w:hAnsi="Times New Roman" w:cs="Times New Roman"/>
          <w:sz w:val="25"/>
          <w:szCs w:val="25"/>
        </w:rPr>
        <w:t>802</w:t>
      </w:r>
      <w:r>
        <w:rPr>
          <w:rFonts w:ascii="Times New Roman" w:eastAsia="Times New Roman" w:hAnsi="Times New Roman" w:cs="Times New Roman"/>
          <w:sz w:val="25"/>
          <w:szCs w:val="25"/>
        </w:rPr>
        <w:t xml:space="preserve"> от </w:t>
      </w:r>
      <w:r>
        <w:rPr>
          <w:rStyle w:val="cat-Dategrp-16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котором </w:t>
      </w:r>
      <w:r>
        <w:rPr>
          <w:rStyle w:val="cat-FIOgrp-20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указал, что пройти медицинское освидетельствование отказывается</w:t>
      </w:r>
      <w:r>
        <w:rPr>
          <w:rFonts w:ascii="Times New Roman" w:eastAsia="Times New Roman" w:hAnsi="Times New Roman" w:cs="Times New Roman"/>
          <w:sz w:val="25"/>
          <w:szCs w:val="25"/>
        </w:rPr>
        <w:t xml:space="preserve"> (л.д.5);</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82 ПЗ № 081324 от </w:t>
      </w:r>
      <w:r>
        <w:rPr>
          <w:rStyle w:val="cat-Dategrp-16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(л.д.6);</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Госавтоинспекции ОМВД России по </w:t>
      </w:r>
      <w:r>
        <w:rPr>
          <w:rStyle w:val="cat-Addressgrp-9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w:t>
      </w:r>
      <w:r>
        <w:rPr>
          <w:rFonts w:ascii="Times New Roman" w:eastAsia="Times New Roman" w:hAnsi="Times New Roman" w:cs="Times New Roman"/>
          <w:sz w:val="25"/>
          <w:szCs w:val="25"/>
        </w:rPr>
        <w:t>ности по ч. 2,4,6 ст.264 и ст.</w:t>
      </w:r>
      <w:r>
        <w:rPr>
          <w:rFonts w:ascii="Times New Roman" w:eastAsia="Times New Roman" w:hAnsi="Times New Roman" w:cs="Times New Roman"/>
          <w:sz w:val="25"/>
          <w:szCs w:val="25"/>
        </w:rPr>
        <w:t>264.1 УК РФ не привлекался (л.д.</w:t>
      </w:r>
      <w:r>
        <w:rPr>
          <w:rFonts w:ascii="Times New Roman" w:eastAsia="Times New Roman" w:hAnsi="Times New Roman" w:cs="Times New Roman"/>
          <w:sz w:val="25"/>
          <w:szCs w:val="25"/>
        </w:rPr>
        <w:t>11</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2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2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0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0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9"/>
          <w:rFonts w:ascii="Times New Roman" w:eastAsia="Times New Roman" w:hAnsi="Times New Roman" w:cs="Times New Roman"/>
          <w:sz w:val="25"/>
          <w:szCs w:val="25"/>
        </w:rPr>
        <w:t>...</w:t>
      </w:r>
      <w:r>
        <w:rPr>
          <w:rStyle w:val="cat-PassportDatagrp-27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р/с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6.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3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5rplc-5">
    <w:name w:val="cat-Address grp-5 rplc-5"/>
    <w:basedOn w:val="DefaultParagraphFont"/>
  </w:style>
  <w:style w:type="character" w:customStyle="1" w:styleId="cat-FIOgrp-18rplc-6">
    <w:name w:val="cat-FIO grp-18 rplc-6"/>
    <w:basedOn w:val="DefaultParagraphFont"/>
  </w:style>
  <w:style w:type="character" w:customStyle="1" w:styleId="cat-ExternalSystemDefinedgrp-34rplc-7">
    <w:name w:val="cat-ExternalSystemDefined grp-34 rplc-7"/>
    <w:basedOn w:val="DefaultParagraphFont"/>
  </w:style>
  <w:style w:type="character" w:customStyle="1" w:styleId="cat-PassportDatagrp-26rplc-8">
    <w:name w:val="cat-PassportData grp-26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Dategrp-12rplc-11">
    <w:name w:val="cat-Date grp-12 rplc-11"/>
    <w:basedOn w:val="DefaultParagraphFont"/>
  </w:style>
  <w:style w:type="character" w:customStyle="1" w:styleId="cat-Timegrp-28rplc-12">
    <w:name w:val="cat-Time grp-28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FIOgrp-21rplc-16">
    <w:name w:val="cat-FIO grp-21 rplc-16"/>
    <w:basedOn w:val="DefaultParagraphFont"/>
  </w:style>
  <w:style w:type="character" w:customStyle="1" w:styleId="cat-CarNumbergrp-29rplc-17">
    <w:name w:val="cat-CarNumber grp-29 rplc-17"/>
    <w:basedOn w:val="DefaultParagraphFont"/>
  </w:style>
  <w:style w:type="character" w:customStyle="1" w:styleId="cat-FIOgrp-22rplc-18">
    <w:name w:val="cat-FIO grp-22 rplc-18"/>
    <w:basedOn w:val="DefaultParagraphFont"/>
  </w:style>
  <w:style w:type="character" w:customStyle="1" w:styleId="cat-FIOgrp-20rplc-19">
    <w:name w:val="cat-FIO grp-20 rplc-19"/>
    <w:basedOn w:val="DefaultParagraphFont"/>
  </w:style>
  <w:style w:type="character" w:customStyle="1" w:styleId="cat-FIOgrp-22rplc-20">
    <w:name w:val="cat-FIO grp-22 rplc-20"/>
    <w:basedOn w:val="DefaultParagraphFont"/>
  </w:style>
  <w:style w:type="character" w:customStyle="1" w:styleId="cat-SumInWordsgrp-24rplc-21">
    <w:name w:val="cat-SumInWords grp-24 rplc-21"/>
    <w:basedOn w:val="DefaultParagraphFont"/>
  </w:style>
  <w:style w:type="character" w:customStyle="1" w:styleId="cat-Dategrp-13rplc-22">
    <w:name w:val="cat-Date grp-13 rplc-22"/>
    <w:basedOn w:val="DefaultParagraphFont"/>
  </w:style>
  <w:style w:type="character" w:customStyle="1" w:styleId="cat-Dategrp-14rplc-23">
    <w:name w:val="cat-Date grp-14 rplc-23"/>
    <w:basedOn w:val="DefaultParagraphFont"/>
  </w:style>
  <w:style w:type="character" w:customStyle="1" w:styleId="cat-FIOgrp-20rplc-24">
    <w:name w:val="cat-FIO grp-20 rplc-24"/>
    <w:basedOn w:val="DefaultParagraphFont"/>
  </w:style>
  <w:style w:type="character" w:customStyle="1" w:styleId="cat-Dategrp-15rplc-25">
    <w:name w:val="cat-Date grp-15 rplc-25"/>
    <w:basedOn w:val="DefaultParagraphFont"/>
  </w:style>
  <w:style w:type="character" w:customStyle="1" w:styleId="cat-FIOgrp-22rplc-26">
    <w:name w:val="cat-FIO grp-22 rplc-26"/>
    <w:basedOn w:val="DefaultParagraphFont"/>
  </w:style>
  <w:style w:type="character" w:customStyle="1" w:styleId="cat-FIOgrp-22rplc-27">
    <w:name w:val="cat-FIO grp-22 rplc-27"/>
    <w:basedOn w:val="DefaultParagraphFont"/>
  </w:style>
  <w:style w:type="character" w:customStyle="1" w:styleId="cat-FIOgrp-22rplc-28">
    <w:name w:val="cat-FIO grp-22 rplc-28"/>
    <w:basedOn w:val="DefaultParagraphFont"/>
  </w:style>
  <w:style w:type="character" w:customStyle="1" w:styleId="cat-FIOgrp-22rplc-29">
    <w:name w:val="cat-FIO grp-22 rplc-29"/>
    <w:basedOn w:val="DefaultParagraphFont"/>
  </w:style>
  <w:style w:type="character" w:customStyle="1" w:styleId="cat-FIOgrp-20rplc-30">
    <w:name w:val="cat-FIO grp-20 rplc-30"/>
    <w:basedOn w:val="DefaultParagraphFont"/>
  </w:style>
  <w:style w:type="character" w:customStyle="1" w:styleId="cat-Dategrp-16rplc-31">
    <w:name w:val="cat-Date grp-16 rplc-31"/>
    <w:basedOn w:val="DefaultParagraphFont"/>
  </w:style>
  <w:style w:type="character" w:customStyle="1" w:styleId="cat-Dategrp-16rplc-32">
    <w:name w:val="cat-Date grp-16 rplc-32"/>
    <w:basedOn w:val="DefaultParagraphFont"/>
  </w:style>
  <w:style w:type="character" w:customStyle="1" w:styleId="cat-Dategrp-16rplc-33">
    <w:name w:val="cat-Date grp-16 rplc-33"/>
    <w:basedOn w:val="DefaultParagraphFont"/>
  </w:style>
  <w:style w:type="character" w:customStyle="1" w:styleId="cat-Addressgrp-8rplc-34">
    <w:name w:val="cat-Address grp-8 rplc-34"/>
    <w:basedOn w:val="DefaultParagraphFont"/>
  </w:style>
  <w:style w:type="character" w:customStyle="1" w:styleId="cat-Dategrp-16rplc-35">
    <w:name w:val="cat-Date grp-16 rplc-35"/>
    <w:basedOn w:val="DefaultParagraphFont"/>
  </w:style>
  <w:style w:type="character" w:customStyle="1" w:styleId="cat-FIOgrp-20rplc-36">
    <w:name w:val="cat-FIO grp-20 rplc-36"/>
    <w:basedOn w:val="DefaultParagraphFont"/>
  </w:style>
  <w:style w:type="character" w:customStyle="1" w:styleId="cat-Dategrp-16rplc-37">
    <w:name w:val="cat-Date grp-16 rplc-37"/>
    <w:basedOn w:val="DefaultParagraphFont"/>
  </w:style>
  <w:style w:type="character" w:customStyle="1" w:styleId="cat-Addressgrp-9rplc-38">
    <w:name w:val="cat-Address grp-9 rplc-38"/>
    <w:basedOn w:val="DefaultParagraphFont"/>
  </w:style>
  <w:style w:type="character" w:customStyle="1" w:styleId="cat-Dategrp-17rplc-39">
    <w:name w:val="cat-Date grp-17 rplc-39"/>
    <w:basedOn w:val="DefaultParagraphFont"/>
  </w:style>
  <w:style w:type="character" w:customStyle="1" w:styleId="cat-FIOgrp-20rplc-40">
    <w:name w:val="cat-FIO grp-20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18rplc-48">
    <w:name w:val="cat-FIO grp-18 rplc-48"/>
    <w:basedOn w:val="DefaultParagraphFont"/>
  </w:style>
  <w:style w:type="character" w:customStyle="1" w:styleId="cat-ExternalSystemDefinedgrp-34rplc-49">
    <w:name w:val="cat-ExternalSystemDefined grp-34 rplc-49"/>
    <w:basedOn w:val="DefaultParagraphFont"/>
  </w:style>
  <w:style w:type="character" w:customStyle="1" w:styleId="cat-PassportDatagrp-27rplc-50">
    <w:name w:val="cat-PassportData grp-27 rplc-50"/>
    <w:basedOn w:val="DefaultParagraphFont"/>
  </w:style>
  <w:style w:type="character" w:customStyle="1" w:styleId="cat-Sumgrp-25rplc-51">
    <w:name w:val="cat-Sum grp-25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9rplc-54">
    <w:name w:val="cat-Address grp-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PhoneNumbergrp-32rplc-57">
    <w:name w:val="cat-PhoneNumber grp-32 rplc-57"/>
    <w:basedOn w:val="DefaultParagraphFont"/>
  </w:style>
  <w:style w:type="character" w:customStyle="1" w:styleId="cat-PhoneNumbergrp-33rplc-58">
    <w:name w:val="cat-PhoneNumber grp-33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FIOgrp-20rplc-62">
    <w:name w:val="cat-FIO grp-20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3rplc-66">
    <w:name w:val="cat-FIO grp-23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