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EC29B1"/>
    <w:p w:rsidR="00A77B3E" w:rsidRDefault="00EC29B1">
      <w:r>
        <w:t xml:space="preserve">       Дело № 5-27-5/2017</w:t>
      </w:r>
    </w:p>
    <w:p w:rsidR="00A77B3E" w:rsidRDefault="00EC29B1"/>
    <w:p w:rsidR="00A77B3E" w:rsidRDefault="00EC29B1">
      <w:r>
        <w:t>ПОСТАНОВЛЕНИЕ</w:t>
      </w:r>
    </w:p>
    <w:p w:rsidR="00A77B3E" w:rsidRDefault="00EC29B1"/>
    <w:p w:rsidR="00A77B3E" w:rsidRDefault="00EC29B1">
      <w:r>
        <w:t xml:space="preserve">27 февраля 2017 года                                                                    город Бахчисарай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</w:t>
      </w:r>
    </w:p>
    <w:p w:rsidR="00A77B3E" w:rsidRDefault="00EC29B1"/>
    <w:p w:rsidR="00A77B3E" w:rsidRDefault="00EC29B1">
      <w:r>
        <w:t>Мировой судья судебного участка №27 Бахчисарайского судебного района (Бахчисарайский муниципальный район) Республики Крым Есина Е.А. (298400, г. Бахчисарай, ул. Фрунзе, д. 36в), рассмотрев материал об административном</w:t>
      </w:r>
      <w:r>
        <w:t xml:space="preserve"> правонарушении, поступивший из ОМВД России по Бахчисарайскому району Республики Крым, в отношении  </w:t>
      </w:r>
    </w:p>
    <w:p w:rsidR="00A77B3E" w:rsidRDefault="00EC29B1">
      <w:r>
        <w:t>Фурмана В.В.</w:t>
      </w:r>
      <w:r>
        <w:t xml:space="preserve">, паспортные данные, гражданина РФ, не работающего, зарегистрированного и фактически проживающего по адресу: адрес,                 </w:t>
      </w:r>
    </w:p>
    <w:p w:rsidR="00A77B3E" w:rsidRDefault="00EC29B1">
      <w:r>
        <w:t>по ч.4.1 ст.12.5 Ко</w:t>
      </w:r>
      <w:r>
        <w:t xml:space="preserve">декса Российской Федерации об административных правонарушениях, </w:t>
      </w:r>
    </w:p>
    <w:p w:rsidR="00A77B3E" w:rsidRDefault="00EC29B1">
      <w:r>
        <w:t>УСТАНОВИЛ:</w:t>
      </w:r>
    </w:p>
    <w:p w:rsidR="00A77B3E" w:rsidRDefault="00EC29B1">
      <w:proofErr w:type="gramStart"/>
      <w:r>
        <w:t xml:space="preserve">09 января 2017 года в 11 часов 55 минут, в г. </w:t>
      </w:r>
      <w:r>
        <w:t xml:space="preserve">Бахчисарай по ул. </w:t>
      </w:r>
      <w:r>
        <w:t>Симферопольской, возле дома №45, Фурман В.В., управлял транспортным средством «</w:t>
      </w:r>
      <w:proofErr w:type="spellStart"/>
      <w:r>
        <w:t>Ford</w:t>
      </w:r>
      <w:proofErr w:type="spellEnd"/>
      <w:r>
        <w:t xml:space="preserve"> </w:t>
      </w:r>
      <w:proofErr w:type="spellStart"/>
      <w:r>
        <w:t>Fusion</w:t>
      </w:r>
      <w:proofErr w:type="spellEnd"/>
      <w:r>
        <w:t>», государственный регистрац</w:t>
      </w:r>
      <w:r>
        <w:t>ионный знак  А317НА92, на котором незаконно установлен опознавательный знак (фонарь) легкового такси, чем нарушил п. 11 Основных положений по допуску транспортных средств к эксплуатации и обязанности должностных лиц по обеспечению безопасности дорожного дв</w:t>
      </w:r>
      <w:r>
        <w:t>ижения</w:t>
      </w:r>
      <w:proofErr w:type="gramEnd"/>
      <w:r>
        <w:t>, утвержденных Постановлением Правительства РФ от 23.10.1993 г. № 1090.</w:t>
      </w:r>
    </w:p>
    <w:p w:rsidR="00A77B3E" w:rsidRDefault="00EC29B1">
      <w:r>
        <w:t>В соответствии со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</w:t>
      </w:r>
      <w:r>
        <w:t xml:space="preserve">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</w:t>
      </w:r>
      <w:r>
        <w:t>средств связи и доставки, обеспечивающих фиксирование извещения или вызова и его вручение адресату. Извещения, адресованные гражданам, в том числе индивидуальным предпринимателям, направляются по месту их жительства.</w:t>
      </w:r>
    </w:p>
    <w:p w:rsidR="00A77B3E" w:rsidRDefault="00EC29B1">
      <w:r>
        <w:t>Согласно абзацу 2 пункта 6 Постановлени</w:t>
      </w:r>
      <w:r>
        <w:t>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</w:t>
      </w:r>
      <w:r>
        <w:t>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</w:t>
      </w:r>
      <w:r>
        <w:t>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</w:t>
      </w:r>
      <w:r>
        <w:t>, утвержденных приказом наименование организации от 31.08.2005 года N 343.</w:t>
      </w:r>
    </w:p>
    <w:p w:rsidR="00A77B3E" w:rsidRDefault="00EC29B1">
      <w:r>
        <w:t>В соответствии с пунктами 3.2 - 3.4 и 3.6 Особых условий приема, вручения, хранения и возврата почтовых отправлений разряда "Судебное" заказные письма разряда "Судебное" доставляютс</w:t>
      </w:r>
      <w:r>
        <w:t xml:space="preserve">я и вручаются лично адресату под расписку в извещении. При отсутствии адресата в ячейке абонентского почтового шкафа или в </w:t>
      </w:r>
      <w:r>
        <w:lastRenderedPageBreak/>
        <w:t>почтовом абонентском ящике оставляются извещения с приглашением адресата на объект почтовой связи для получения почтового отправления</w:t>
      </w:r>
      <w:r>
        <w:t>. При неявке адресатов за почтовыми отправлениями разряда "Судебное" в течение 3 рабочих дней после доставки первичных извещений им доставляются и вручаются под расписку вторичные извещения. Не врученные адресатам заказные письма разряда "Судебное" возвращ</w:t>
      </w:r>
      <w:r>
        <w:t>аются по обратному адресу по истечении 7 дней со дня их поступления на объект почтовой связи.</w:t>
      </w:r>
    </w:p>
    <w:p w:rsidR="00A77B3E" w:rsidRDefault="00EC29B1">
      <w:r>
        <w:t>Рассмотрение настоящего дела было назначено на 09.02.2017 г. на 10 часов, о чем Фурман В.В. был извещен в порядке, установленном ст. 25.15 КоАП РФ с соблюдением п</w:t>
      </w:r>
      <w:r>
        <w:t>оложений Особых условий приема, вручения, хранения и возврата почтовых отправлений разряда "Судебное", утвержденных приказом наименование организации от 31.08.2005 года N 343. В судебное заседание в указанную дату Фурман В.В. не явился. Судебная повестка в</w:t>
      </w:r>
      <w:r>
        <w:t>ернулась в суд с отметкой об истечении срока хранения.</w:t>
      </w:r>
    </w:p>
    <w:p w:rsidR="00A77B3E" w:rsidRDefault="00EC29B1">
      <w:r>
        <w:t>Определением мирового судьи от 09.02.2017 года рассмотрение дела было отложено на 27.02.2017 г. на 10 часов в связи с неявкой Фурмана В.В. и истребованием предмета административного правонарушения – фо</w:t>
      </w:r>
      <w:r>
        <w:t>наря легкового такси – для обозрения в судебном заседании, о чем Фурман В.В. был извещен в порядке, установленном ст. 25.15 КоАП РФ с соблюдением положений Особых условий приема, вручения, хранения и возврата почтовых отправлений разряда "Судебное", утверж</w:t>
      </w:r>
      <w:r>
        <w:t>денных приказом наименование организации от 31.08.2005 года N 343.</w:t>
      </w:r>
    </w:p>
    <w:p w:rsidR="00A77B3E" w:rsidRDefault="00EC29B1">
      <w:r>
        <w:t>В судебное заседание 27.02.2017 г. Фурман В.В. не явился. Судебная повестка вернулась в суд с отметкой об истечении срока хранения.</w:t>
      </w:r>
    </w:p>
    <w:p w:rsidR="00A77B3E" w:rsidRDefault="00EC29B1">
      <w:r>
        <w:t>Как следует из оборотной стороны конверта, в котором Фурм</w:t>
      </w:r>
      <w:r>
        <w:t>ану В.В. направлялось судебное извещение, возвращенного органом связи, на конверте имеется 2 отметки отдела почтовой связи о доставке Фурману В.В. первичного и вторичного извещений с приглашением адресата на объект почтовой связи для получения почтового от</w:t>
      </w:r>
      <w:r>
        <w:t>правления, что свидетельствует о соблюдении правил извещения Фурмана В.В.</w:t>
      </w:r>
    </w:p>
    <w:p w:rsidR="00A77B3E" w:rsidRDefault="00EC29B1">
      <w:r>
        <w:t>С учетом изложенного, мировой судья считает возможным рассмотреть дело в отсутствие неявившегося в судебное заседание Фурмана В.В.</w:t>
      </w:r>
    </w:p>
    <w:p w:rsidR="00A77B3E" w:rsidRDefault="00EC29B1">
      <w:r>
        <w:t>В соответствии с п. 11 Основных положений по допуск</w:t>
      </w:r>
      <w:r>
        <w:t>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23.10.1993 г. № 1090, запрещается эксплуатация транспортных средств имеющих на кузове (боков</w:t>
      </w:r>
      <w:r>
        <w:t xml:space="preserve">ых поверхностях кузова) </w:t>
      </w:r>
      <w:proofErr w:type="spellStart"/>
      <w:r>
        <w:t>цветографическую</w:t>
      </w:r>
      <w:proofErr w:type="spellEnd"/>
      <w: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</w:t>
      </w:r>
      <w:r>
        <w:t>и по перевозке пассажиров и багажа легкового такси.</w:t>
      </w:r>
    </w:p>
    <w:p w:rsidR="00A77B3E" w:rsidRDefault="00EC29B1">
      <w:r>
        <w:t>В соответствии с частью 1, пунктом "г" части 16 статьи 9 Федерального закона от 21.04.2011 г. N 69-ФЗ деятельность по перевозке пассажиров и багажа легковым такси осуществляется при условии получения соот</w:t>
      </w:r>
      <w:r>
        <w:t>ветствующим лицом разрешения на осуществление указанной деятельности; требование о наличии на крыше легкового такси опознавательного фонаря оранжевого цвета устанавливается в целях обеспечения безопасности пассажиров легкового такси и идентификации легковы</w:t>
      </w:r>
      <w:r>
        <w:t>х такси по отношению к иным транспортным средствам.</w:t>
      </w:r>
    </w:p>
    <w:p w:rsidR="00A77B3E" w:rsidRDefault="00EC29B1">
      <w:r>
        <w:lastRenderedPageBreak/>
        <w:t>Из указанных требований Федерального закона следует, что поскольку опознавательный фонарь является средством идентификации легковых такси по отношению к иным транспортным средствам, данный фонарь не может</w:t>
      </w:r>
      <w:r>
        <w:t xml:space="preserve"> устанавливаться на такие "иные транспортные средства", владельцы которых не имеют разрешения на осуществление деятельности по перевозке пассажиров и багажа легковым такси, в связи с чем, если на таком "ином транспортном средстве" установлен указанный опоз</w:t>
      </w:r>
      <w:r>
        <w:t>навательный фонарь, он установлен в нарушение указанных требований Федерального закона, т.е. незаконно, и управление таким транспортным средством влечет ответственность по части 4.1 статьи 12.5 Кодекса.</w:t>
      </w:r>
    </w:p>
    <w:p w:rsidR="00A77B3E" w:rsidRDefault="00EC29B1">
      <w:r>
        <w:t xml:space="preserve"> Исследовав материалы дела об административном правон</w:t>
      </w:r>
      <w:r>
        <w:t>арушении, обозрев в судебном заседании фонарь легкового такси, проанализировав и оценив другие представленные доказательства, мировой судья считает, что в действиях Фурмана В.В. имеется состав административного правонарушения, предусмотренного ч. 4.1 ст. 1</w:t>
      </w:r>
      <w:r>
        <w:t>2.5 КоАП РФ, а именно управление транспортным средством, на котором незаконно установлен опознавательный фонарь легкового такси.</w:t>
      </w:r>
    </w:p>
    <w:p w:rsidR="00A77B3E" w:rsidRDefault="00EC29B1">
      <w:r>
        <w:t>Виновность Фурмана В.В. в совершении вышеуказанного административного  правонарушения  подтверждается письменными материалами д</w:t>
      </w:r>
      <w:r>
        <w:t>ела, которые оценены судом каждое в отдельности и в их совокупности и принимаются в качестве доказательств его вины, а именно:</w:t>
      </w:r>
    </w:p>
    <w:p w:rsidR="00A77B3E" w:rsidRDefault="00EC29B1">
      <w:r>
        <w:t>- протоколом 61 АГ 302258 от 09 января 2017 года об административном  правонарушении, в котором Фурман В.В. признал свою вину (л.</w:t>
      </w:r>
      <w:r>
        <w:t>д.1);</w:t>
      </w:r>
    </w:p>
    <w:p w:rsidR="00A77B3E" w:rsidRDefault="00EC29B1">
      <w:r>
        <w:t>- протоколом 61 АА № 053848 от 09 января 2017 года об изъятии вещей и документов (л.д.2);</w:t>
      </w:r>
    </w:p>
    <w:p w:rsidR="00A77B3E" w:rsidRDefault="00EC29B1">
      <w:r>
        <w:t xml:space="preserve">- </w:t>
      </w:r>
      <w:proofErr w:type="spellStart"/>
      <w:r>
        <w:t>фототаблицей</w:t>
      </w:r>
      <w:proofErr w:type="spellEnd"/>
      <w:r>
        <w:t xml:space="preserve"> (л.д.3);</w:t>
      </w:r>
    </w:p>
    <w:p w:rsidR="00A77B3E" w:rsidRDefault="00EC29B1">
      <w:r>
        <w:t>- квитанцией №1 о приеме на хранение предмета административного правонарушения – фонаря легкового такси (л.д.4).</w:t>
      </w:r>
    </w:p>
    <w:p w:rsidR="00A77B3E" w:rsidRDefault="00EC29B1">
      <w:r>
        <w:t xml:space="preserve">Доказательств наличия у Фурмана В.В. разрешения на осуществление деятельности по перевозке пассажиров и багажа легковым такси не представлено.   </w:t>
      </w:r>
    </w:p>
    <w:p w:rsidR="00A77B3E" w:rsidRDefault="00EC29B1">
      <w:r>
        <w:t>Обстоятельством, смягчающим административную ответственность Фурмана В.В., является  раскаяние в содеянном.</w:t>
      </w:r>
    </w:p>
    <w:p w:rsidR="00A77B3E" w:rsidRDefault="00EC29B1">
      <w:r>
        <w:t>Об</w:t>
      </w:r>
      <w:r>
        <w:t>стоятельств, отягчающих административную ответственность Фурмана В.В., не установлено.</w:t>
      </w:r>
    </w:p>
    <w:p w:rsidR="00A77B3E" w:rsidRDefault="00EC29B1">
      <w:r>
        <w:t>На основании вышеизложенного, мировой судья считает необходимым назначить Фурману В.В. административное наказание в виде административного штрафа с конфискацией предмета</w:t>
      </w:r>
      <w:r>
        <w:t xml:space="preserve"> административного правонарушения.</w:t>
      </w:r>
    </w:p>
    <w:p w:rsidR="00A77B3E" w:rsidRDefault="00EC29B1">
      <w:r>
        <w:t xml:space="preserve">Руководствуясь </w:t>
      </w:r>
      <w:proofErr w:type="spellStart"/>
      <w:r>
        <w:t>ст.ст</w:t>
      </w:r>
      <w:proofErr w:type="spellEnd"/>
      <w:r>
        <w:t>. 12.5, 29.9, 29.10, 29.11 Кодекса Российской Федерации об административных правонарушениях, мировой судья</w:t>
      </w:r>
    </w:p>
    <w:p w:rsidR="00A77B3E" w:rsidRDefault="00EC29B1"/>
    <w:p w:rsidR="00A77B3E" w:rsidRDefault="00EC29B1">
      <w:r>
        <w:t>ПОСТАНОВИЛ:</w:t>
      </w:r>
    </w:p>
    <w:p w:rsidR="00A77B3E" w:rsidRDefault="00EC29B1">
      <w:proofErr w:type="gramStart"/>
      <w:r>
        <w:t>Признать Фурмана В.В.</w:t>
      </w:r>
      <w:r>
        <w:t>, паспортные данные, гражданина РФ, не работающего, зарегистрированно</w:t>
      </w:r>
      <w:r>
        <w:t>го и фактически проживающего по адресу: адрес, виновным в совершении административного правонарушения, предусмотренного частью 4.1 статьи 12.5 Кодекса Российской Федерации об административных правонарушениях, и назначить Фурману В.В.</w:t>
      </w:r>
      <w:r>
        <w:t xml:space="preserve"> наказание в виде административн</w:t>
      </w:r>
      <w:r>
        <w:t>ого штрафа в размере 5000 (пять тысяч) рублей с конфискацией предмета административного правонарушения – опознавательного знака - фонаря легкового «Такси», изъятого</w:t>
      </w:r>
      <w:proofErr w:type="gramEnd"/>
      <w:r>
        <w:t xml:space="preserve"> согласно протоколу об изъятии вещей и документов от 09.01.2017  года.</w:t>
      </w:r>
      <w:bookmarkStart w:id="0" w:name="_GoBack"/>
      <w:bookmarkEnd w:id="0"/>
    </w:p>
    <w:p w:rsidR="00A77B3E" w:rsidRDefault="00EC29B1">
      <w:r>
        <w:lastRenderedPageBreak/>
        <w:t xml:space="preserve">Штраф перечислять по </w:t>
      </w:r>
      <w:r>
        <w:t>следующим реквизитам: отделение по Республике Крым Центрального банка Российской Федерации; р/с 40101810335100010001, л/с 04751А92380, БИК:043510001, КБК:18811630020016000140, КПП:910401001, ОКТМО:35604000, ИНН:9104000072,  получатель – УФК по Республике К</w:t>
      </w:r>
      <w:r>
        <w:t>рым (ОМВД России по Бахчисарайскому району), наименование платежа – административный штраф, УИН – 18810491171600000052.</w:t>
      </w:r>
    </w:p>
    <w:p w:rsidR="00A77B3E" w:rsidRDefault="00EC29B1">
      <w:r>
        <w:t>В силу ст. 32.2 КоАП РФ административный штраф должен быть уплачен в полном размере лицом, привлеченным к административной ответственнос</w:t>
      </w:r>
      <w:r>
        <w:t>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</w:t>
      </w:r>
      <w:r>
        <w:t>дусмотренных статьей 31.5 КоАП РФ.</w:t>
      </w:r>
    </w:p>
    <w:p w:rsidR="00A77B3E" w:rsidRDefault="00EC29B1">
      <w:r>
        <w:t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</w:t>
      </w:r>
      <w:r>
        <w:t xml:space="preserve">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</w:t>
      </w:r>
      <w:r>
        <w:t>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</w:t>
      </w:r>
      <w:r>
        <w:t>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RDefault="00EC29B1">
      <w:r>
        <w:t>При отсутствии документа, свидетельствующего об уплате административного штрафа, по</w:t>
      </w:r>
      <w:r>
        <w:t xml:space="preserve">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</w:t>
      </w:r>
      <w:r>
        <w:t>деральным законодательством.</w:t>
      </w:r>
    </w:p>
    <w:p w:rsidR="00A77B3E" w:rsidRDefault="00EC29B1">
      <w: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</w:t>
      </w:r>
      <w:r>
        <w:t>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77B3E" w:rsidRDefault="00EC29B1">
      <w:r>
        <w:t>Постановление может быть обжаловано в Бахчисарайский районный суд Респу</w:t>
      </w:r>
      <w:r>
        <w:t>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его копии.</w:t>
      </w:r>
    </w:p>
    <w:p w:rsidR="00A77B3E" w:rsidRDefault="00EC29B1"/>
    <w:p w:rsidR="00A77B3E" w:rsidRDefault="00EC29B1">
      <w:r>
        <w:t xml:space="preserve">Мировой судья                               </w:t>
      </w:r>
      <w:r>
        <w:t xml:space="preserve">                                Есина Е.А.                               </w:t>
      </w:r>
      <w:r>
        <w:tab/>
      </w:r>
      <w:r>
        <w:tab/>
      </w:r>
    </w:p>
    <w:p w:rsidR="00A77B3E" w:rsidRDefault="00EC29B1"/>
    <w:p w:rsidR="00A77B3E" w:rsidRDefault="00EC29B1"/>
    <w:sectPr w:rsidR="00A77B3E" w:rsidSect="00EC29B1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C29B1"/>
    <w:rsid w:val="00E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1967</Words>
  <Characters>11216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secms27</dc:creator>
  <cp:lastModifiedBy>secms27</cp:lastModifiedBy>
  <cp:revision>2</cp:revision>
  <dcterms:created xsi:type="dcterms:W3CDTF">2017-06-01T08:25:00Z</dcterms:created>
  <dcterms:modified xsi:type="dcterms:W3CDTF">2017-06-01T08:25:00Z</dcterms:modified>
</cp:coreProperties>
</file>