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 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>Дело №</w:t>
      </w:r>
      <w:r>
        <w:rPr>
          <w:rFonts w:ascii="Times New Roman" w:eastAsia="Times New Roman" w:hAnsi="Times New Roman" w:cs="Times New Roman"/>
          <w:sz w:val="23"/>
          <w:szCs w:val="23"/>
        </w:rPr>
        <w:t>5-27-</w:t>
      </w:r>
      <w:r>
        <w:rPr>
          <w:rFonts w:ascii="Times New Roman" w:eastAsia="Times New Roman" w:hAnsi="Times New Roman" w:cs="Times New Roman"/>
          <w:sz w:val="23"/>
          <w:szCs w:val="23"/>
        </w:rPr>
        <w:t>257</w:t>
      </w:r>
      <w:r>
        <w:rPr>
          <w:rFonts w:ascii="Times New Roman" w:eastAsia="Times New Roman" w:hAnsi="Times New Roman" w:cs="Times New Roman"/>
          <w:sz w:val="23"/>
          <w:szCs w:val="23"/>
        </w:rPr>
        <w:t>/2025</w:t>
      </w:r>
    </w:p>
    <w:p>
      <w:pPr>
        <w:spacing w:before="0" w:after="0"/>
        <w:jc w:val="center"/>
        <w:rPr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ПОСТАНОВЛЕНИЕ</w:t>
      </w:r>
    </w:p>
    <w:p>
      <w:pPr>
        <w:spacing w:before="0" w:after="0"/>
        <w:jc w:val="center"/>
        <w:rPr>
          <w:sz w:val="23"/>
          <w:szCs w:val="23"/>
        </w:rPr>
      </w:pPr>
    </w:p>
    <w:p>
      <w:pPr>
        <w:spacing w:before="0" w:after="0"/>
        <w:jc w:val="both"/>
        <w:rPr>
          <w:rStyle w:val="DefaultParagraphFont"/>
          <w:sz w:val="23"/>
          <w:szCs w:val="23"/>
        </w:rPr>
      </w:pPr>
      <w:r>
        <w:rPr>
          <w:rStyle w:val="cat-Dategrp-6rplc-0"/>
          <w:rFonts w:ascii="Times New Roman" w:eastAsia="Times New Roman" w:hAnsi="Times New Roman" w:cs="Times New Roman"/>
          <w:sz w:val="23"/>
          <w:szCs w:val="23"/>
        </w:rPr>
        <w:t>дата</w:t>
      </w:r>
      <w:r>
        <w:rPr>
          <w:rStyle w:val="DefaultParagraphFont"/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    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              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   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Style w:val="cat-Addressgrp-0rplc-1"/>
          <w:rFonts w:ascii="Times New Roman" w:eastAsia="Times New Roman" w:hAnsi="Times New Roman" w:cs="Times New Roman"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</w:p>
    <w:p>
      <w:pPr>
        <w:spacing w:before="0" w:after="0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Мировой судья судебного участка № 27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расположенного по адресу: </w:t>
      </w:r>
      <w:r>
        <w:rPr>
          <w:rStyle w:val="cat-Addressgrp-3rplc-4"/>
          <w:rFonts w:ascii="Times New Roman" w:eastAsia="Times New Roman" w:hAnsi="Times New Roman" w:cs="Times New Roman"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Style w:val="cat-FIOgrp-14rplc-5"/>
          <w:rFonts w:ascii="Times New Roman" w:eastAsia="Times New Roman" w:hAnsi="Times New Roman" w:cs="Times New Roman"/>
          <w:sz w:val="23"/>
          <w:szCs w:val="23"/>
        </w:rPr>
        <w:t>фио</w:t>
      </w:r>
      <w:r>
        <w:rPr>
          <w:rFonts w:ascii="Times New Roman" w:eastAsia="Times New Roman" w:hAnsi="Times New Roman" w:cs="Times New Roman"/>
          <w:sz w:val="23"/>
          <w:szCs w:val="23"/>
        </w:rPr>
        <w:t>, рассмотрев материалы дела об административном правонарушении</w:t>
      </w:r>
      <w:r>
        <w:rPr>
          <w:rFonts w:ascii="Times New Roman" w:eastAsia="Times New Roman" w:hAnsi="Times New Roman" w:cs="Times New Roman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</w:p>
    <w:p>
      <w:pPr>
        <w:spacing w:before="0" w:after="0"/>
        <w:ind w:left="3119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должностного</w:t>
      </w:r>
      <w:r>
        <w:rPr>
          <w:rFonts w:ascii="Times New Roman" w:eastAsia="Times New Roman" w:hAnsi="Times New Roman" w:cs="Times New Roman"/>
          <w:sz w:val="23"/>
          <w:szCs w:val="23"/>
        </w:rPr>
        <w:t> 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лица </w:t>
      </w:r>
      <w:r>
        <w:rPr>
          <w:rFonts w:ascii="Times New Roman" w:eastAsia="Times New Roman" w:hAnsi="Times New Roman" w:cs="Times New Roman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директора </w:t>
      </w:r>
      <w:r>
        <w:rPr>
          <w:rStyle w:val="cat-OrganizationNamegrp-21rplc-6"/>
          <w:rFonts w:ascii="Times New Roman" w:eastAsia="Times New Roman" w:hAnsi="Times New Roman" w:cs="Times New Roman"/>
          <w:sz w:val="23"/>
          <w:szCs w:val="23"/>
        </w:rPr>
        <w:t>наименование организации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(далее по тексту – Организация), </w:t>
      </w:r>
      <w:r>
        <w:rPr>
          <w:rStyle w:val="cat-FIOgrp-15rplc-7"/>
          <w:rFonts w:ascii="Times New Roman" w:eastAsia="Times New Roman" w:hAnsi="Times New Roman" w:cs="Times New Roman"/>
          <w:sz w:val="23"/>
          <w:szCs w:val="23"/>
        </w:rPr>
        <w:t>фио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Style w:val="cat-ExternalSystemDefinedgrp-23rplc-8"/>
          <w:rFonts w:ascii="Times New Roman" w:eastAsia="Times New Roman" w:hAnsi="Times New Roman" w:cs="Times New Roman"/>
          <w:sz w:val="23"/>
          <w:szCs w:val="23"/>
        </w:rPr>
        <w:t>...</w:t>
      </w:r>
      <w:r>
        <w:rPr>
          <w:rStyle w:val="cat-PassportDatagrp-19rplc-9"/>
          <w:rFonts w:ascii="Times New Roman" w:eastAsia="Times New Roman" w:hAnsi="Times New Roman" w:cs="Times New Roman"/>
          <w:sz w:val="23"/>
          <w:szCs w:val="23"/>
        </w:rPr>
        <w:t>паспортные данные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АССР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Style w:val="cat-PassportDatagrp-20rplc-10"/>
          <w:rFonts w:ascii="Times New Roman" w:eastAsia="Times New Roman" w:hAnsi="Times New Roman" w:cs="Times New Roman"/>
          <w:sz w:val="23"/>
          <w:szCs w:val="23"/>
        </w:rPr>
        <w:t>паспортные данные</w:t>
      </w:r>
      <w:r>
        <w:rPr>
          <w:rFonts w:ascii="Times New Roman" w:eastAsia="Times New Roman" w:hAnsi="Times New Roman" w:cs="Times New Roman"/>
          <w:sz w:val="23"/>
          <w:szCs w:val="23"/>
        </w:rPr>
        <w:t>, юридический адрес организации</w:t>
      </w:r>
      <w:r>
        <w:rPr>
          <w:rFonts w:ascii="Times New Roman" w:eastAsia="Times New Roman" w:hAnsi="Times New Roman" w:cs="Times New Roman"/>
          <w:sz w:val="23"/>
          <w:szCs w:val="23"/>
        </w:rPr>
        <w:t>/место исполнения должностных обязанностей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: </w:t>
      </w:r>
      <w:r>
        <w:rPr>
          <w:rStyle w:val="cat-Addressgrp-4rplc-11"/>
          <w:rFonts w:ascii="Times New Roman" w:eastAsia="Times New Roman" w:hAnsi="Times New Roman" w:cs="Times New Roman"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</w:p>
    <w:p>
      <w:pPr>
        <w:spacing w:before="0" w:after="0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по ч. 1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ст. 15.33.2 Кодекса об административных правонарушениях РФ,</w:t>
      </w:r>
    </w:p>
    <w:p>
      <w:pPr>
        <w:spacing w:before="0" w:after="0"/>
        <w:jc w:val="both"/>
        <w:rPr>
          <w:sz w:val="23"/>
          <w:szCs w:val="23"/>
        </w:rPr>
      </w:pPr>
    </w:p>
    <w:p>
      <w:pPr>
        <w:spacing w:before="0" w:after="0"/>
        <w:jc w:val="center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УСТАНОВИЛ:</w:t>
      </w:r>
    </w:p>
    <w:p>
      <w:pPr>
        <w:spacing w:before="0" w:after="0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             </w:t>
      </w:r>
      <w:r>
        <w:rPr>
          <w:rStyle w:val="cat-FIOgrp-16rplc-12"/>
          <w:rFonts w:ascii="Times New Roman" w:eastAsia="Times New Roman" w:hAnsi="Times New Roman" w:cs="Times New Roman"/>
          <w:sz w:val="23"/>
          <w:szCs w:val="23"/>
        </w:rPr>
        <w:t>фио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являясь должностным лицом –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председателем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Организации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расположенного по адресу: </w:t>
      </w:r>
      <w:r>
        <w:rPr>
          <w:rStyle w:val="cat-Addressgrp-4rplc-13"/>
          <w:rFonts w:ascii="Times New Roman" w:eastAsia="Times New Roman" w:hAnsi="Times New Roman" w:cs="Times New Roman"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предоставил не в установленный срок </w:t>
      </w:r>
      <w:r>
        <w:rPr>
          <w:rFonts w:ascii="Times New Roman" w:eastAsia="Times New Roman" w:hAnsi="Times New Roman" w:cs="Times New Roman"/>
          <w:sz w:val="23"/>
          <w:szCs w:val="23"/>
        </w:rPr>
        <w:t>(</w:t>
      </w:r>
      <w:r>
        <w:rPr>
          <w:rStyle w:val="cat-Dategrp-7rplc-14"/>
          <w:rFonts w:ascii="Times New Roman" w:eastAsia="Times New Roman" w:hAnsi="Times New Roman" w:cs="Times New Roman"/>
          <w:sz w:val="23"/>
          <w:szCs w:val="23"/>
        </w:rPr>
        <w:t>дата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)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в органы Фонда пенсионного и социального страхования Российской Федерации по </w:t>
      </w:r>
      <w:r>
        <w:rPr>
          <w:rStyle w:val="cat-Addressgrp-1rplc-15"/>
          <w:rFonts w:ascii="Times New Roman" w:eastAsia="Times New Roman" w:hAnsi="Times New Roman" w:cs="Times New Roman"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сведения по форме ЕФС-1 в отношении </w:t>
      </w:r>
      <w:r>
        <w:rPr>
          <w:rFonts w:ascii="Times New Roman" w:eastAsia="Times New Roman" w:hAnsi="Times New Roman" w:cs="Times New Roman"/>
          <w:sz w:val="23"/>
          <w:szCs w:val="23"/>
        </w:rPr>
        <w:t>3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застрахованн</w:t>
      </w:r>
      <w:r>
        <w:rPr>
          <w:rFonts w:ascii="Times New Roman" w:eastAsia="Times New Roman" w:hAnsi="Times New Roman" w:cs="Times New Roman"/>
          <w:sz w:val="23"/>
          <w:szCs w:val="23"/>
        </w:rPr>
        <w:t>ых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лиц</w:t>
      </w:r>
      <w:r>
        <w:rPr>
          <w:rFonts w:ascii="Times New Roman" w:eastAsia="Times New Roman" w:hAnsi="Times New Roman" w:cs="Times New Roman"/>
          <w:sz w:val="23"/>
          <w:szCs w:val="23"/>
        </w:rPr>
        <w:t>а, которы</w:t>
      </w:r>
      <w:r>
        <w:rPr>
          <w:rFonts w:ascii="Times New Roman" w:eastAsia="Times New Roman" w:hAnsi="Times New Roman" w:cs="Times New Roman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в отчетном периоде находил</w:t>
      </w:r>
      <w:r>
        <w:rPr>
          <w:rFonts w:ascii="Times New Roman" w:eastAsia="Times New Roman" w:hAnsi="Times New Roman" w:cs="Times New Roman"/>
          <w:sz w:val="23"/>
          <w:szCs w:val="23"/>
        </w:rPr>
        <w:t>ись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в отпуске без сохранения </w:t>
      </w:r>
      <w:r>
        <w:rPr>
          <w:rFonts w:ascii="Times New Roman" w:eastAsia="Times New Roman" w:hAnsi="Times New Roman" w:cs="Times New Roman"/>
          <w:sz w:val="23"/>
          <w:szCs w:val="23"/>
        </w:rPr>
        <w:t>заработной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платы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(предельный срок </w:t>
      </w:r>
      <w:r>
        <w:rPr>
          <w:rStyle w:val="cat-Dategrp-8rplc-16"/>
          <w:rFonts w:ascii="Times New Roman" w:eastAsia="Times New Roman" w:hAnsi="Times New Roman" w:cs="Times New Roman"/>
          <w:sz w:val="23"/>
          <w:szCs w:val="23"/>
        </w:rPr>
        <w:t>дата</w:t>
      </w:r>
      <w:r>
        <w:rPr>
          <w:rFonts w:ascii="Times New Roman" w:eastAsia="Times New Roman" w:hAnsi="Times New Roman" w:cs="Times New Roman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Сведения предоставлены с нарушением законодательно установленного срока, в результате чего был нарушен </w:t>
      </w:r>
      <w:r>
        <w:rPr>
          <w:rFonts w:ascii="Times New Roman" w:eastAsia="Times New Roman" w:hAnsi="Times New Roman" w:cs="Times New Roman"/>
          <w:sz w:val="23"/>
          <w:szCs w:val="23"/>
        </w:rPr>
        <w:t>пп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rFonts w:ascii="Times New Roman" w:eastAsia="Times New Roman" w:hAnsi="Times New Roman" w:cs="Times New Roman"/>
          <w:sz w:val="23"/>
          <w:szCs w:val="23"/>
        </w:rPr>
        <w:t>3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п.2 ст. 11, п. </w:t>
      </w:r>
      <w:r>
        <w:rPr>
          <w:rFonts w:ascii="Times New Roman" w:eastAsia="Times New Roman" w:hAnsi="Times New Roman" w:cs="Times New Roman"/>
          <w:sz w:val="23"/>
          <w:szCs w:val="23"/>
        </w:rPr>
        <w:t>10 п. 3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ст. 11 Закона 27-ФЗ «Об индивидуальном (персонифицированном) учете в системе обязательного пенсионного страхования». </w:t>
      </w:r>
      <w:r>
        <w:rPr>
          <w:rFonts w:ascii="Times New Roman" w:eastAsia="Times New Roman" w:hAnsi="Times New Roman" w:cs="Times New Roman"/>
          <w:sz w:val="23"/>
          <w:szCs w:val="23"/>
        </w:rPr>
        <w:t>Ответственность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за данное </w:t>
      </w:r>
      <w:r>
        <w:rPr>
          <w:rFonts w:ascii="Times New Roman" w:eastAsia="Times New Roman" w:hAnsi="Times New Roman" w:cs="Times New Roman"/>
          <w:sz w:val="23"/>
          <w:szCs w:val="23"/>
        </w:rPr>
        <w:t>правонарушение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предусм</w:t>
      </w:r>
      <w:r>
        <w:rPr>
          <w:rFonts w:ascii="Times New Roman" w:eastAsia="Times New Roman" w:hAnsi="Times New Roman" w:cs="Times New Roman"/>
          <w:sz w:val="23"/>
          <w:szCs w:val="23"/>
        </w:rPr>
        <w:t>отрена ч. 1 ст. 15.33.2 КоАП РФ.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</w:p>
    <w:p>
      <w:pPr>
        <w:spacing w:before="0" w:after="0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          </w:t>
      </w:r>
      <w:r>
        <w:rPr>
          <w:rStyle w:val="cat-Addressgrp-5rplc-17"/>
          <w:rFonts w:ascii="Times New Roman" w:eastAsia="Times New Roman" w:hAnsi="Times New Roman" w:cs="Times New Roman"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Б.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в судебное заседание не явился, о причинах неявки мирового судью не уведомила, каких-либо ходатайств не представил. При этом о времени и месте рассмотрения дела об административном </w:t>
      </w:r>
      <w:r>
        <w:rPr>
          <w:rFonts w:ascii="Times New Roman" w:eastAsia="Times New Roman" w:hAnsi="Times New Roman" w:cs="Times New Roman"/>
          <w:sz w:val="23"/>
          <w:szCs w:val="23"/>
        </w:rPr>
        <w:t>правонарушении извещался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надлежащим образом</w:t>
      </w:r>
      <w:r>
        <w:rPr>
          <w:rFonts w:ascii="Times New Roman" w:eastAsia="Times New Roman" w:hAnsi="Times New Roman" w:cs="Times New Roman"/>
          <w:sz w:val="23"/>
          <w:szCs w:val="23"/>
        </w:rPr>
        <w:t>, путем направления судебной повестки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</w:p>
    <w:p>
      <w:pPr>
        <w:spacing w:before="0" w:after="0"/>
        <w:ind w:firstLine="567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Принимая решение о рассмотрении дела об административном правонарушении в отсутствие должностного лица – </w:t>
      </w:r>
      <w:r>
        <w:rPr>
          <w:rStyle w:val="cat-FIOgrp-16rplc-18"/>
          <w:rFonts w:ascii="Times New Roman" w:eastAsia="Times New Roman" w:hAnsi="Times New Roman" w:cs="Times New Roman"/>
          <w:sz w:val="23"/>
          <w:szCs w:val="23"/>
        </w:rPr>
        <w:t>фио</w:t>
      </w:r>
      <w:r>
        <w:rPr>
          <w:rFonts w:ascii="Times New Roman" w:eastAsia="Times New Roman" w:hAnsi="Times New Roman" w:cs="Times New Roman"/>
          <w:sz w:val="23"/>
          <w:szCs w:val="23"/>
        </w:rPr>
        <w:t>, мировой судья исходит из следующего.</w:t>
      </w:r>
    </w:p>
    <w:p>
      <w:pPr>
        <w:spacing w:before="0" w:after="0"/>
        <w:ind w:firstLine="567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Суд рассматривает административное дело в пределах сроков, установленных частью 1 статьи 4.5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В соответствии с пунктом 6 постановления Пленума Верховного Суда Российской Федерации от </w:t>
      </w:r>
      <w:r>
        <w:rPr>
          <w:rStyle w:val="cat-Dategrp-9rplc-19"/>
          <w:rFonts w:ascii="Times New Roman" w:eastAsia="Times New Roman" w:hAnsi="Times New Roman" w:cs="Times New Roman"/>
          <w:sz w:val="23"/>
          <w:szCs w:val="23"/>
        </w:rPr>
        <w:t>дата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N 5 "О некоторых вопросах, возникающих у судов при применении Кодекса Российской Федерации об административных правонарушениях"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</w:t>
      </w:r>
      <w:r>
        <w:rPr>
          <w:rStyle w:val="cat-OrganizationNamegrp-22rplc-20"/>
          <w:rFonts w:ascii="Times New Roman" w:eastAsia="Times New Roman" w:hAnsi="Times New Roman" w:cs="Times New Roman"/>
          <w:sz w:val="23"/>
          <w:szCs w:val="23"/>
        </w:rPr>
        <w:t>наименование организации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от </w:t>
      </w:r>
      <w:r>
        <w:rPr>
          <w:rStyle w:val="cat-Dategrp-10rplc-21"/>
          <w:rFonts w:ascii="Times New Roman" w:eastAsia="Times New Roman" w:hAnsi="Times New Roman" w:cs="Times New Roman"/>
          <w:sz w:val="23"/>
          <w:szCs w:val="23"/>
        </w:rPr>
        <w:t>дата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N 343.</w:t>
      </w:r>
    </w:p>
    <w:p>
      <w:pPr>
        <w:spacing w:before="0" w:after="0"/>
        <w:ind w:firstLine="567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Как следует из разъяснений, содержащихся в пункте 14 Постановления Пленума Верховного Суда Российской Федерации от </w:t>
      </w:r>
      <w:r>
        <w:rPr>
          <w:rStyle w:val="cat-Dategrp-11rplc-22"/>
          <w:rFonts w:ascii="Times New Roman" w:eastAsia="Times New Roman" w:hAnsi="Times New Roman" w:cs="Times New Roman"/>
          <w:sz w:val="23"/>
          <w:szCs w:val="23"/>
        </w:rPr>
        <w:t>дата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№ 52 «О сроках рассмотрения судами Российской Федерации уголовных, гражданских дел и дел об административных правонарушениях», в целях своевременного разрешения дел об административных правонарушениях необходимо иметь в виду, что Кодексом Российской Федерации об административных правонарушениях предусмотрена возможность рассмотрения дела в отсутствие лица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в </w:t>
      </w:r>
      <w:r>
        <w:rPr>
          <w:rFonts w:ascii="Times New Roman" w:eastAsia="Times New Roman" w:hAnsi="Times New Roman" w:cs="Times New Roman"/>
          <w:sz w:val="23"/>
          <w:szCs w:val="23"/>
        </w:rPr>
        <w:t>отношении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которого ведется производство по делу.</w:t>
      </w:r>
    </w:p>
    <w:p>
      <w:pPr>
        <w:spacing w:before="0" w:after="0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Исходя из положений частей 2 и 3 статьи 25.1 Кодекса Российской Федерации об административных правонарушениях судья вправе рассмотреть дело об административном правонарушении в отсутствие указанного лица при соблюдении следующих условий: у судьи имеются данные о надлежащем извещении лица о времени и месте рассмотрения дела, в том числе посредством </w:t>
      </w:r>
      <w:r>
        <w:rPr>
          <w:rFonts w:ascii="Times New Roman" w:eastAsia="Times New Roman" w:hAnsi="Times New Roman" w:cs="Times New Roman"/>
          <w:sz w:val="23"/>
          <w:szCs w:val="23"/>
        </w:rPr>
        <w:t>СМС-сообщения в случае его согласия на уведомление таким способом и при фиксации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факта отправки и доставки СМС-извещения адресату; по данному делу присутствие лица, в отношении которого ведется производство по делу, не является обязательным и не было признано судом обязательным (часть 3 статьи 25.1 Кодекса Российской Федерации об административных правонарушениях); этим лицом не заявлено ходатайство об отложении рассмотрения дела либо такое ходатайство оставлено без удовлетворения.</w:t>
      </w:r>
    </w:p>
    <w:p>
      <w:pPr>
        <w:spacing w:before="0" w:after="0"/>
        <w:ind w:right="19" w:firstLine="567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Учитывая, что от </w:t>
      </w:r>
      <w:r>
        <w:rPr>
          <w:rStyle w:val="cat-FIOgrp-16rplc-23"/>
          <w:rFonts w:ascii="Times New Roman" w:eastAsia="Times New Roman" w:hAnsi="Times New Roman" w:cs="Times New Roman"/>
          <w:sz w:val="23"/>
          <w:szCs w:val="23"/>
        </w:rPr>
        <w:t>фио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не поступило ходатайства об отложении рассмотрения дела, суд на основании ч. 2 ст. 25.1 КоАП РФ считает возможным рассмотреть дело в его отсутствие. </w:t>
      </w:r>
    </w:p>
    <w:p>
      <w:pPr>
        <w:spacing w:before="0" w:after="0"/>
        <w:ind w:firstLine="540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Положениями ч.1 ст. 15.33.2 КоАП РФ предусмотрена административная ответственность за 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пенсионного страхования и обязательного социального страхования, а равно представление таких сведений в неполном объеме или в искаженном виде. </w:t>
      </w:r>
    </w:p>
    <w:p>
      <w:pPr>
        <w:spacing w:before="0" w:after="0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Правовая основа и принципы организации индивидуального (персонифицированного) учета сведений о гражданах, на которых распространяется действие законодательства Российской Федерации об обязательном пенсионном страховании, устанавливаются Федеральным законом от </w:t>
      </w:r>
      <w:r>
        <w:rPr>
          <w:rStyle w:val="cat-Dategrp-12rplc-24"/>
          <w:rFonts w:ascii="Times New Roman" w:eastAsia="Times New Roman" w:hAnsi="Times New Roman" w:cs="Times New Roman"/>
          <w:sz w:val="23"/>
          <w:szCs w:val="23"/>
        </w:rPr>
        <w:t>дата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№ 27-ФЗ "Об индивидуальном (персонифицированном) учете в систем</w:t>
      </w:r>
      <w:r>
        <w:rPr>
          <w:rFonts w:ascii="Times New Roman" w:eastAsia="Times New Roman" w:hAnsi="Times New Roman" w:cs="Times New Roman"/>
          <w:sz w:val="23"/>
          <w:szCs w:val="23"/>
        </w:rPr>
        <w:t>ах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обязательного пенсионного страхования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и обязательного социального страхования</w:t>
      </w:r>
      <w:r>
        <w:rPr>
          <w:rFonts w:ascii="Times New Roman" w:eastAsia="Times New Roman" w:hAnsi="Times New Roman" w:cs="Times New Roman"/>
          <w:sz w:val="23"/>
          <w:szCs w:val="23"/>
        </w:rPr>
        <w:t>" (далее - Федеральный закон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№ 27-ФЗ).</w:t>
      </w:r>
    </w:p>
    <w:p>
      <w:pPr>
        <w:spacing w:before="0" w:after="0"/>
        <w:ind w:firstLine="540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В соответствии с п. 1 ст. 11 указанного Закона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Страхователи представляют предусмотренные пунктами 2 - 6 настоящей статьи сведения для индивидуального (персонифицированного) учета в органы Фонда пенсионного и социального страхования Российской Федерации </w:t>
      </w:r>
      <w:r>
        <w:rPr>
          <w:rFonts w:ascii="Times New Roman" w:eastAsia="Times New Roman" w:hAnsi="Times New Roman" w:cs="Times New Roman"/>
          <w:sz w:val="23"/>
          <w:szCs w:val="23"/>
        </w:rPr>
        <w:t>по месту своей регистрации.</w:t>
      </w:r>
    </w:p>
    <w:p>
      <w:pPr>
        <w:spacing w:before="0" w:after="0"/>
        <w:ind w:firstLine="540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Согласно п.п. </w:t>
      </w:r>
      <w:r>
        <w:rPr>
          <w:rFonts w:ascii="Times New Roman" w:eastAsia="Times New Roman" w:hAnsi="Times New Roman" w:cs="Times New Roman"/>
          <w:sz w:val="23"/>
          <w:szCs w:val="23"/>
        </w:rPr>
        <w:t>3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п. 2 ст. 11 Закона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о передаче полномочий по управлению правами, заключенные с организацией по управлению правами на коллективной основе) следующие сведения и документы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: </w:t>
      </w:r>
      <w:r>
        <w:rPr>
          <w:rFonts w:ascii="Times New Roman" w:eastAsia="Times New Roman" w:hAnsi="Times New Roman" w:cs="Times New Roman"/>
          <w:sz w:val="23"/>
          <w:szCs w:val="23"/>
        </w:rPr>
        <w:t> </w:t>
      </w:r>
      <w:r>
        <w:rPr>
          <w:rFonts w:ascii="Times New Roman" w:eastAsia="Times New Roman" w:hAnsi="Times New Roman" w:cs="Times New Roman"/>
          <w:sz w:val="23"/>
          <w:szCs w:val="23"/>
        </w:rPr>
        <w:t>периоды работы (деятельности), в том числе периоды работы (деятельности), включаемые в стаж для определения права на досрочное назначение пенсии или на повышение фиксированной выплаты к пенсии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</w:p>
    <w:p>
      <w:pPr>
        <w:spacing w:before="0" w:after="0"/>
        <w:ind w:firstLine="540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Согласно </w:t>
      </w:r>
      <w:r>
        <w:rPr>
          <w:rFonts w:ascii="Times New Roman" w:eastAsia="Times New Roman" w:hAnsi="Times New Roman" w:cs="Times New Roman"/>
          <w:sz w:val="23"/>
          <w:szCs w:val="23"/>
        </w:rPr>
        <w:t>п.п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. 10 п. 3 ст. 11 этого же Закона </w:t>
      </w:r>
      <w:r>
        <w:rPr>
          <w:rFonts w:ascii="Times New Roman" w:eastAsia="Times New Roman" w:hAnsi="Times New Roman" w:cs="Times New Roman"/>
          <w:sz w:val="23"/>
          <w:szCs w:val="23"/>
        </w:rPr>
        <w:t> </w:t>
      </w:r>
      <w:r>
        <w:rPr>
          <w:rFonts w:ascii="Times New Roman" w:eastAsia="Times New Roman" w:hAnsi="Times New Roman" w:cs="Times New Roman"/>
          <w:sz w:val="23"/>
          <w:szCs w:val="23"/>
        </w:rPr>
        <w:t>Сведения, указанные в</w:t>
      </w:r>
      <w:r>
        <w:rPr>
          <w:rFonts w:ascii="Times New Roman" w:eastAsia="Times New Roman" w:hAnsi="Times New Roman" w:cs="Times New Roman"/>
          <w:sz w:val="23"/>
          <w:szCs w:val="23"/>
        </w:rPr>
        <w:t> </w:t>
      </w:r>
      <w:hyperlink r:id="rId4" w:anchor="dst427" w:history="1">
        <w:r>
          <w:rPr>
            <w:rFonts w:ascii="Times New Roman" w:eastAsia="Times New Roman" w:hAnsi="Times New Roman" w:cs="Times New Roman"/>
            <w:color w:val="0000EE"/>
            <w:sz w:val="23"/>
            <w:szCs w:val="23"/>
          </w:rPr>
          <w:t>подпункте 3 пункта 2</w:t>
        </w:r>
      </w:hyperlink>
      <w:r>
        <w:rPr>
          <w:rFonts w:ascii="Times New Roman" w:eastAsia="Times New Roman" w:hAnsi="Times New Roman" w:cs="Times New Roman"/>
          <w:sz w:val="23"/>
          <w:szCs w:val="23"/>
        </w:rPr>
        <w:t> 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настоящей статьи, представляются страхователями по окончании календарного года не позднее 25-го числа месяца, следующего за отчетным периодом, в отношении застрахованных лиц, которые в отчетном периоде: </w:t>
      </w:r>
      <w:r>
        <w:rPr>
          <w:rFonts w:ascii="Times New Roman" w:eastAsia="Times New Roman" w:hAnsi="Times New Roman" w:cs="Times New Roman"/>
          <w:sz w:val="23"/>
          <w:szCs w:val="23"/>
        </w:rPr>
        <w:t>находились в отпуске по уходу за ребенком в возрасте от полутора до трех лет, в отпуске без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сохранения заработной платы.</w:t>
      </w:r>
    </w:p>
    <w:p>
      <w:pPr>
        <w:spacing w:before="0" w:after="0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В силу ст. 1 Федерального закона № 27-ФЗ страхователями являются, в том числе, юридические лица.</w:t>
      </w:r>
    </w:p>
    <w:p>
      <w:pPr>
        <w:spacing w:before="0" w:after="0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При рассмотрении дела установлено, что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фактически сведения представлены </w:t>
      </w:r>
      <w:r>
        <w:rPr>
          <w:rStyle w:val="cat-FIOgrp-16rplc-25"/>
          <w:rFonts w:ascii="Times New Roman" w:eastAsia="Times New Roman" w:hAnsi="Times New Roman" w:cs="Times New Roman"/>
          <w:sz w:val="23"/>
          <w:szCs w:val="23"/>
        </w:rPr>
        <w:t>фио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Style w:val="cat-Dategrp-7rplc-26"/>
          <w:rFonts w:ascii="Times New Roman" w:eastAsia="Times New Roman" w:hAnsi="Times New Roman" w:cs="Times New Roman"/>
          <w:sz w:val="23"/>
          <w:szCs w:val="23"/>
        </w:rPr>
        <w:t>дата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т.е. с нарушением срока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(предельный срок – </w:t>
      </w:r>
      <w:r>
        <w:rPr>
          <w:rStyle w:val="cat-Dategrp-8rplc-27"/>
          <w:rFonts w:ascii="Times New Roman" w:eastAsia="Times New Roman" w:hAnsi="Times New Roman" w:cs="Times New Roman"/>
          <w:sz w:val="23"/>
          <w:szCs w:val="23"/>
        </w:rPr>
        <w:t>дата</w:t>
      </w:r>
      <w:r>
        <w:rPr>
          <w:rFonts w:ascii="Times New Roman" w:eastAsia="Times New Roman" w:hAnsi="Times New Roman" w:cs="Times New Roman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</w:p>
    <w:p>
      <w:pPr>
        <w:spacing w:before="0" w:after="0"/>
        <w:ind w:firstLine="540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Оценив доказательства, имеющиеся в деле об административном правонарушении, суд приходит к выводу, что </w:t>
      </w:r>
      <w:r>
        <w:rPr>
          <w:rStyle w:val="cat-FIOgrp-16rplc-28"/>
          <w:rFonts w:ascii="Times New Roman" w:eastAsia="Times New Roman" w:hAnsi="Times New Roman" w:cs="Times New Roman"/>
          <w:sz w:val="23"/>
          <w:szCs w:val="23"/>
        </w:rPr>
        <w:t>фио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совершил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правонарушение, предусмотренное ч.1 ст. 15.33.2 КоАП РФ, а именно: </w:t>
      </w:r>
      <w:r>
        <w:rPr>
          <w:rFonts w:ascii="Times New Roman" w:eastAsia="Times New Roman" w:hAnsi="Times New Roman" w:cs="Times New Roman"/>
          <w:sz w:val="23"/>
          <w:szCs w:val="23"/>
        </w:rPr>
        <w:t>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виде. </w:t>
      </w:r>
    </w:p>
    <w:p>
      <w:pPr>
        <w:spacing w:before="0" w:after="0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Вина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должностного лица - </w:t>
      </w:r>
      <w:r>
        <w:rPr>
          <w:rStyle w:val="cat-FIOgrp-16rplc-29"/>
          <w:rFonts w:ascii="Times New Roman" w:eastAsia="Times New Roman" w:hAnsi="Times New Roman" w:cs="Times New Roman"/>
          <w:sz w:val="23"/>
          <w:szCs w:val="23"/>
        </w:rPr>
        <w:t>фио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подтверждается совокупностью исследованных в судебном заседании доказательств, а именно: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протоколом об административном правонарушении от </w:t>
      </w:r>
      <w:r>
        <w:rPr>
          <w:rStyle w:val="cat-Dategrp-13rplc-30"/>
          <w:rFonts w:ascii="Times New Roman" w:eastAsia="Times New Roman" w:hAnsi="Times New Roman" w:cs="Times New Roman"/>
          <w:sz w:val="23"/>
          <w:szCs w:val="23"/>
        </w:rPr>
        <w:t>дата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№ </w:t>
      </w:r>
      <w:r>
        <w:rPr>
          <w:rFonts w:ascii="Times New Roman" w:eastAsia="Times New Roman" w:hAnsi="Times New Roman" w:cs="Times New Roman"/>
          <w:sz w:val="23"/>
          <w:szCs w:val="23"/>
        </w:rPr>
        <w:t>27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; копией списка внутренних почтовых отправлений; уведомлениями о составлении </w:t>
      </w:r>
      <w:r>
        <w:rPr>
          <w:rFonts w:ascii="Times New Roman" w:eastAsia="Times New Roman" w:hAnsi="Times New Roman" w:cs="Times New Roman"/>
          <w:sz w:val="23"/>
          <w:szCs w:val="23"/>
        </w:rPr>
        <w:t>протокола об административном правонарушении;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выпиской из ЕГРЮЛ,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копией </w:t>
      </w:r>
      <w:r>
        <w:rPr>
          <w:rFonts w:ascii="Times New Roman" w:eastAsia="Times New Roman" w:hAnsi="Times New Roman" w:cs="Times New Roman"/>
          <w:sz w:val="23"/>
          <w:szCs w:val="23"/>
        </w:rPr>
        <w:t>формы ЕФС – 1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подраздел 1.2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</w:p>
    <w:p>
      <w:pPr>
        <w:spacing w:before="0" w:after="0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Оснований для прекращения производства по данному делу, не установлено.</w:t>
      </w:r>
    </w:p>
    <w:p>
      <w:pPr>
        <w:spacing w:before="0" w:after="0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При назначении меры административного наказания за административное правонарушение, суд, в соответствии с требованиями ст.4.1 КРФ об АП, учитывает характер совершённого административного правонарушения, личность виновного, его имущественное положение, а также обстоятельства, смягчающие или отягчающие административную ответственность.</w:t>
      </w:r>
    </w:p>
    <w:p>
      <w:pPr>
        <w:spacing w:before="0" w:after="0"/>
        <w:ind w:firstLine="567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Обстоятельством, смягчающим административную ответственность в соответствии со ст. 4.2 КоАП РФ мировой судья признает совершение административного правонарушения </w:t>
      </w:r>
      <w:r>
        <w:rPr>
          <w:rFonts w:ascii="Times New Roman" w:eastAsia="Times New Roman" w:hAnsi="Times New Roman" w:cs="Times New Roman"/>
          <w:sz w:val="23"/>
          <w:szCs w:val="23"/>
        </w:rPr>
        <w:t>впервые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</w:p>
    <w:p>
      <w:pPr>
        <w:spacing w:before="0" w:after="0"/>
        <w:ind w:firstLine="567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sz w:val="23"/>
          <w:szCs w:val="23"/>
        </w:rPr>
        <w:t>бстоятельств, отягчающих ответственность правонарушителя, судом не усматривается.</w:t>
      </w:r>
    </w:p>
    <w:p>
      <w:pPr>
        <w:spacing w:before="0" w:after="0"/>
        <w:ind w:firstLine="567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Учитывая обстоятельства совершенного правонарушения, суд считает необходимым подвергнуть </w:t>
      </w:r>
      <w:r>
        <w:rPr>
          <w:rStyle w:val="cat-FIOgrp-16rplc-31"/>
          <w:rFonts w:ascii="Times New Roman" w:eastAsia="Times New Roman" w:hAnsi="Times New Roman" w:cs="Times New Roman"/>
          <w:sz w:val="23"/>
          <w:szCs w:val="23"/>
        </w:rPr>
        <w:t>фио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административному наказанию в виде штрафа, однако, в минимально предусмотренном санкцией данной части статьи размере.</w:t>
      </w:r>
    </w:p>
    <w:p>
      <w:pPr>
        <w:spacing w:before="0" w:after="0"/>
        <w:ind w:right="23" w:firstLine="567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В силу требований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>статьи 4.1.1 Кодекса Российской Федерации об административных правонарушениях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>
      <w:pPr>
        <w:spacing w:before="0" w:after="0"/>
        <w:ind w:right="23" w:firstLine="567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Согласно требованиям ч. 2 ст. 3.4. </w:t>
      </w:r>
      <w:r>
        <w:rPr>
          <w:rFonts w:ascii="Times New Roman" w:eastAsia="Times New Roman" w:hAnsi="Times New Roman" w:cs="Times New Roman"/>
          <w:sz w:val="23"/>
          <w:szCs w:val="23"/>
        </w:rPr>
        <w:t>Кодекса Российской Федерации об административных правонарушениях,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>
      <w:pPr>
        <w:spacing w:before="0" w:after="0"/>
        <w:ind w:right="23" w:firstLine="567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Таким образом, учитывая изложенное, а также </w:t>
      </w:r>
      <w:r>
        <w:rPr>
          <w:rFonts w:ascii="Times New Roman" w:eastAsia="Times New Roman" w:hAnsi="Times New Roman" w:cs="Times New Roman"/>
          <w:sz w:val="23"/>
          <w:szCs w:val="23"/>
        </w:rPr>
        <w:t>привлечение к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административной ответственности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впервые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за нарушения законодательства об индивидуальном (персонифицированном) учете в системе обязательного пенсионного страхования, отсутствие вреда жизни, здоровью людей, окружающей среде и безопасности государства, а также отсутствие имущественного ущерба, мировой судья считает необходимым заменить </w:t>
      </w:r>
      <w:r>
        <w:rPr>
          <w:rStyle w:val="cat-FIOgrp-16rplc-32"/>
          <w:rFonts w:ascii="Times New Roman" w:eastAsia="Times New Roman" w:hAnsi="Times New Roman" w:cs="Times New Roman"/>
          <w:sz w:val="23"/>
          <w:szCs w:val="23"/>
        </w:rPr>
        <w:t>фио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административное наказание, в виде минимального административного штрафа, предусмотренного санкцией данной статьи, на предупреждение.</w:t>
      </w:r>
    </w:p>
    <w:p>
      <w:pPr>
        <w:spacing w:before="0" w:after="0"/>
        <w:ind w:right="23" w:firstLine="567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Руководствуясь ч.1 ст.15.33.2, ст.ст. 4.1.1, 29.9, 29.10, 29.11 Кодекса Российской Федерации об административных правонарушениях, мировой судья – </w:t>
      </w:r>
    </w:p>
    <w:p>
      <w:pPr>
        <w:spacing w:before="0" w:after="0"/>
        <w:ind w:right="23" w:firstLine="709"/>
        <w:jc w:val="center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ПОСТАНОВИЛ:</w:t>
      </w:r>
    </w:p>
    <w:p>
      <w:pPr>
        <w:spacing w:before="0" w:after="0"/>
        <w:ind w:right="23" w:firstLine="539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Признать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директора </w:t>
      </w:r>
      <w:r>
        <w:rPr>
          <w:rStyle w:val="cat-OrganizationNamegrp-21rplc-33"/>
          <w:rFonts w:ascii="Times New Roman" w:eastAsia="Times New Roman" w:hAnsi="Times New Roman" w:cs="Times New Roman"/>
          <w:sz w:val="23"/>
          <w:szCs w:val="23"/>
        </w:rPr>
        <w:t>наименование организации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Style w:val="cat-FIOgrp-15rplc-34"/>
          <w:rFonts w:ascii="Times New Roman" w:eastAsia="Times New Roman" w:hAnsi="Times New Roman" w:cs="Times New Roman"/>
          <w:b/>
          <w:bCs/>
          <w:sz w:val="23"/>
          <w:szCs w:val="23"/>
        </w:rPr>
        <w:t>фио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виновн</w:t>
      </w:r>
      <w:r>
        <w:rPr>
          <w:rFonts w:ascii="Times New Roman" w:eastAsia="Times New Roman" w:hAnsi="Times New Roman" w:cs="Times New Roman"/>
          <w:sz w:val="23"/>
          <w:szCs w:val="23"/>
        </w:rPr>
        <w:t>ым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в совершении административного правонарушения, предусмотренного ч.1 ст.15.33.2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Кодекса Российской Федерации об административных правонарушениях и назначить </w:t>
      </w:r>
      <w:r>
        <w:rPr>
          <w:rFonts w:ascii="Times New Roman" w:eastAsia="Times New Roman" w:hAnsi="Times New Roman" w:cs="Times New Roman"/>
          <w:sz w:val="23"/>
          <w:szCs w:val="23"/>
        </w:rPr>
        <w:t>ему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административное наказание в виде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штрафа в размере </w:t>
      </w:r>
      <w:r>
        <w:rPr>
          <w:rStyle w:val="cat-Sumgrp-18rplc-35"/>
          <w:rFonts w:ascii="Times New Roman" w:eastAsia="Times New Roman" w:hAnsi="Times New Roman" w:cs="Times New Roman"/>
          <w:sz w:val="23"/>
          <w:szCs w:val="23"/>
        </w:rPr>
        <w:t>сумма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</w:p>
    <w:p>
      <w:pPr>
        <w:spacing w:before="0" w:after="0"/>
        <w:ind w:right="23" w:firstLine="539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В соответствии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со ст. 4.1.1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заменить назначенное наказание на предупреждение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. </w:t>
      </w:r>
    </w:p>
    <w:p>
      <w:pPr>
        <w:spacing w:before="0" w:after="0"/>
        <w:ind w:firstLine="567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Постановление может быть обжаловано в Бахчисарайский районный суд </w:t>
      </w:r>
      <w:r>
        <w:rPr>
          <w:rStyle w:val="cat-Addressgrp-1rplc-36"/>
          <w:rFonts w:ascii="Times New Roman" w:eastAsia="Times New Roman" w:hAnsi="Times New Roman" w:cs="Times New Roman"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через мирового судью судебного участка № 27 Бахчисарайского судебного района (</w:t>
      </w:r>
      <w:r>
        <w:rPr>
          <w:rStyle w:val="cat-Addressgrp-2rplc-37"/>
          <w:rFonts w:ascii="Times New Roman" w:eastAsia="Times New Roman" w:hAnsi="Times New Roman" w:cs="Times New Roman"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) </w:t>
      </w:r>
      <w:r>
        <w:rPr>
          <w:rStyle w:val="cat-Addressgrp-1rplc-38"/>
          <w:rFonts w:ascii="Times New Roman" w:eastAsia="Times New Roman" w:hAnsi="Times New Roman" w:cs="Times New Roman"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в течение 10 </w:t>
      </w:r>
      <w:r>
        <w:rPr>
          <w:rFonts w:ascii="Times New Roman" w:eastAsia="Times New Roman" w:hAnsi="Times New Roman" w:cs="Times New Roman"/>
          <w:sz w:val="23"/>
          <w:szCs w:val="23"/>
        </w:rPr>
        <w:t>дней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со дня вручения или получения копии постановления.</w:t>
      </w:r>
    </w:p>
    <w:p>
      <w:pPr>
        <w:spacing w:before="0" w:after="0"/>
        <w:jc w:val="both"/>
        <w:rPr>
          <w:sz w:val="23"/>
          <w:szCs w:val="23"/>
        </w:rPr>
      </w:pPr>
    </w:p>
    <w:p>
      <w:pPr>
        <w:spacing w:before="0" w:after="0"/>
        <w:ind w:firstLine="567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Мировой судья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                                                                                           </w:t>
      </w:r>
      <w:r>
        <w:rPr>
          <w:rStyle w:val="cat-FIOgrp-17rplc-39"/>
          <w:rFonts w:ascii="Times New Roman" w:eastAsia="Times New Roman" w:hAnsi="Times New Roman" w:cs="Times New Roman"/>
          <w:sz w:val="23"/>
          <w:szCs w:val="23"/>
        </w:rPr>
        <w:t>фио</w:t>
      </w:r>
    </w:p>
    <w:p>
      <w:pPr>
        <w:spacing w:before="0" w:after="0"/>
        <w:ind w:firstLine="851"/>
        <w:rPr>
          <w:rStyle w:val="DefaultParagraphFont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iCs/>
          <w:sz w:val="23"/>
          <w:szCs w:val="23"/>
        </w:rPr>
        <w:t>Мировой судья</w:t>
      </w:r>
      <w:r>
        <w:rPr>
          <w:rFonts w:ascii="Times New Roman" w:eastAsia="Times New Roman" w:hAnsi="Times New Roman" w:cs="Times New Roman"/>
          <w:i/>
          <w:iCs/>
          <w:sz w:val="23"/>
          <w:szCs w:val="23"/>
        </w:rPr>
        <w:t xml:space="preserve">                 </w:t>
      </w:r>
      <w:r>
        <w:rPr>
          <w:rFonts w:ascii="Times New Roman" w:eastAsia="Times New Roman" w:hAnsi="Times New Roman" w:cs="Times New Roman"/>
          <w:i/>
          <w:iCs/>
          <w:sz w:val="23"/>
          <w:szCs w:val="23"/>
        </w:rPr>
        <w:tab/>
      </w:r>
      <w:r>
        <w:rPr>
          <w:rFonts w:ascii="Times New Roman" w:eastAsia="Times New Roman" w:hAnsi="Times New Roman" w:cs="Times New Roman"/>
          <w:i/>
          <w:iCs/>
          <w:sz w:val="23"/>
          <w:szCs w:val="23"/>
        </w:rPr>
        <w:t>подпись</w:t>
      </w:r>
      <w:r>
        <w:rPr>
          <w:rFonts w:ascii="Times New Roman" w:eastAsia="Times New Roman" w:hAnsi="Times New Roman" w:cs="Times New Roman"/>
          <w:i/>
          <w:iCs/>
          <w:sz w:val="23"/>
          <w:szCs w:val="23"/>
        </w:rPr>
        <w:t xml:space="preserve">                        </w:t>
      </w:r>
      <w:r>
        <w:rPr>
          <w:rFonts w:ascii="Times New Roman" w:eastAsia="Times New Roman" w:hAnsi="Times New Roman" w:cs="Times New Roman"/>
          <w:i/>
          <w:iCs/>
          <w:sz w:val="23"/>
          <w:szCs w:val="23"/>
        </w:rPr>
        <w:tab/>
      </w:r>
      <w:r>
        <w:rPr>
          <w:rStyle w:val="cat-FIOgrp-17rplc-40"/>
          <w:rFonts w:ascii="Times New Roman" w:eastAsia="Times New Roman" w:hAnsi="Times New Roman" w:cs="Times New Roman"/>
          <w:i/>
          <w:iCs/>
          <w:sz w:val="23"/>
          <w:szCs w:val="23"/>
        </w:rPr>
        <w:t>фио</w:t>
      </w:r>
      <w:r>
        <w:rPr>
          <w:rStyle w:val="DefaultParagraphFont"/>
          <w:rFonts w:ascii="Times New Roman" w:eastAsia="Times New Roman" w:hAnsi="Times New Roman" w:cs="Times New Roman"/>
          <w:i/>
          <w:iCs/>
          <w:sz w:val="23"/>
          <w:szCs w:val="23"/>
        </w:rPr>
        <w:tab/>
      </w:r>
    </w:p>
    <w:p>
      <w:pPr>
        <w:spacing w:before="0" w:after="0"/>
        <w:ind w:firstLine="851"/>
        <w:rPr>
          <w:sz w:val="23"/>
          <w:szCs w:val="23"/>
        </w:rPr>
      </w:pPr>
      <w:r>
        <w:rPr>
          <w:rFonts w:ascii="Times New Roman" w:eastAsia="Times New Roman" w:hAnsi="Times New Roman" w:cs="Times New Roman"/>
          <w:i/>
          <w:iCs/>
          <w:sz w:val="23"/>
          <w:szCs w:val="23"/>
        </w:rPr>
        <w:t>Копия верна</w:t>
      </w:r>
    </w:p>
    <w:p>
      <w:pPr>
        <w:spacing w:before="0" w:after="0"/>
        <w:ind w:firstLine="851"/>
        <w:rPr>
          <w:sz w:val="23"/>
          <w:szCs w:val="23"/>
        </w:rPr>
      </w:pPr>
      <w:r>
        <w:rPr>
          <w:rFonts w:ascii="Times New Roman" w:eastAsia="Times New Roman" w:hAnsi="Times New Roman" w:cs="Times New Roman"/>
          <w:i/>
          <w:iCs/>
          <w:sz w:val="23"/>
          <w:szCs w:val="23"/>
        </w:rPr>
        <w:t>Постановление</w:t>
      </w:r>
      <w:r>
        <w:rPr>
          <w:rFonts w:ascii="Times New Roman" w:eastAsia="Times New Roman" w:hAnsi="Times New Roman" w:cs="Times New Roman"/>
          <w:i/>
          <w:iCs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  <w:u w:val="single"/>
        </w:rPr>
        <w:t>не вступило в законную силу</w:t>
      </w:r>
      <w:r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</w:rPr>
        <w:t xml:space="preserve"> </w:t>
      </w:r>
    </w:p>
    <w:p>
      <w:pPr>
        <w:spacing w:before="0" w:after="0"/>
        <w:ind w:firstLine="851"/>
        <w:rPr>
          <w:sz w:val="23"/>
          <w:szCs w:val="23"/>
        </w:rPr>
      </w:pPr>
      <w:r>
        <w:rPr>
          <w:rStyle w:val="cat-FIOgrp-17rplc-41"/>
          <w:rFonts w:ascii="Times New Roman" w:eastAsia="Times New Roman" w:hAnsi="Times New Roman" w:cs="Times New Roman"/>
          <w:i/>
          <w:iCs/>
          <w:sz w:val="23"/>
          <w:szCs w:val="23"/>
        </w:rPr>
        <w:t>фио</w:t>
      </w:r>
      <w:r>
        <w:rPr>
          <w:rFonts w:ascii="Times New Roman" w:eastAsia="Times New Roman" w:hAnsi="Times New Roman" w:cs="Times New Roman"/>
          <w:i/>
          <w:iCs/>
          <w:sz w:val="23"/>
          <w:szCs w:val="23"/>
        </w:rPr>
        <w:t xml:space="preserve"> </w:t>
      </w:r>
    </w:p>
    <w:p>
      <w:pPr>
        <w:spacing w:before="0" w:after="0"/>
        <w:ind w:right="19"/>
        <w:rPr>
          <w:sz w:val="23"/>
          <w:szCs w:val="23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6rplc-0">
    <w:name w:val="cat-Date grp-6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14rplc-5">
    <w:name w:val="cat-FIO grp-14 rplc-5"/>
    <w:basedOn w:val="DefaultParagraphFont"/>
  </w:style>
  <w:style w:type="character" w:customStyle="1" w:styleId="cat-OrganizationNamegrp-21rplc-6">
    <w:name w:val="cat-OrganizationName grp-21 rplc-6"/>
    <w:basedOn w:val="DefaultParagraphFont"/>
  </w:style>
  <w:style w:type="character" w:customStyle="1" w:styleId="cat-FIOgrp-15rplc-7">
    <w:name w:val="cat-FIO grp-15 rplc-7"/>
    <w:basedOn w:val="DefaultParagraphFont"/>
  </w:style>
  <w:style w:type="character" w:customStyle="1" w:styleId="cat-ExternalSystemDefinedgrp-23rplc-8">
    <w:name w:val="cat-ExternalSystemDefined grp-23 rplc-8"/>
    <w:basedOn w:val="DefaultParagraphFont"/>
  </w:style>
  <w:style w:type="character" w:customStyle="1" w:styleId="cat-PassportDatagrp-19rplc-9">
    <w:name w:val="cat-PassportData grp-19 rplc-9"/>
    <w:basedOn w:val="DefaultParagraphFont"/>
  </w:style>
  <w:style w:type="character" w:customStyle="1" w:styleId="cat-PassportDatagrp-20rplc-10">
    <w:name w:val="cat-PassportData grp-20 rplc-10"/>
    <w:basedOn w:val="DefaultParagraphFont"/>
  </w:style>
  <w:style w:type="character" w:customStyle="1" w:styleId="cat-Addressgrp-4rplc-11">
    <w:name w:val="cat-Address grp-4 rplc-11"/>
    <w:basedOn w:val="DefaultParagraphFont"/>
  </w:style>
  <w:style w:type="character" w:customStyle="1" w:styleId="cat-FIOgrp-16rplc-12">
    <w:name w:val="cat-FIO grp-16 rplc-12"/>
    <w:basedOn w:val="DefaultParagraphFont"/>
  </w:style>
  <w:style w:type="character" w:customStyle="1" w:styleId="cat-Addressgrp-4rplc-13">
    <w:name w:val="cat-Address grp-4 rplc-13"/>
    <w:basedOn w:val="DefaultParagraphFont"/>
  </w:style>
  <w:style w:type="character" w:customStyle="1" w:styleId="cat-Dategrp-7rplc-14">
    <w:name w:val="cat-Date grp-7 rplc-14"/>
    <w:basedOn w:val="DefaultParagraphFont"/>
  </w:style>
  <w:style w:type="character" w:customStyle="1" w:styleId="cat-Addressgrp-1rplc-15">
    <w:name w:val="cat-Address grp-1 rplc-15"/>
    <w:basedOn w:val="DefaultParagraphFont"/>
  </w:style>
  <w:style w:type="character" w:customStyle="1" w:styleId="cat-Dategrp-8rplc-16">
    <w:name w:val="cat-Date grp-8 rplc-16"/>
    <w:basedOn w:val="DefaultParagraphFont"/>
  </w:style>
  <w:style w:type="character" w:customStyle="1" w:styleId="cat-Addressgrp-5rplc-17">
    <w:name w:val="cat-Address grp-5 rplc-17"/>
    <w:basedOn w:val="DefaultParagraphFont"/>
  </w:style>
  <w:style w:type="character" w:customStyle="1" w:styleId="cat-FIOgrp-16rplc-18">
    <w:name w:val="cat-FIO grp-16 rplc-18"/>
    <w:basedOn w:val="DefaultParagraphFont"/>
  </w:style>
  <w:style w:type="character" w:customStyle="1" w:styleId="cat-Dategrp-9rplc-19">
    <w:name w:val="cat-Date grp-9 rplc-19"/>
    <w:basedOn w:val="DefaultParagraphFont"/>
  </w:style>
  <w:style w:type="character" w:customStyle="1" w:styleId="cat-OrganizationNamegrp-22rplc-20">
    <w:name w:val="cat-OrganizationName grp-22 rplc-20"/>
    <w:basedOn w:val="DefaultParagraphFont"/>
  </w:style>
  <w:style w:type="character" w:customStyle="1" w:styleId="cat-Dategrp-10rplc-21">
    <w:name w:val="cat-Date grp-10 rplc-21"/>
    <w:basedOn w:val="DefaultParagraphFont"/>
  </w:style>
  <w:style w:type="character" w:customStyle="1" w:styleId="cat-Dategrp-11rplc-22">
    <w:name w:val="cat-Date grp-11 rplc-22"/>
    <w:basedOn w:val="DefaultParagraphFont"/>
  </w:style>
  <w:style w:type="character" w:customStyle="1" w:styleId="cat-FIOgrp-16rplc-23">
    <w:name w:val="cat-FIO grp-16 rplc-23"/>
    <w:basedOn w:val="DefaultParagraphFont"/>
  </w:style>
  <w:style w:type="character" w:customStyle="1" w:styleId="cat-Dategrp-12rplc-24">
    <w:name w:val="cat-Date grp-12 rplc-24"/>
    <w:basedOn w:val="DefaultParagraphFont"/>
  </w:style>
  <w:style w:type="character" w:customStyle="1" w:styleId="cat-FIOgrp-16rplc-25">
    <w:name w:val="cat-FIO grp-16 rplc-25"/>
    <w:basedOn w:val="DefaultParagraphFont"/>
  </w:style>
  <w:style w:type="character" w:customStyle="1" w:styleId="cat-Dategrp-7rplc-26">
    <w:name w:val="cat-Date grp-7 rplc-26"/>
    <w:basedOn w:val="DefaultParagraphFont"/>
  </w:style>
  <w:style w:type="character" w:customStyle="1" w:styleId="cat-Dategrp-8rplc-27">
    <w:name w:val="cat-Date grp-8 rplc-27"/>
    <w:basedOn w:val="DefaultParagraphFont"/>
  </w:style>
  <w:style w:type="character" w:customStyle="1" w:styleId="cat-FIOgrp-16rplc-28">
    <w:name w:val="cat-FIO grp-16 rplc-28"/>
    <w:basedOn w:val="DefaultParagraphFont"/>
  </w:style>
  <w:style w:type="character" w:customStyle="1" w:styleId="cat-FIOgrp-16rplc-29">
    <w:name w:val="cat-FIO grp-16 rplc-29"/>
    <w:basedOn w:val="DefaultParagraphFont"/>
  </w:style>
  <w:style w:type="character" w:customStyle="1" w:styleId="cat-Dategrp-13rplc-30">
    <w:name w:val="cat-Date grp-13 rplc-30"/>
    <w:basedOn w:val="DefaultParagraphFont"/>
  </w:style>
  <w:style w:type="character" w:customStyle="1" w:styleId="cat-FIOgrp-16rplc-31">
    <w:name w:val="cat-FIO grp-16 rplc-31"/>
    <w:basedOn w:val="DefaultParagraphFont"/>
  </w:style>
  <w:style w:type="character" w:customStyle="1" w:styleId="cat-FIOgrp-16rplc-32">
    <w:name w:val="cat-FIO grp-16 rplc-32"/>
    <w:basedOn w:val="DefaultParagraphFont"/>
  </w:style>
  <w:style w:type="character" w:customStyle="1" w:styleId="cat-OrganizationNamegrp-21rplc-33">
    <w:name w:val="cat-OrganizationName grp-21 rplc-33"/>
    <w:basedOn w:val="DefaultParagraphFont"/>
  </w:style>
  <w:style w:type="character" w:customStyle="1" w:styleId="cat-FIOgrp-15rplc-34">
    <w:name w:val="cat-FIO grp-15 rplc-34"/>
    <w:basedOn w:val="DefaultParagraphFont"/>
  </w:style>
  <w:style w:type="character" w:customStyle="1" w:styleId="cat-Sumgrp-18rplc-35">
    <w:name w:val="cat-Sum grp-18 rplc-35"/>
    <w:basedOn w:val="DefaultParagraphFont"/>
  </w:style>
  <w:style w:type="character" w:customStyle="1" w:styleId="cat-Addressgrp-1rplc-36">
    <w:name w:val="cat-Address grp-1 rplc-36"/>
    <w:basedOn w:val="DefaultParagraphFont"/>
  </w:style>
  <w:style w:type="character" w:customStyle="1" w:styleId="cat-Addressgrp-2rplc-37">
    <w:name w:val="cat-Address grp-2 rplc-37"/>
    <w:basedOn w:val="DefaultParagraphFont"/>
  </w:style>
  <w:style w:type="character" w:customStyle="1" w:styleId="cat-Addressgrp-1rplc-38">
    <w:name w:val="cat-Address grp-1 rplc-38"/>
    <w:basedOn w:val="DefaultParagraphFont"/>
  </w:style>
  <w:style w:type="character" w:customStyle="1" w:styleId="cat-FIOgrp-17rplc-39">
    <w:name w:val="cat-FIO grp-17 rplc-39"/>
    <w:basedOn w:val="DefaultParagraphFont"/>
  </w:style>
  <w:style w:type="character" w:customStyle="1" w:styleId="cat-FIOgrp-17rplc-40">
    <w:name w:val="cat-FIO grp-17 rplc-40"/>
    <w:basedOn w:val="DefaultParagraphFont"/>
  </w:style>
  <w:style w:type="character" w:customStyle="1" w:styleId="cat-FIOgrp-17rplc-41">
    <w:name w:val="cat-FIO grp-17 rplc-4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451737/174c0129ec03ec20df9d00e8be07d3090651cc4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