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6572A" w:rsidP="0076572A">
      <w:pPr>
        <w:ind w:right="23"/>
        <w:jc w:val="right"/>
        <w:rPr>
          <w:szCs w:val="28"/>
        </w:rPr>
      </w:pPr>
      <w:r>
        <w:rPr>
          <w:szCs w:val="28"/>
        </w:rPr>
        <w:t>дело № 5-27-371</w:t>
      </w:r>
      <w:r w:rsidR="008C158A">
        <w:rPr>
          <w:szCs w:val="28"/>
        </w:rPr>
        <w:t>/2017</w:t>
      </w:r>
    </w:p>
    <w:p w:rsidR="008C158A" w:rsidRPr="008C158A" w:rsidP="0076572A">
      <w:pPr>
        <w:ind w:right="23"/>
        <w:jc w:val="right"/>
        <w:rPr>
          <w:szCs w:val="28"/>
        </w:rPr>
      </w:pPr>
    </w:p>
    <w:p w:rsidR="008C158A" w:rsidRPr="008C158A" w:rsidP="0076572A">
      <w:pPr>
        <w:ind w:right="23"/>
        <w:jc w:val="center"/>
        <w:rPr>
          <w:bCs/>
        </w:rPr>
      </w:pPr>
      <w:r w:rsidRPr="008C158A">
        <w:rPr>
          <w:bCs/>
        </w:rPr>
        <w:t>ПОСТАНОВЛЕНИЕ</w:t>
      </w:r>
    </w:p>
    <w:p w:rsidR="0076572A" w:rsidRPr="008C158A" w:rsidP="0076572A">
      <w:pPr>
        <w:ind w:right="23"/>
        <w:jc w:val="center"/>
        <w:rPr>
          <w:bCs/>
        </w:rPr>
      </w:pPr>
      <w:r w:rsidRPr="008C158A">
        <w:rPr>
          <w:bCs/>
        </w:rPr>
        <w:t>об административном правонарушении</w:t>
      </w:r>
      <w:r w:rsidRPr="008C158A">
        <w:rPr>
          <w:bCs/>
        </w:rPr>
        <w:t xml:space="preserve"> </w:t>
      </w:r>
    </w:p>
    <w:p w:rsidR="0076572A" w:rsidRPr="0076572A" w:rsidP="0076572A">
      <w:pPr>
        <w:ind w:right="23"/>
        <w:jc w:val="both"/>
        <w:rPr>
          <w:b/>
          <w:bCs/>
        </w:rPr>
      </w:pPr>
    </w:p>
    <w:p w:rsidR="0076572A" w:rsidRPr="008C158A" w:rsidP="0076572A">
      <w:pPr>
        <w:pStyle w:val="BodyTextIndent"/>
        <w:tabs>
          <w:tab w:val="center" w:pos="4686"/>
        </w:tabs>
        <w:ind w:right="23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01</w:t>
      </w:r>
      <w:r w:rsidRPr="008C158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ноября</w:t>
      </w:r>
      <w:r w:rsidRPr="008C158A">
        <w:rPr>
          <w:i w:val="0"/>
          <w:sz w:val="28"/>
          <w:szCs w:val="28"/>
        </w:rPr>
        <w:t xml:space="preserve"> 2017 года                                    </w:t>
      </w:r>
      <w:r w:rsidR="008C158A">
        <w:rPr>
          <w:i w:val="0"/>
          <w:sz w:val="28"/>
          <w:szCs w:val="28"/>
        </w:rPr>
        <w:t xml:space="preserve">              </w:t>
      </w:r>
      <w:r w:rsidRPr="008C158A">
        <w:rPr>
          <w:i w:val="0"/>
          <w:sz w:val="28"/>
          <w:szCs w:val="28"/>
        </w:rPr>
        <w:t xml:space="preserve"> г. Бахчисарай</w:t>
      </w:r>
    </w:p>
    <w:p w:rsidR="0076572A" w:rsidRPr="008C158A" w:rsidP="0076572A">
      <w:pPr>
        <w:pStyle w:val="BodyTextIndent"/>
        <w:tabs>
          <w:tab w:val="center" w:pos="4686"/>
        </w:tabs>
        <w:ind w:right="23"/>
        <w:rPr>
          <w:i w:val="0"/>
          <w:sz w:val="28"/>
          <w:szCs w:val="28"/>
        </w:rPr>
      </w:pPr>
    </w:p>
    <w:p w:rsidR="0076572A" w:rsidRPr="008C158A" w:rsidP="0076572A">
      <w:pPr>
        <w:pStyle w:val="BodyTextIndent"/>
        <w:tabs>
          <w:tab w:val="left" w:pos="6120"/>
        </w:tabs>
        <w:ind w:firstLine="0"/>
        <w:rPr>
          <w:rFonts w:eastAsia="Newton-Regular"/>
          <w:i w:val="0"/>
          <w:sz w:val="28"/>
          <w:szCs w:val="28"/>
          <w:lang w:eastAsia="en-US"/>
        </w:rPr>
      </w:pP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     </w:t>
      </w:r>
      <w:r w:rsidRPr="008C158A">
        <w:rPr>
          <w:rFonts w:eastAsia="Newton-Regular"/>
          <w:i w:val="0"/>
          <w:sz w:val="28"/>
          <w:szCs w:val="28"/>
          <w:lang w:eastAsia="en-US"/>
        </w:rPr>
        <w:t>Миро</w:t>
      </w:r>
      <w:r w:rsidR="008C158A">
        <w:rPr>
          <w:rFonts w:eastAsia="Newton-Regular"/>
          <w:i w:val="0"/>
          <w:sz w:val="28"/>
          <w:szCs w:val="28"/>
          <w:lang w:eastAsia="en-US"/>
        </w:rPr>
        <w:t>вой судья судебного участка № 27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Бахчисарайского судебного района (Бахчисарайский муниципальный район) Республики Крым </w:t>
      </w:r>
      <w:r w:rsidR="008C158A">
        <w:rPr>
          <w:rFonts w:eastAsia="Newton-Regular"/>
          <w:i w:val="0"/>
          <w:sz w:val="28"/>
          <w:szCs w:val="28"/>
          <w:lang w:eastAsia="en-US"/>
        </w:rPr>
        <w:t>Есина Е.А.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(298400, г. Бахчисарай, ул. Фрунзе, 36в), рассмотрев </w:t>
      </w:r>
      <w:r w:rsidR="008C158A">
        <w:rPr>
          <w:rFonts w:eastAsia="Newton-Regular"/>
          <w:i w:val="0"/>
          <w:sz w:val="28"/>
          <w:szCs w:val="28"/>
          <w:lang w:eastAsia="en-US"/>
        </w:rPr>
        <w:t>дело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об а</w:t>
      </w:r>
      <w:r w:rsidRPr="008C158A" w:rsidR="004E1222">
        <w:rPr>
          <w:rFonts w:eastAsia="Newton-Regular"/>
          <w:i w:val="0"/>
          <w:sz w:val="28"/>
          <w:szCs w:val="28"/>
          <w:lang w:eastAsia="en-US"/>
        </w:rPr>
        <w:t xml:space="preserve">дминистративном правонарушении 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в отношении </w:t>
      </w:r>
      <w:r w:rsidR="00B22BBC">
        <w:rPr>
          <w:rFonts w:eastAsia="Newton-Regular"/>
          <w:i w:val="0"/>
          <w:sz w:val="28"/>
          <w:szCs w:val="28"/>
          <w:lang w:eastAsia="en-US"/>
        </w:rPr>
        <w:t>Трубкина</w:t>
      </w:r>
      <w:r w:rsidR="00B22BBC">
        <w:rPr>
          <w:rFonts w:eastAsia="Newton-Regular"/>
          <w:i w:val="0"/>
          <w:sz w:val="28"/>
          <w:szCs w:val="28"/>
          <w:lang w:eastAsia="en-US"/>
        </w:rPr>
        <w:t xml:space="preserve"> </w:t>
      </w:r>
      <w:r w:rsidR="009A0A8E">
        <w:rPr>
          <w:rFonts w:eastAsia="Newton-Regular"/>
          <w:i w:val="0"/>
          <w:sz w:val="28"/>
          <w:szCs w:val="28"/>
          <w:lang w:eastAsia="en-US"/>
        </w:rPr>
        <w:t>А.Ю.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, </w:t>
      </w:r>
      <w:r w:rsidR="009A0A8E">
        <w:rPr>
          <w:rFonts w:eastAsia="Newton-Regular"/>
          <w:i w:val="0"/>
          <w:sz w:val="28"/>
          <w:szCs w:val="28"/>
          <w:lang w:eastAsia="en-US"/>
        </w:rPr>
        <w:t>***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года рождения, уроженца </w:t>
      </w:r>
      <w:r w:rsidR="009A0A8E">
        <w:rPr>
          <w:rFonts w:eastAsia="Newton-Regular"/>
          <w:i w:val="0"/>
          <w:sz w:val="28"/>
          <w:szCs w:val="28"/>
          <w:lang w:eastAsia="en-US"/>
        </w:rPr>
        <w:t>***</w:t>
      </w:r>
      <w:r w:rsidRPr="008C158A" w:rsidR="00DE1AD4">
        <w:rPr>
          <w:rFonts w:eastAsia="Newton-Regular"/>
          <w:i w:val="0"/>
          <w:sz w:val="28"/>
          <w:szCs w:val="28"/>
          <w:lang w:eastAsia="en-US"/>
        </w:rPr>
        <w:t xml:space="preserve">, </w:t>
      </w:r>
      <w:r w:rsidRPr="008C158A" w:rsidR="002C7252">
        <w:rPr>
          <w:rFonts w:eastAsia="Newton-Regular"/>
          <w:i w:val="0"/>
          <w:sz w:val="28"/>
          <w:szCs w:val="28"/>
          <w:lang w:eastAsia="en-US"/>
        </w:rPr>
        <w:t xml:space="preserve">не </w:t>
      </w:r>
      <w:r w:rsidRPr="008C158A">
        <w:rPr>
          <w:rFonts w:eastAsia="Newton-Regular"/>
          <w:i w:val="0"/>
          <w:sz w:val="28"/>
          <w:szCs w:val="28"/>
          <w:lang w:eastAsia="en-US"/>
        </w:rPr>
        <w:t>работающего</w:t>
      </w:r>
      <w:r w:rsidRPr="008C158A" w:rsidR="00DE1AD4">
        <w:rPr>
          <w:rFonts w:eastAsia="Newton-Regular"/>
          <w:i w:val="0"/>
          <w:sz w:val="28"/>
          <w:szCs w:val="28"/>
          <w:lang w:eastAsia="en-US"/>
        </w:rPr>
        <w:t>,</w:t>
      </w:r>
      <w:r w:rsidRPr="008C158A" w:rsidR="0092515C">
        <w:rPr>
          <w:rFonts w:eastAsia="Newton-Regular"/>
          <w:i w:val="0"/>
          <w:sz w:val="28"/>
          <w:szCs w:val="28"/>
          <w:lang w:eastAsia="en-US"/>
        </w:rPr>
        <w:t xml:space="preserve"> зарегистрированного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 </w:t>
      </w:r>
      <w:r w:rsidRPr="008C158A" w:rsidR="00DE1AD4">
        <w:rPr>
          <w:rFonts w:eastAsia="Newton-Regular"/>
          <w:i w:val="0"/>
          <w:sz w:val="28"/>
          <w:szCs w:val="28"/>
          <w:lang w:eastAsia="en-US"/>
        </w:rPr>
        <w:t xml:space="preserve">и проживающего </w:t>
      </w:r>
      <w:r w:rsidRPr="008C158A">
        <w:rPr>
          <w:rFonts w:eastAsia="Newton-Regular"/>
          <w:i w:val="0"/>
          <w:sz w:val="28"/>
          <w:szCs w:val="28"/>
          <w:lang w:eastAsia="en-US"/>
        </w:rPr>
        <w:t>по адрес</w:t>
      </w:r>
      <w:r w:rsidRPr="008C158A" w:rsidR="002C7252">
        <w:rPr>
          <w:rFonts w:eastAsia="Newton-Regular"/>
          <w:i w:val="0"/>
          <w:sz w:val="28"/>
          <w:szCs w:val="28"/>
          <w:lang w:eastAsia="en-US"/>
        </w:rPr>
        <w:t xml:space="preserve">у: </w:t>
      </w:r>
      <w:r w:rsidR="009A0A8E">
        <w:rPr>
          <w:rFonts w:eastAsia="Newton-Regular"/>
          <w:i w:val="0"/>
          <w:sz w:val="28"/>
          <w:szCs w:val="28"/>
          <w:lang w:eastAsia="en-US"/>
        </w:rPr>
        <w:t>***</w:t>
      </w:r>
      <w:r w:rsidR="00B22BBC">
        <w:rPr>
          <w:rFonts w:eastAsia="Newton-Regular"/>
          <w:i w:val="0"/>
          <w:sz w:val="28"/>
          <w:szCs w:val="28"/>
          <w:lang w:eastAsia="en-US"/>
        </w:rPr>
        <w:t>,</w:t>
      </w:r>
      <w:r w:rsidRPr="008C158A" w:rsidR="0092515C">
        <w:rPr>
          <w:rFonts w:eastAsia="Newton-Regular"/>
          <w:i w:val="0"/>
          <w:sz w:val="28"/>
          <w:szCs w:val="28"/>
          <w:lang w:eastAsia="en-US"/>
        </w:rPr>
        <w:t xml:space="preserve"> </w:t>
      </w:r>
      <w:r w:rsidRPr="008C158A">
        <w:rPr>
          <w:rFonts w:eastAsia="Newton-Regular"/>
          <w:i w:val="0"/>
          <w:sz w:val="28"/>
          <w:szCs w:val="28"/>
          <w:lang w:eastAsia="en-US"/>
        </w:rPr>
        <w:t xml:space="preserve">в совершении административного правонарушения, предусмотренного ч. 4 ст. 12.15 Кодекса </w:t>
      </w:r>
      <w:r w:rsidRPr="008C158A" w:rsidR="0080055A">
        <w:rPr>
          <w:rFonts w:eastAsia="Newton-Regular"/>
          <w:i w:val="0"/>
          <w:sz w:val="28"/>
          <w:szCs w:val="28"/>
          <w:lang w:eastAsia="en-US"/>
        </w:rPr>
        <w:t xml:space="preserve">Российской Федерации </w:t>
      </w:r>
      <w:r w:rsidRPr="008C158A">
        <w:rPr>
          <w:rFonts w:eastAsia="Newton-Regular"/>
          <w:i w:val="0"/>
          <w:sz w:val="28"/>
          <w:szCs w:val="28"/>
          <w:lang w:eastAsia="en-US"/>
        </w:rPr>
        <w:t>об административных правонарушениях,</w:t>
      </w:r>
    </w:p>
    <w:p w:rsidR="0076572A" w:rsidRPr="008C158A" w:rsidP="0076572A">
      <w:pPr>
        <w:pStyle w:val="BodyTextIndent"/>
        <w:tabs>
          <w:tab w:val="left" w:pos="6120"/>
        </w:tabs>
        <w:ind w:firstLine="0"/>
        <w:jc w:val="center"/>
        <w:rPr>
          <w:b/>
          <w:i w:val="0"/>
          <w:sz w:val="28"/>
          <w:szCs w:val="28"/>
        </w:rPr>
      </w:pPr>
      <w:r w:rsidRPr="008C158A">
        <w:rPr>
          <w:b/>
          <w:i w:val="0"/>
          <w:sz w:val="28"/>
          <w:szCs w:val="28"/>
        </w:rPr>
        <w:t>У С Т А Н О В И Л:</w:t>
      </w:r>
    </w:p>
    <w:p w:rsidR="00DE1AD4" w:rsidRPr="008C158A" w:rsidP="000876C9">
      <w:pPr>
        <w:pStyle w:val="BodyTextIndent"/>
        <w:ind w:firstLine="540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>0</w:t>
      </w:r>
      <w:r w:rsidR="00B22BBC">
        <w:rPr>
          <w:i w:val="0"/>
          <w:sz w:val="28"/>
          <w:szCs w:val="28"/>
        </w:rPr>
        <w:t>7</w:t>
      </w:r>
      <w:r w:rsidRPr="008C158A" w:rsidR="0092515C">
        <w:rPr>
          <w:i w:val="0"/>
          <w:sz w:val="28"/>
          <w:szCs w:val="28"/>
        </w:rPr>
        <w:t xml:space="preserve"> </w:t>
      </w:r>
      <w:r w:rsidR="00B22BBC">
        <w:rPr>
          <w:i w:val="0"/>
          <w:sz w:val="28"/>
          <w:szCs w:val="28"/>
        </w:rPr>
        <w:t>октября</w:t>
      </w:r>
      <w:r w:rsidRPr="008C158A" w:rsidR="0076572A">
        <w:rPr>
          <w:i w:val="0"/>
          <w:sz w:val="28"/>
          <w:szCs w:val="28"/>
        </w:rPr>
        <w:t xml:space="preserve"> 2017 года в </w:t>
      </w:r>
      <w:r w:rsidR="00B22BBC">
        <w:rPr>
          <w:i w:val="0"/>
          <w:sz w:val="28"/>
          <w:szCs w:val="28"/>
        </w:rPr>
        <w:t>16</w:t>
      </w:r>
      <w:r>
        <w:rPr>
          <w:i w:val="0"/>
          <w:sz w:val="28"/>
          <w:szCs w:val="28"/>
        </w:rPr>
        <w:t xml:space="preserve"> часов</w:t>
      </w:r>
      <w:r w:rsidRPr="008C158A" w:rsidR="0076572A">
        <w:rPr>
          <w:i w:val="0"/>
          <w:sz w:val="28"/>
          <w:szCs w:val="28"/>
        </w:rPr>
        <w:t xml:space="preserve"> </w:t>
      </w:r>
      <w:r w:rsidR="00B22BBC">
        <w:rPr>
          <w:i w:val="0"/>
          <w:sz w:val="28"/>
          <w:szCs w:val="28"/>
        </w:rPr>
        <w:t>04</w:t>
      </w:r>
      <w:r w:rsidRPr="008C158A" w:rsidR="0076572A">
        <w:rPr>
          <w:i w:val="0"/>
          <w:sz w:val="28"/>
          <w:szCs w:val="28"/>
        </w:rPr>
        <w:t xml:space="preserve"> минут на </w:t>
      </w:r>
      <w:r w:rsidR="00B22BBC">
        <w:rPr>
          <w:i w:val="0"/>
          <w:sz w:val="28"/>
          <w:szCs w:val="28"/>
        </w:rPr>
        <w:t>33 км</w:t>
      </w:r>
      <w:r w:rsidR="00B22BBC">
        <w:rPr>
          <w:i w:val="0"/>
          <w:sz w:val="28"/>
          <w:szCs w:val="28"/>
        </w:rPr>
        <w:t>.</w:t>
      </w:r>
      <w:r w:rsidR="00B22BBC">
        <w:rPr>
          <w:i w:val="0"/>
          <w:sz w:val="28"/>
          <w:szCs w:val="28"/>
        </w:rPr>
        <w:t xml:space="preserve"> </w:t>
      </w:r>
      <w:r w:rsidR="00B22BBC">
        <w:rPr>
          <w:i w:val="0"/>
          <w:sz w:val="28"/>
          <w:szCs w:val="28"/>
        </w:rPr>
        <w:t>а</w:t>
      </w:r>
      <w:r w:rsidR="00B22BBC">
        <w:rPr>
          <w:i w:val="0"/>
          <w:sz w:val="28"/>
          <w:szCs w:val="28"/>
        </w:rPr>
        <w:t xml:space="preserve">втодороги </w:t>
      </w:r>
      <w:r w:rsidR="009A0A8E">
        <w:rPr>
          <w:i w:val="0"/>
          <w:sz w:val="28"/>
          <w:szCs w:val="28"/>
        </w:rPr>
        <w:t>***</w:t>
      </w:r>
      <w:r w:rsidR="00B22BBC">
        <w:rPr>
          <w:i w:val="0"/>
          <w:sz w:val="28"/>
          <w:szCs w:val="28"/>
        </w:rPr>
        <w:t>,</w:t>
      </w:r>
      <w:r w:rsidRPr="008C158A" w:rsidR="0076572A">
        <w:rPr>
          <w:i w:val="0"/>
          <w:sz w:val="28"/>
          <w:szCs w:val="28"/>
        </w:rPr>
        <w:t xml:space="preserve"> </w:t>
      </w:r>
      <w:r w:rsidR="00B22BBC">
        <w:rPr>
          <w:i w:val="0"/>
          <w:sz w:val="28"/>
          <w:szCs w:val="28"/>
        </w:rPr>
        <w:t>Трубкин</w:t>
      </w:r>
      <w:r w:rsidR="00B22BBC">
        <w:rPr>
          <w:i w:val="0"/>
          <w:sz w:val="28"/>
          <w:szCs w:val="28"/>
        </w:rPr>
        <w:t xml:space="preserve"> А.Ю.</w:t>
      </w:r>
      <w:r w:rsidRPr="008C158A" w:rsidR="0076572A">
        <w:rPr>
          <w:i w:val="0"/>
          <w:sz w:val="28"/>
          <w:szCs w:val="28"/>
        </w:rPr>
        <w:t xml:space="preserve">, управляя транспортным средством </w:t>
      </w:r>
      <w:r w:rsidRPr="008C158A" w:rsidR="002C7252">
        <w:rPr>
          <w:i w:val="0"/>
          <w:sz w:val="28"/>
          <w:szCs w:val="28"/>
        </w:rPr>
        <w:t xml:space="preserve"> «</w:t>
      </w:r>
      <w:r w:rsidR="00B22BBC">
        <w:rPr>
          <w:i w:val="0"/>
          <w:sz w:val="28"/>
          <w:szCs w:val="28"/>
          <w:lang w:val="en-US"/>
        </w:rPr>
        <w:t>AUDI</w:t>
      </w:r>
      <w:r w:rsidRPr="008C158A" w:rsidR="004E1222">
        <w:rPr>
          <w:i w:val="0"/>
          <w:sz w:val="28"/>
          <w:szCs w:val="28"/>
        </w:rPr>
        <w:t xml:space="preserve">» </w:t>
      </w:r>
      <w:r w:rsidRPr="008C158A" w:rsidR="0092515C">
        <w:rPr>
          <w:i w:val="0"/>
          <w:sz w:val="28"/>
          <w:szCs w:val="28"/>
        </w:rPr>
        <w:t xml:space="preserve">государственный </w:t>
      </w:r>
      <w:r w:rsidRPr="008C158A" w:rsidR="004E1222">
        <w:rPr>
          <w:i w:val="0"/>
          <w:sz w:val="28"/>
          <w:szCs w:val="28"/>
        </w:rPr>
        <w:t xml:space="preserve">регистрационный знак </w:t>
      </w:r>
      <w:r w:rsidRPr="008C158A" w:rsidR="0092515C">
        <w:rPr>
          <w:i w:val="0"/>
          <w:sz w:val="28"/>
          <w:szCs w:val="28"/>
        </w:rPr>
        <w:t>«</w:t>
      </w:r>
      <w:r w:rsidR="009A0A8E">
        <w:rPr>
          <w:i w:val="0"/>
          <w:sz w:val="28"/>
          <w:szCs w:val="28"/>
        </w:rPr>
        <w:t>***</w:t>
      </w:r>
      <w:r w:rsidRPr="008C158A" w:rsidR="0092515C">
        <w:rPr>
          <w:i w:val="0"/>
          <w:sz w:val="28"/>
          <w:szCs w:val="28"/>
        </w:rPr>
        <w:t>»</w:t>
      </w:r>
      <w:r w:rsidRPr="008C158A" w:rsidR="0076572A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собственником которого является </w:t>
      </w:r>
      <w:r w:rsidR="009A0A8E">
        <w:rPr>
          <w:i w:val="0"/>
          <w:sz w:val="28"/>
          <w:szCs w:val="28"/>
        </w:rPr>
        <w:t>фио1</w:t>
      </w:r>
      <w:r w:rsidR="00B22BBC">
        <w:rPr>
          <w:i w:val="0"/>
          <w:sz w:val="28"/>
          <w:szCs w:val="28"/>
        </w:rPr>
        <w:t xml:space="preserve"> проживающий в г. </w:t>
      </w:r>
      <w:r w:rsidR="009A0A8E">
        <w:rPr>
          <w:i w:val="0"/>
          <w:sz w:val="28"/>
          <w:szCs w:val="28"/>
        </w:rPr>
        <w:t>***</w:t>
      </w:r>
      <w:r>
        <w:rPr>
          <w:i w:val="0"/>
          <w:sz w:val="28"/>
          <w:szCs w:val="28"/>
        </w:rPr>
        <w:t>,</w:t>
      </w:r>
      <w:r w:rsidRPr="008C158A" w:rsidR="0076572A">
        <w:rPr>
          <w:i w:val="0"/>
          <w:sz w:val="28"/>
          <w:szCs w:val="28"/>
        </w:rPr>
        <w:t xml:space="preserve"> </w:t>
      </w:r>
      <w:r w:rsidRPr="008C158A" w:rsidR="0092515C">
        <w:rPr>
          <w:i w:val="0"/>
          <w:sz w:val="28"/>
          <w:szCs w:val="28"/>
        </w:rPr>
        <w:t>осуществил выезд</w:t>
      </w:r>
      <w:r w:rsidRPr="008C158A" w:rsidR="0076572A">
        <w:rPr>
          <w:i w:val="0"/>
          <w:sz w:val="28"/>
          <w:szCs w:val="28"/>
        </w:rPr>
        <w:t xml:space="preserve"> на полосу предназначенную для движения</w:t>
      </w:r>
      <w:r w:rsidRPr="008C158A" w:rsidR="002C7252">
        <w:rPr>
          <w:i w:val="0"/>
          <w:sz w:val="28"/>
          <w:szCs w:val="28"/>
        </w:rPr>
        <w:t xml:space="preserve"> </w:t>
      </w:r>
      <w:r w:rsidRPr="008C158A" w:rsidR="0092515C">
        <w:rPr>
          <w:i w:val="0"/>
          <w:sz w:val="28"/>
          <w:szCs w:val="28"/>
        </w:rPr>
        <w:t xml:space="preserve">во встречном направлении </w:t>
      </w:r>
      <w:r w:rsidRPr="008C158A" w:rsidR="002C7252">
        <w:rPr>
          <w:i w:val="0"/>
          <w:sz w:val="28"/>
          <w:szCs w:val="28"/>
        </w:rPr>
        <w:t>с пересечением сплошн</w:t>
      </w:r>
      <w:r w:rsidRPr="008C158A" w:rsidR="0092515C">
        <w:rPr>
          <w:i w:val="0"/>
          <w:sz w:val="28"/>
          <w:szCs w:val="28"/>
        </w:rPr>
        <w:t>ой линии дорожной разметки 1.1</w:t>
      </w:r>
      <w:r w:rsidRPr="008C158A" w:rsidR="0076572A">
        <w:rPr>
          <w:i w:val="0"/>
          <w:sz w:val="28"/>
          <w:szCs w:val="28"/>
        </w:rPr>
        <w:t xml:space="preserve"> ПДД, </w:t>
      </w:r>
      <w:r w:rsidRPr="008C158A" w:rsidR="0076572A">
        <w:rPr>
          <w:i w:val="0"/>
          <w:iCs/>
          <w:sz w:val="28"/>
          <w:szCs w:val="28"/>
        </w:rPr>
        <w:t>чем нарушил требования п.1.3 ПД</w:t>
      </w:r>
      <w:r>
        <w:rPr>
          <w:i w:val="0"/>
          <w:iCs/>
          <w:sz w:val="28"/>
          <w:szCs w:val="28"/>
        </w:rPr>
        <w:t>Д РФ</w:t>
      </w:r>
      <w:r w:rsidRPr="008C158A" w:rsidR="0092515C">
        <w:rPr>
          <w:i w:val="0"/>
          <w:iCs/>
          <w:sz w:val="28"/>
          <w:szCs w:val="28"/>
        </w:rPr>
        <w:t xml:space="preserve">. </w:t>
      </w:r>
    </w:p>
    <w:p w:rsidR="00DE1AD4" w:rsidRPr="008C158A" w:rsidP="000876C9">
      <w:pPr>
        <w:pStyle w:val="BodyTextIndent"/>
        <w:ind w:firstLine="54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01.11</w:t>
      </w:r>
      <w:r w:rsidR="001040F0">
        <w:rPr>
          <w:i w:val="0"/>
          <w:sz w:val="28"/>
          <w:szCs w:val="28"/>
        </w:rPr>
        <w:t>.2017г.</w:t>
      </w:r>
      <w:r w:rsidRPr="008C158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Трубкин</w:t>
      </w:r>
      <w:r>
        <w:rPr>
          <w:i w:val="0"/>
          <w:sz w:val="28"/>
          <w:szCs w:val="28"/>
        </w:rPr>
        <w:t xml:space="preserve"> А.Ю. </w:t>
      </w:r>
      <w:r w:rsidRPr="008C158A">
        <w:rPr>
          <w:i w:val="0"/>
          <w:sz w:val="28"/>
          <w:szCs w:val="28"/>
        </w:rPr>
        <w:t xml:space="preserve">вину признал полностью, обстоятельства совершения правонарушения подтвердил, </w:t>
      </w:r>
      <w:r w:rsidR="001040F0">
        <w:rPr>
          <w:i w:val="0"/>
          <w:sz w:val="28"/>
          <w:szCs w:val="28"/>
        </w:rPr>
        <w:t>пояснил, что пересек сплошную линию</w:t>
      </w:r>
      <w:r w:rsidR="0080055A">
        <w:rPr>
          <w:i w:val="0"/>
          <w:sz w:val="28"/>
          <w:szCs w:val="28"/>
        </w:rPr>
        <w:t>,</w:t>
      </w:r>
      <w:r w:rsidR="001040F0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так как спешил</w:t>
      </w:r>
      <w:r w:rsidR="001040F0">
        <w:rPr>
          <w:i w:val="0"/>
          <w:sz w:val="28"/>
          <w:szCs w:val="28"/>
        </w:rPr>
        <w:t xml:space="preserve">, </w:t>
      </w:r>
      <w:r w:rsidRPr="008C158A">
        <w:rPr>
          <w:i w:val="0"/>
          <w:sz w:val="28"/>
          <w:szCs w:val="28"/>
        </w:rPr>
        <w:t>просил назначить штраф.</w:t>
      </w:r>
    </w:p>
    <w:p w:rsidR="0076572A" w:rsidP="0076572A">
      <w:pPr>
        <w:pStyle w:val="ConsPlusNormal"/>
        <w:ind w:firstLine="540"/>
        <w:jc w:val="both"/>
      </w:pPr>
      <w:r>
        <w:t>Мировой с</w:t>
      </w:r>
      <w:r w:rsidRPr="008C158A">
        <w:t>уд</w:t>
      </w:r>
      <w:r>
        <w:t>ья</w:t>
      </w:r>
      <w:r w:rsidRPr="008C158A">
        <w:t xml:space="preserve">, </w:t>
      </w:r>
      <w:r w:rsidR="0080055A">
        <w:t xml:space="preserve">заслушав пояснения лица, </w:t>
      </w:r>
      <w:r w:rsidRPr="00667342" w:rsidR="0080055A">
        <w:t>привлекаемого к административной ответственности</w:t>
      </w:r>
      <w:r w:rsidR="0080055A">
        <w:t xml:space="preserve">, </w:t>
      </w:r>
      <w:r w:rsidRPr="008C158A">
        <w:t>исследовав материалы дела, которые составлены с соблюдением требований, предусмотренных ст. 29.1 и ст. 29.4 КоАП РФ,</w:t>
      </w:r>
      <w:r w:rsidRPr="008C158A">
        <w:rPr>
          <w:i/>
        </w:rPr>
        <w:t xml:space="preserve"> </w:t>
      </w:r>
      <w:r w:rsidRPr="008C158A">
        <w:t xml:space="preserve">считает вину </w:t>
      </w:r>
      <w:r w:rsidRPr="00B22BBC" w:rsidR="00B22BBC">
        <w:t>Трубкин</w:t>
      </w:r>
      <w:r w:rsidR="00B22BBC">
        <w:t>а</w:t>
      </w:r>
      <w:r w:rsidRPr="00B22BBC" w:rsidR="00B22BBC">
        <w:t xml:space="preserve"> А.Ю.</w:t>
      </w:r>
      <w:r w:rsidR="00B22BBC">
        <w:t xml:space="preserve"> </w:t>
      </w:r>
      <w:r w:rsidRPr="008C158A">
        <w:t>в выезде в нарушение Правил дорожного движения на полосу, предназначенную для встречного движения, н</w:t>
      </w:r>
      <w:r w:rsidR="00016052">
        <w:t>астоящей статьи, установленной, исходя из следующего.</w:t>
      </w:r>
    </w:p>
    <w:p w:rsidR="00016052" w:rsidRPr="008C158A" w:rsidP="00016052">
      <w:pPr>
        <w:ind w:firstLine="709"/>
        <w:jc w:val="both"/>
        <w:rPr>
          <w:szCs w:val="28"/>
        </w:rPr>
      </w:pPr>
      <w:r w:rsidRPr="008C158A">
        <w:rPr>
          <w:szCs w:val="28"/>
        </w:rPr>
        <w:t xml:space="preserve">Как указано в п. 1.1 Приложения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016052" w:rsidRPr="008C158A" w:rsidP="000160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58A">
        <w:rPr>
          <w:szCs w:val="28"/>
        </w:rPr>
        <w:t>На основании указанного приложения линии 1.1, 1.2.1 и 1.3 пересекать запрещается.</w:t>
      </w:r>
    </w:p>
    <w:p w:rsidR="00016052" w:rsidRPr="008C158A" w:rsidP="0001605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C158A">
        <w:rPr>
          <w:szCs w:val="28"/>
        </w:rPr>
        <w:t xml:space="preserve">За нарушение указанных норм ПДД РФ, согласно ч.4 ст. 12.15 Кодекса Российской Федерации об административных правонарушениях - выезд, в нарушение ПДД на полосу, предназначенную для встречного движения, предусмотрена административная ответственность в виде штрафа в размере пяти тысяч </w:t>
      </w:r>
      <w:r w:rsidRPr="008C158A">
        <w:rPr>
          <w:szCs w:val="28"/>
        </w:rPr>
        <w:t>рублей или лишения права управления транспортными средствами на срок от четырех до шести месяцев.</w:t>
      </w:r>
    </w:p>
    <w:p w:rsidR="00016052" w:rsidRPr="008C158A" w:rsidP="00016052">
      <w:pPr>
        <w:pStyle w:val="BodyTextIndent2"/>
        <w:ind w:firstLine="540"/>
        <w:rPr>
          <w:i w:val="0"/>
          <w:sz w:val="28"/>
          <w:szCs w:val="28"/>
        </w:rPr>
      </w:pPr>
      <w:r w:rsidRPr="008C158A">
        <w:rPr>
          <w:i w:val="0"/>
          <w:sz w:val="28"/>
          <w:szCs w:val="28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признаки состава административного правонарушения. Диспозиция данной статьи носит формальный характер и не предусматривает обязательное наступление общественно опасных последствий. Состав данной статьи ограничен фактом выезда в нарушение Правил дорожного движения на сторону дороги, предназначенную для встречного движения. </w:t>
      </w:r>
    </w:p>
    <w:p w:rsidR="00016052" w:rsidRPr="008C158A" w:rsidP="00016052">
      <w:pPr>
        <w:pStyle w:val="BodyText"/>
        <w:ind w:firstLine="540"/>
        <w:rPr>
          <w:szCs w:val="28"/>
        </w:rPr>
      </w:pPr>
      <w:r w:rsidRPr="008C158A">
        <w:rPr>
          <w:szCs w:val="28"/>
        </w:rPr>
        <w:t xml:space="preserve">В силу указанной статьи объектом правонарушения является безопасность дорожного движения, с объективной стороны данное правонарушения выражается в выезде на сторону проезжей части дороги, предназначенную для встречного движения, не связанным с разворотом, поворотом налево или объездом препятствия, в случаях, если это запрещено Правилами дорожного движения. </w:t>
      </w:r>
    </w:p>
    <w:p w:rsidR="00016052" w:rsidRPr="008C158A" w:rsidP="00016052">
      <w:pPr>
        <w:pStyle w:val="BodyText"/>
        <w:ind w:firstLine="540"/>
        <w:rPr>
          <w:szCs w:val="28"/>
        </w:rPr>
      </w:pPr>
      <w:r w:rsidRPr="008C158A">
        <w:rPr>
          <w:szCs w:val="28"/>
        </w:rPr>
        <w:t xml:space="preserve">Для наличия состава административного правонарушения, предусмотренного данной статьей, важно установление выезда на сторону проезжей части дороги, предназначенную для встречного движения, в случаях, если это запрещено Правилами дорожного движения, в данном случае запрещено </w:t>
      </w:r>
      <w:r w:rsidRPr="008C158A">
        <w:rPr>
          <w:szCs w:val="28"/>
        </w:rPr>
        <w:t>п.п</w:t>
      </w:r>
      <w:r w:rsidRPr="008C158A">
        <w:rPr>
          <w:szCs w:val="28"/>
        </w:rPr>
        <w:t>. 1.3 Правил дорожного движения.</w:t>
      </w:r>
    </w:p>
    <w:p w:rsidR="00016052" w:rsidRPr="008C158A" w:rsidP="00016052">
      <w:pPr>
        <w:pStyle w:val="BodyTextIndent2"/>
        <w:rPr>
          <w:i w:val="0"/>
          <w:sz w:val="28"/>
          <w:szCs w:val="28"/>
        </w:rPr>
      </w:pPr>
      <w:r w:rsidRPr="008C158A">
        <w:rPr>
          <w:i w:val="0"/>
          <w:sz w:val="28"/>
          <w:szCs w:val="28"/>
        </w:rPr>
        <w:t>В соответствии с ч.1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8C158A">
        <w:rPr>
          <w:i w:val="0"/>
          <w:sz w:val="28"/>
          <w:szCs w:val="28"/>
        </w:rPr>
        <w:t xml:space="preserve"> Согласно ч.2 этой же статьи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16052" w:rsidRPr="008C158A" w:rsidP="00016052">
      <w:pPr>
        <w:pStyle w:val="BodyText"/>
        <w:ind w:firstLine="540"/>
        <w:rPr>
          <w:szCs w:val="28"/>
        </w:rPr>
      </w:pPr>
      <w:r w:rsidRPr="008C158A">
        <w:rPr>
          <w:szCs w:val="28"/>
        </w:rPr>
        <w:t>Согласно ст. 26.11 Кодекса Российской Федерации об административных правонарушениях, судья, 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совокупности.</w:t>
      </w:r>
    </w:p>
    <w:p w:rsidR="00D91876" w:rsidRPr="008C158A" w:rsidP="00D91876">
      <w:pPr>
        <w:pStyle w:val="ConsPlusNormal"/>
        <w:ind w:firstLine="540"/>
        <w:jc w:val="both"/>
      </w:pPr>
      <w:r>
        <w:t>Вина</w:t>
      </w:r>
      <w:r w:rsidRPr="008C158A" w:rsidR="0076572A">
        <w:t xml:space="preserve"> </w:t>
      </w:r>
      <w:r w:rsidRPr="00B22BBC" w:rsidR="00B22BBC">
        <w:t>Трубкин</w:t>
      </w:r>
      <w:r w:rsidR="00B22BBC">
        <w:t>а</w:t>
      </w:r>
      <w:r w:rsidRPr="00B22BBC" w:rsidR="00B22BBC">
        <w:t xml:space="preserve"> А.Ю.</w:t>
      </w:r>
      <w:r w:rsidRPr="008C158A" w:rsidR="000876C9">
        <w:t xml:space="preserve"> </w:t>
      </w:r>
      <w:r w:rsidRPr="008C158A" w:rsidR="0076572A">
        <w:t xml:space="preserve"> в совершении правонарушения</w:t>
      </w:r>
      <w:r>
        <w:t xml:space="preserve"> помимо признания</w:t>
      </w:r>
      <w:r w:rsidRPr="008C158A" w:rsidR="0076572A">
        <w:t xml:space="preserve"> </w:t>
      </w:r>
      <w:r>
        <w:t xml:space="preserve">им вины </w:t>
      </w:r>
      <w:r w:rsidRPr="008C158A" w:rsidR="0076572A">
        <w:t>подтверждается письме</w:t>
      </w:r>
      <w:r>
        <w:t xml:space="preserve">нными доказательствами по </w:t>
      </w:r>
      <w:r>
        <w:t xml:space="preserve">делу: </w:t>
      </w:r>
      <w:r w:rsidRPr="008C158A" w:rsidR="0076572A">
        <w:t xml:space="preserve">протоколом об административном правонарушении </w:t>
      </w:r>
      <w:r w:rsidR="00391E77">
        <w:t xml:space="preserve">серии </w:t>
      </w:r>
      <w:r w:rsidR="009A0A8E">
        <w:t>***</w:t>
      </w:r>
      <w:r w:rsidRPr="008C158A" w:rsidR="003E7AE2">
        <w:t xml:space="preserve"> </w:t>
      </w:r>
      <w:r w:rsidRPr="008C158A" w:rsidR="0076572A">
        <w:t xml:space="preserve">от </w:t>
      </w:r>
      <w:r w:rsidR="00B22BBC">
        <w:t>07</w:t>
      </w:r>
      <w:r w:rsidRPr="008C158A" w:rsidR="000876C9">
        <w:t xml:space="preserve"> </w:t>
      </w:r>
      <w:r w:rsidR="00B22BBC">
        <w:t>октября</w:t>
      </w:r>
      <w:r w:rsidRPr="008C158A" w:rsidR="003E7AE2">
        <w:t xml:space="preserve"> 2017</w:t>
      </w:r>
      <w:r w:rsidRPr="008C158A" w:rsidR="000876C9">
        <w:t xml:space="preserve"> года</w:t>
      </w:r>
      <w:r w:rsidR="00391E77">
        <w:t xml:space="preserve"> (л.д.1)</w:t>
      </w:r>
      <w:r w:rsidRPr="008C158A" w:rsidR="000876C9">
        <w:t xml:space="preserve">; </w:t>
      </w:r>
      <w:r w:rsidRPr="008C158A" w:rsidR="0076572A">
        <w:t>схемой места совершения а</w:t>
      </w:r>
      <w:r w:rsidRPr="008C158A" w:rsidR="000876C9">
        <w:t>дминистративного правонарушения</w:t>
      </w:r>
      <w:r w:rsidR="00B22BBC">
        <w:t xml:space="preserve"> от 07.10</w:t>
      </w:r>
      <w:r w:rsidRPr="008C158A" w:rsidR="00DE1AD4">
        <w:t>.2017г.</w:t>
      </w:r>
      <w:r w:rsidR="00391E77">
        <w:t xml:space="preserve"> (л.д.2)</w:t>
      </w:r>
      <w:r w:rsidR="00B22BBC">
        <w:t>.</w:t>
      </w:r>
    </w:p>
    <w:p w:rsidR="0076572A" w:rsidRPr="008C158A" w:rsidP="0076572A">
      <w:pPr>
        <w:pStyle w:val="ConsPlusNormal"/>
        <w:ind w:firstLine="540"/>
        <w:jc w:val="both"/>
      </w:pPr>
      <w:r w:rsidRPr="008C158A">
        <w:t xml:space="preserve">Таким образом, действия </w:t>
      </w:r>
      <w:r w:rsidRPr="00B22BBC" w:rsidR="00B22BBC">
        <w:t>Трубкина</w:t>
      </w:r>
      <w:r w:rsidRPr="00B22BBC" w:rsidR="00B22BBC">
        <w:t xml:space="preserve"> А.Ю.</w:t>
      </w:r>
      <w:r w:rsidR="00B22BBC">
        <w:rPr>
          <w:i/>
        </w:rPr>
        <w:t xml:space="preserve"> </w:t>
      </w:r>
      <w:r w:rsidR="00016052">
        <w:t>правильно квалифицированы</w:t>
      </w:r>
      <w:r w:rsidRPr="008C158A">
        <w:t xml:space="preserve"> по части 4 ст. 12.15 КоАП РФ.</w:t>
      </w:r>
    </w:p>
    <w:p w:rsidR="00E20963" w:rsidRPr="008C158A" w:rsidP="00E20963">
      <w:pPr>
        <w:pStyle w:val="BodyText"/>
        <w:ind w:firstLine="540"/>
        <w:rPr>
          <w:szCs w:val="28"/>
        </w:rPr>
      </w:pPr>
      <w:r w:rsidRPr="008C158A">
        <w:rPr>
          <w:szCs w:val="28"/>
        </w:rPr>
        <w:t xml:space="preserve">При назначении наказания </w:t>
      </w:r>
      <w:r w:rsidR="00016052">
        <w:rPr>
          <w:szCs w:val="28"/>
        </w:rPr>
        <w:t>мировой судья</w:t>
      </w:r>
      <w:r w:rsidRPr="008C158A">
        <w:rPr>
          <w:szCs w:val="28"/>
        </w:rPr>
        <w:t xml:space="preserve"> учитывает характер и степень общественной опасности совершенного правонарушения, личность виновного</w:t>
      </w:r>
      <w:r w:rsidRPr="008C158A">
        <w:rPr>
          <w:szCs w:val="28"/>
        </w:rPr>
        <w:t xml:space="preserve">, </w:t>
      </w:r>
      <w:r w:rsidRPr="00B22BBC" w:rsidR="00B22BBC">
        <w:rPr>
          <w:szCs w:val="28"/>
        </w:rPr>
        <w:t>Трубкин</w:t>
      </w:r>
      <w:r w:rsidRPr="00B22BBC" w:rsidR="00B22BBC">
        <w:rPr>
          <w:szCs w:val="28"/>
        </w:rPr>
        <w:t xml:space="preserve"> А.Ю.</w:t>
      </w:r>
      <w:r w:rsidR="00B22BBC">
        <w:rPr>
          <w:szCs w:val="28"/>
        </w:rPr>
        <w:t xml:space="preserve"> </w:t>
      </w:r>
      <w:r w:rsidR="00B955BA">
        <w:rPr>
          <w:szCs w:val="28"/>
        </w:rPr>
        <w:t>ранее к административной ответственности не</w:t>
      </w:r>
      <w:r w:rsidR="00016052">
        <w:rPr>
          <w:szCs w:val="28"/>
        </w:rPr>
        <w:t xml:space="preserve"> привлекался, вину признал, рас</w:t>
      </w:r>
      <w:r w:rsidR="00B955BA">
        <w:rPr>
          <w:szCs w:val="28"/>
        </w:rPr>
        <w:t xml:space="preserve">каялся, </w:t>
      </w:r>
      <w:r w:rsidRPr="008C158A">
        <w:rPr>
          <w:szCs w:val="28"/>
        </w:rPr>
        <w:t xml:space="preserve">приходит </w:t>
      </w:r>
      <w:r w:rsidRPr="008C158A">
        <w:rPr>
          <w:color w:val="000000"/>
          <w:szCs w:val="28"/>
        </w:rPr>
        <w:t xml:space="preserve">к выводу, что к правонарушителю необходимо применить административное наказание в виде штрафа. </w:t>
      </w:r>
    </w:p>
    <w:p w:rsidR="00DE1AD4" w:rsidRPr="008C158A" w:rsidP="00DE1AD4">
      <w:pPr>
        <w:ind w:firstLine="709"/>
        <w:jc w:val="both"/>
        <w:rPr>
          <w:color w:val="000000"/>
          <w:szCs w:val="28"/>
        </w:rPr>
      </w:pPr>
      <w:r w:rsidRPr="008C158A">
        <w:rPr>
          <w:color w:val="000000"/>
          <w:szCs w:val="28"/>
        </w:rPr>
        <w:t>Обстоятельств, отягчающих административную ответственность</w:t>
      </w:r>
      <w:r w:rsidRPr="008C158A">
        <w:rPr>
          <w:szCs w:val="28"/>
        </w:rPr>
        <w:t xml:space="preserve"> </w:t>
      </w:r>
      <w:r w:rsidRPr="00B22BBC" w:rsidR="00B22BBC">
        <w:rPr>
          <w:szCs w:val="28"/>
        </w:rPr>
        <w:t>Трубкина</w:t>
      </w:r>
      <w:r w:rsidRPr="00B22BBC" w:rsidR="00B22BBC">
        <w:rPr>
          <w:szCs w:val="28"/>
        </w:rPr>
        <w:t xml:space="preserve"> А.Ю.</w:t>
      </w:r>
      <w:r w:rsidRPr="00391E77">
        <w:rPr>
          <w:color w:val="000000"/>
          <w:szCs w:val="28"/>
        </w:rPr>
        <w:t>,</w:t>
      </w:r>
      <w:r w:rsidRPr="008C158A">
        <w:rPr>
          <w:color w:val="000000"/>
          <w:szCs w:val="28"/>
        </w:rPr>
        <w:t xml:space="preserve"> не установлено.</w:t>
      </w:r>
    </w:p>
    <w:p w:rsidR="00DE1AD4" w:rsidRPr="008C158A" w:rsidP="00DE1AD4">
      <w:pPr>
        <w:ind w:firstLine="709"/>
        <w:jc w:val="both"/>
        <w:rPr>
          <w:szCs w:val="28"/>
        </w:rPr>
      </w:pPr>
      <w:r w:rsidRPr="008C158A">
        <w:rPr>
          <w:szCs w:val="28"/>
        </w:rPr>
        <w:t>К обстоятельствам, смягчающим административную ответственность, предусмотренным ст. 4.2 КоАП РФ, мировой судья относит признание вины</w:t>
      </w:r>
      <w:r w:rsidR="00B955BA">
        <w:rPr>
          <w:szCs w:val="28"/>
        </w:rPr>
        <w:t xml:space="preserve"> </w:t>
      </w:r>
      <w:r w:rsidR="00016052">
        <w:rPr>
          <w:szCs w:val="28"/>
        </w:rPr>
        <w:t xml:space="preserve">и раскаяние </w:t>
      </w:r>
      <w:r w:rsidR="00B955BA">
        <w:rPr>
          <w:szCs w:val="28"/>
        </w:rPr>
        <w:t>лицом</w:t>
      </w:r>
      <w:r w:rsidRPr="008C158A">
        <w:rPr>
          <w:szCs w:val="28"/>
        </w:rPr>
        <w:t xml:space="preserve">, в отношении которого ведется производство по делу об административном правонарушении. </w:t>
      </w:r>
    </w:p>
    <w:p w:rsidR="00DE1AD4" w:rsidRPr="008C158A" w:rsidP="00DE1AD4">
      <w:pPr>
        <w:ind w:firstLine="709"/>
        <w:jc w:val="both"/>
        <w:rPr>
          <w:szCs w:val="28"/>
        </w:rPr>
      </w:pPr>
      <w:r w:rsidRPr="008C158A">
        <w:rPr>
          <w:szCs w:val="28"/>
        </w:rPr>
        <w:t>Оснований для принятия решения, предусмотренного ст. 24.5 КоАП РФ, в материалах дела не имеется.</w:t>
      </w:r>
    </w:p>
    <w:p w:rsidR="0076572A" w:rsidRPr="008C158A" w:rsidP="0076572A">
      <w:pPr>
        <w:pStyle w:val="Heading2"/>
        <w:ind w:firstLine="540"/>
        <w:rPr>
          <w:i w:val="0"/>
          <w:sz w:val="28"/>
          <w:szCs w:val="28"/>
        </w:rPr>
      </w:pPr>
      <w:r w:rsidRPr="008C158A">
        <w:rPr>
          <w:i w:val="0"/>
          <w:sz w:val="28"/>
          <w:szCs w:val="28"/>
        </w:rPr>
        <w:t xml:space="preserve">На основании </w:t>
      </w:r>
      <w:r w:rsidRPr="008C158A">
        <w:rPr>
          <w:i w:val="0"/>
          <w:sz w:val="28"/>
          <w:szCs w:val="28"/>
        </w:rPr>
        <w:t>вышеизложенного</w:t>
      </w:r>
      <w:r w:rsidRPr="008C158A">
        <w:rPr>
          <w:i w:val="0"/>
          <w:sz w:val="28"/>
          <w:szCs w:val="28"/>
        </w:rPr>
        <w:t xml:space="preserve"> и руководствуясь ч.4 ст. 12.15</w:t>
      </w:r>
      <w:r w:rsidR="00016052">
        <w:rPr>
          <w:i w:val="0"/>
          <w:sz w:val="28"/>
          <w:szCs w:val="28"/>
        </w:rPr>
        <w:t>, 29.9, 29.10</w:t>
      </w:r>
      <w:r w:rsidRPr="008C158A">
        <w:rPr>
          <w:i w:val="0"/>
          <w:sz w:val="28"/>
          <w:szCs w:val="28"/>
        </w:rPr>
        <w:t xml:space="preserve"> КоАП РФ, </w:t>
      </w:r>
      <w:r w:rsidRPr="008C158A" w:rsidR="005F5D1D">
        <w:rPr>
          <w:i w:val="0"/>
          <w:sz w:val="28"/>
          <w:szCs w:val="28"/>
        </w:rPr>
        <w:t xml:space="preserve">мировой </w:t>
      </w:r>
      <w:r w:rsidRPr="008C158A">
        <w:rPr>
          <w:i w:val="0"/>
          <w:sz w:val="28"/>
          <w:szCs w:val="28"/>
        </w:rPr>
        <w:t>судья,</w:t>
      </w:r>
    </w:p>
    <w:p w:rsidR="0076572A" w:rsidRPr="008C158A" w:rsidP="0076572A">
      <w:pPr>
        <w:rPr>
          <w:szCs w:val="28"/>
        </w:rPr>
      </w:pPr>
    </w:p>
    <w:p w:rsidR="0076572A" w:rsidRPr="008C158A" w:rsidP="0076572A">
      <w:pPr>
        <w:ind w:firstLine="709"/>
        <w:jc w:val="center"/>
        <w:rPr>
          <w:b/>
          <w:szCs w:val="28"/>
        </w:rPr>
      </w:pPr>
      <w:r w:rsidRPr="008C158A">
        <w:rPr>
          <w:b/>
          <w:szCs w:val="28"/>
        </w:rPr>
        <w:t>П</w:t>
      </w:r>
      <w:r w:rsidRPr="008C158A">
        <w:rPr>
          <w:b/>
          <w:szCs w:val="28"/>
        </w:rPr>
        <w:t xml:space="preserve"> О С Т А Н О В И Л :</w:t>
      </w:r>
    </w:p>
    <w:p w:rsidR="0076572A" w:rsidRPr="008C158A" w:rsidP="0076572A">
      <w:pPr>
        <w:ind w:firstLine="709"/>
        <w:jc w:val="center"/>
        <w:rPr>
          <w:b/>
          <w:szCs w:val="28"/>
        </w:rPr>
      </w:pPr>
    </w:p>
    <w:p w:rsidR="0076572A" w:rsidRPr="008C158A" w:rsidP="0076572A">
      <w:pPr>
        <w:ind w:firstLine="708"/>
        <w:jc w:val="both"/>
        <w:rPr>
          <w:szCs w:val="28"/>
        </w:rPr>
      </w:pPr>
      <w:r w:rsidRPr="008C158A">
        <w:rPr>
          <w:szCs w:val="28"/>
        </w:rPr>
        <w:t xml:space="preserve">Признать </w:t>
      </w:r>
      <w:r w:rsidRPr="00B22BBC" w:rsidR="00B22BBC">
        <w:rPr>
          <w:rFonts w:eastAsia="Newton-Regular"/>
          <w:szCs w:val="28"/>
          <w:lang w:eastAsia="en-US"/>
        </w:rPr>
        <w:t>Трубкина</w:t>
      </w:r>
      <w:r w:rsidRPr="00B22BBC" w:rsidR="00B22BBC">
        <w:rPr>
          <w:rFonts w:eastAsia="Newton-Regular"/>
          <w:szCs w:val="28"/>
          <w:lang w:eastAsia="en-US"/>
        </w:rPr>
        <w:t xml:space="preserve"> </w:t>
      </w:r>
      <w:r w:rsidR="009A0A8E">
        <w:rPr>
          <w:rFonts w:eastAsia="Newton-Regular"/>
          <w:szCs w:val="28"/>
          <w:lang w:eastAsia="en-US"/>
        </w:rPr>
        <w:t>А.Ю.</w:t>
      </w:r>
      <w:r w:rsidRPr="00B22BBC" w:rsidR="00B22BBC">
        <w:rPr>
          <w:rFonts w:eastAsia="Newton-Regular"/>
          <w:szCs w:val="28"/>
          <w:lang w:eastAsia="en-US"/>
        </w:rPr>
        <w:t xml:space="preserve">, </w:t>
      </w:r>
      <w:r w:rsidR="009A0A8E">
        <w:rPr>
          <w:rFonts w:eastAsia="Newton-Regular"/>
          <w:szCs w:val="28"/>
          <w:lang w:eastAsia="en-US"/>
        </w:rPr>
        <w:t>***</w:t>
      </w:r>
      <w:r w:rsidRPr="00B22BBC" w:rsidR="00B22BBC">
        <w:rPr>
          <w:rFonts w:eastAsia="Newton-Regular"/>
          <w:szCs w:val="28"/>
          <w:lang w:eastAsia="en-US"/>
        </w:rPr>
        <w:t xml:space="preserve"> года рождения</w:t>
      </w:r>
      <w:r w:rsidRPr="00B22BBC" w:rsidR="00B955BA">
        <w:rPr>
          <w:rFonts w:eastAsia="Newton-Regular"/>
          <w:szCs w:val="28"/>
          <w:lang w:eastAsia="en-US"/>
        </w:rPr>
        <w:t>,</w:t>
      </w:r>
      <w:r w:rsidR="00B955BA">
        <w:rPr>
          <w:rFonts w:eastAsia="Newton-Regular"/>
          <w:szCs w:val="28"/>
          <w:lang w:eastAsia="en-US"/>
        </w:rPr>
        <w:t xml:space="preserve"> </w:t>
      </w:r>
      <w:r w:rsidRPr="008C158A">
        <w:rPr>
          <w:szCs w:val="28"/>
        </w:rPr>
        <w:t>виновным в совершении правонарушения, предусмотренного частью 4 ст. 12.15 КоАП РФ,</w:t>
      </w:r>
      <w:r w:rsidRPr="008C158A">
        <w:rPr>
          <w:i/>
          <w:szCs w:val="28"/>
        </w:rPr>
        <w:t xml:space="preserve"> </w:t>
      </w:r>
      <w:r w:rsidRPr="008C158A">
        <w:rPr>
          <w:szCs w:val="28"/>
        </w:rPr>
        <w:t>и подвергнуть его административному наказанию в виде штрафа в размере 5000  (пять тысяч) рублей.</w:t>
      </w:r>
    </w:p>
    <w:p w:rsidR="00391E77" w:rsidP="00391E77">
      <w:pPr>
        <w:suppressAutoHyphens/>
        <w:autoSpaceDE w:val="0"/>
        <w:autoSpaceDN w:val="0"/>
        <w:adjustRightInd w:val="0"/>
        <w:ind w:firstLine="567"/>
        <w:jc w:val="both"/>
        <w:rPr>
          <w:szCs w:val="28"/>
          <w:lang w:eastAsia="zh-CN"/>
        </w:rPr>
      </w:pPr>
      <w:r w:rsidRPr="00391E77">
        <w:rPr>
          <w:szCs w:val="28"/>
          <w:lang w:eastAsia="zh-C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</w:t>
      </w:r>
      <w:r w:rsidRPr="00391E77">
        <w:rPr>
          <w:bCs/>
          <w:szCs w:val="28"/>
          <w:lang w:eastAsia="zh-CN"/>
        </w:rPr>
        <w:t xml:space="preserve">: </w:t>
      </w:r>
      <w:r w:rsidRPr="00391E77">
        <w:rPr>
          <w:szCs w:val="28"/>
          <w:lang w:eastAsia="zh-CN"/>
        </w:rPr>
        <w:t>получатель:</w:t>
      </w:r>
      <w:r w:rsidRPr="00391E77">
        <w:rPr>
          <w:szCs w:val="28"/>
          <w:lang w:eastAsia="zh-CN"/>
        </w:rPr>
        <w:t xml:space="preserve"> УФК (ОМВД РФ по Бахчисарайскому району), банк получатель: Отделение Республика Крым Центрального банка Российской Федерации, </w:t>
      </w:r>
      <w:r w:rsidRPr="00391E77">
        <w:rPr>
          <w:szCs w:val="28"/>
          <w:lang w:eastAsia="zh-CN"/>
        </w:rPr>
        <w:t>р</w:t>
      </w:r>
      <w:r w:rsidRPr="00391E77">
        <w:rPr>
          <w:szCs w:val="28"/>
          <w:lang w:eastAsia="zh-CN"/>
        </w:rPr>
        <w:t xml:space="preserve">/счет: 40101810335100010001,  КБК </w:t>
      </w:r>
      <w:r w:rsidRPr="00391E77">
        <w:rPr>
          <w:spacing w:val="-10"/>
          <w:szCs w:val="28"/>
          <w:lang w:eastAsia="zh-CN"/>
        </w:rPr>
        <w:t xml:space="preserve">18811630020016000140, </w:t>
      </w:r>
      <w:r w:rsidRPr="00391E77">
        <w:rPr>
          <w:szCs w:val="28"/>
          <w:lang w:eastAsia="zh-CN"/>
        </w:rPr>
        <w:t>БИК 043510001, ИНН 9104000072, КПП 910401001, ОКТМО 35604</w:t>
      </w:r>
      <w:r w:rsidRPr="00391E77">
        <w:rPr>
          <w:szCs w:val="28"/>
          <w:lang w:eastAsia="zh-CN"/>
        </w:rPr>
        <w:t>000, УИН 1881049117160000</w:t>
      </w:r>
      <w:r w:rsidR="00DE7116">
        <w:rPr>
          <w:szCs w:val="28"/>
          <w:lang w:eastAsia="zh-CN"/>
        </w:rPr>
        <w:t>434</w:t>
      </w:r>
      <w:r w:rsidRPr="00391E77">
        <w:rPr>
          <w:szCs w:val="28"/>
          <w:lang w:eastAsia="zh-CN"/>
        </w:rPr>
        <w:t>1.</w:t>
      </w:r>
    </w:p>
    <w:p w:rsidR="00DE7116" w:rsidRPr="00DE7116" w:rsidP="00DE7116">
      <w:pPr>
        <w:ind w:firstLine="709"/>
        <w:jc w:val="both"/>
        <w:rPr>
          <w:color w:val="000000"/>
          <w:szCs w:val="28"/>
        </w:rPr>
      </w:pPr>
      <w:r w:rsidRPr="00DE7116">
        <w:rPr>
          <w:szCs w:val="28"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B955BA" w:rsidP="00B955BA">
      <w:pPr>
        <w:ind w:firstLine="567"/>
        <w:jc w:val="both"/>
        <w:rPr>
          <w:szCs w:val="28"/>
        </w:rPr>
      </w:pPr>
      <w:r>
        <w:rPr>
          <w:szCs w:val="28"/>
        </w:rPr>
        <w:t xml:space="preserve">Предупредить </w:t>
      </w:r>
      <w:r w:rsidRPr="00B22BBC" w:rsidR="00B22BBC">
        <w:rPr>
          <w:szCs w:val="28"/>
        </w:rPr>
        <w:t>Трубкина</w:t>
      </w:r>
      <w:r w:rsidRPr="00B22BBC" w:rsidR="00B22BBC">
        <w:rPr>
          <w:szCs w:val="28"/>
        </w:rPr>
        <w:t xml:space="preserve"> А.Ю.</w:t>
      </w:r>
      <w:r>
        <w:rPr>
          <w:szCs w:val="28"/>
        </w:rPr>
        <w:t xml:space="preserve"> об административной ответственности по ч. 1 ст. 20.25 КоАП РФ в случае несвоевременной уплаты штрафа.</w:t>
      </w:r>
    </w:p>
    <w:p w:rsidR="00B955BA" w:rsidP="00B955BA">
      <w:pPr>
        <w:pStyle w:val="ConsPlusNormal"/>
        <w:ind w:firstLine="567"/>
        <w:jc w:val="both"/>
      </w:pPr>
      <w:r>
        <w:t xml:space="preserve">Согласно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"consultantplus://offline/ref=F182B97F9FB56BAE294B295775663F0AE107E5A1CB862BCDCA3FEE44EFC96F6C608F27A7A9C7F5C8zDm5H"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главой 12</w:t>
      </w:r>
      <w:r>
        <w:fldChar w:fldCharType="end"/>
      </w:r>
      <w:r w:rsidRPr="00B955BA">
        <w:t xml:space="preserve"> настоящего Кодекса, за исключением административных правонарушений, предусмотренных </w:t>
      </w:r>
      <w:r>
        <w:fldChar w:fldCharType="begin"/>
      </w:r>
      <w:r>
        <w:instrText xml:space="preserve"> HYPERLINK "consultantplus://offline/ref=F182B97F9FB56BAE294B295775663F0AE107E5A1CB862BCDCA3FEE44EFC96F6C608F27A2ABC2zFm9H"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частью 1.1 статьи 12.1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"consultantplus://offline/ref=F182B97F9FB56BAE294B295775663F0AE107E5A1CB862BCDCA3FEE44EFC96F6C608F27A2ABC0zFmCH"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статьей 12.8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"consultantplus://offline/ref=F182B97F9FB56BAE294B295775663F0AE107E5A1CB862BCDCA3FEE44EFC96F6C608F27A2ABCFzFm9H"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частями 6</w:t>
      </w:r>
      <w:r>
        <w:fldChar w:fldCharType="end"/>
      </w:r>
      <w:r w:rsidRPr="00B955BA">
        <w:t xml:space="preserve"> и </w:t>
      </w:r>
      <w:r>
        <w:fldChar w:fldCharType="begin"/>
      </w:r>
      <w:r>
        <w:instrText xml:space="preserve"> HYPERLINK "consultantplus://offline/ref=F182B97F9FB56BAE294B295775663F0AE107E5A1CB862BCDCA3FEE44EFC96F6C608F27A2ABCFzFmBH"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7 статьи 12.9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"consultantplus://offline/ref=F182B97F9FB56BAE294B295775663F0AE107E5A1CB862BCDCA3FEE44EFC96F6C608F27A2ABCEzFm8H"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частью 3 статьи 12.12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"consultantplus://offline/ref=F182B97F9FB56BAE294B295775663F0AE107E5A1CB862BCDCA3FEE44EFC96F6C608F27A5A1C4zFm5H"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частью 5 статьи 12.15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"consultantplus://offline/ref=F182B97F9FB56BAE294B295775663F0AE107E5A1CB862BCDCA3FEE44EFC96F6C608F27A5A1C3zFmDH"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частью 3.1 статьи 12.16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"consultantplus://offline/ref=F182B97F9FB56BAE294B295775663F0AE107E5A1CB862BCDCA3FEE44EFC96F6C608F27A3A9zCm7H"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статьями 12.24</w:t>
      </w:r>
      <w:r>
        <w:fldChar w:fldCharType="end"/>
      </w:r>
      <w:r w:rsidRPr="00B955BA">
        <w:t xml:space="preserve">, </w:t>
      </w:r>
      <w:r>
        <w:fldChar w:fldCharType="begin"/>
      </w:r>
      <w:r>
        <w:instrText xml:space="preserve"> HYPERLINK "consultantplus://offline/ref=F182B97F9FB56BAE294B295775663F0AE107E5A1CB862BCDCA3FEE44EFC96F6C608F27A2AAC6zFm5H"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12.26</w:t>
      </w:r>
      <w:r>
        <w:fldChar w:fldCharType="end"/>
      </w:r>
      <w:r w:rsidRPr="00B955BA">
        <w:t>,</w:t>
      </w:r>
      <w:r w:rsidRPr="00B955BA">
        <w:t xml:space="preserve"> </w:t>
      </w:r>
      <w:r>
        <w:fldChar w:fldCharType="begin"/>
      </w:r>
      <w:r>
        <w:instrText xml:space="preserve"> HYPERLINK "consultantplus://offline/ref=F182B97F9FB56BAE294B295775663F0AE107E5A1CB862BCDCA3FEE44EFC96F6C608F27A4ACC4zFmAH" </w:instrText>
      </w:r>
      <w:r>
        <w:fldChar w:fldCharType="separate"/>
      </w:r>
      <w:r w:rsidRPr="00B955BA">
        <w:rPr>
          <w:rStyle w:val="Hyperlink"/>
          <w:color w:val="auto"/>
          <w:u w:val="none"/>
        </w:rPr>
        <w:t>частью 3 статьи 12.27</w:t>
      </w:r>
      <w:r>
        <w:fldChar w:fldCharType="end"/>
      </w:r>
      <w: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1E77" w:rsidRPr="00DE7116" w:rsidP="00391E77">
      <w:pPr>
        <w:tabs>
          <w:tab w:val="left" w:pos="3402"/>
          <w:tab w:val="left" w:pos="5103"/>
        </w:tabs>
        <w:suppressAutoHyphens/>
        <w:ind w:firstLine="567"/>
        <w:jc w:val="both"/>
        <w:rPr>
          <w:rFonts w:eastAsia="Arial Unicode MS"/>
          <w:szCs w:val="28"/>
          <w:lang w:eastAsia="zh-CN"/>
        </w:rPr>
      </w:pPr>
      <w:r w:rsidRPr="00391E77">
        <w:rPr>
          <w:rFonts w:eastAsia="Arial Unicode MS"/>
          <w:szCs w:val="28"/>
          <w:lang w:eastAsia="zh-CN"/>
        </w:rPr>
        <w:t>Постановление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может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быть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обжаловано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в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Бахчисарайский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районный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суд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Республики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Крым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через</w:t>
      </w:r>
      <w:r w:rsidRPr="00391E77">
        <w:rPr>
          <w:szCs w:val="28"/>
          <w:lang w:eastAsia="zh-CN"/>
        </w:rPr>
        <w:t xml:space="preserve"> мирового судью </w:t>
      </w:r>
      <w:r w:rsidRPr="00391E77">
        <w:rPr>
          <w:rFonts w:eastAsia="Newton-Regular"/>
          <w:szCs w:val="28"/>
          <w:lang w:eastAsia="en-US"/>
        </w:rPr>
        <w:t>судебного участка №27 Бахчисарайского судебного района (Бахчисарайский муниципальный район) Республики Крым</w:t>
      </w:r>
      <w:r w:rsidRPr="00391E77">
        <w:rPr>
          <w:rFonts w:eastAsia="Arial Unicode MS"/>
          <w:szCs w:val="28"/>
          <w:lang w:eastAsia="zh-CN"/>
        </w:rPr>
        <w:t xml:space="preserve"> в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течение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десяти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суток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со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дня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вручения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или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получения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копии</w:t>
      </w:r>
      <w:r w:rsidRPr="00391E77">
        <w:rPr>
          <w:szCs w:val="28"/>
          <w:lang w:eastAsia="zh-CN"/>
        </w:rPr>
        <w:t xml:space="preserve"> </w:t>
      </w:r>
      <w:r w:rsidRPr="00391E77">
        <w:rPr>
          <w:rFonts w:eastAsia="Arial Unicode MS"/>
          <w:szCs w:val="28"/>
          <w:lang w:eastAsia="zh-CN"/>
        </w:rPr>
        <w:t>постановления.</w:t>
      </w:r>
    </w:p>
    <w:p w:rsidR="00DE7116" w:rsidRPr="00DE7116" w:rsidP="00391E77">
      <w:pPr>
        <w:tabs>
          <w:tab w:val="left" w:pos="3402"/>
          <w:tab w:val="left" w:pos="5103"/>
        </w:tabs>
        <w:suppressAutoHyphens/>
        <w:ind w:firstLine="567"/>
        <w:jc w:val="both"/>
        <w:rPr>
          <w:rFonts w:eastAsia="Arial Unicode MS"/>
          <w:szCs w:val="28"/>
          <w:lang w:eastAsia="zh-CN"/>
        </w:rPr>
      </w:pPr>
    </w:p>
    <w:p w:rsidR="00DE7116" w:rsidRPr="00391E77" w:rsidP="00391E77">
      <w:pPr>
        <w:tabs>
          <w:tab w:val="left" w:pos="3402"/>
          <w:tab w:val="left" w:pos="5103"/>
        </w:tabs>
        <w:suppressAutoHyphens/>
        <w:ind w:firstLine="567"/>
        <w:jc w:val="both"/>
        <w:rPr>
          <w:rFonts w:eastAsia="Arial Unicode MS"/>
          <w:szCs w:val="28"/>
          <w:lang w:eastAsia="zh-CN"/>
        </w:rPr>
      </w:pPr>
      <w:r w:rsidRPr="00DE7116">
        <w:rPr>
          <w:rFonts w:eastAsia="Arial Unicode MS"/>
          <w:szCs w:val="28"/>
          <w:lang w:eastAsia="zh-CN"/>
        </w:rPr>
        <w:t xml:space="preserve">Мировой судья </w:t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>
        <w:rPr>
          <w:rFonts w:eastAsia="Arial Unicode MS"/>
          <w:szCs w:val="28"/>
          <w:lang w:eastAsia="zh-CN"/>
        </w:rPr>
        <w:tab/>
      </w:r>
      <w:r w:rsidRPr="00DE7116">
        <w:rPr>
          <w:rFonts w:eastAsia="Arial Unicode MS"/>
          <w:szCs w:val="28"/>
          <w:lang w:eastAsia="zh-CN"/>
        </w:rPr>
        <w:t>Е.А. Есина</w:t>
      </w:r>
    </w:p>
    <w:p w:rsidR="00391E77" w:rsidRPr="00391E77" w:rsidP="00391E77">
      <w:pPr>
        <w:ind w:firstLine="709"/>
        <w:jc w:val="both"/>
        <w:rPr>
          <w:i/>
          <w:szCs w:val="28"/>
          <w:lang w:eastAsia="zh-CN"/>
        </w:rPr>
      </w:pPr>
    </w:p>
    <w:sectPr w:rsidSect="008C158A">
      <w:pgSz w:w="11907" w:h="16840" w:code="9"/>
      <w:pgMar w:top="568" w:right="1440" w:bottom="144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rsid w:val="0076572A"/>
    <w:pPr>
      <w:keepNext/>
      <w:ind w:firstLine="709"/>
      <w:jc w:val="both"/>
      <w:outlineLvl w:val="1"/>
    </w:pPr>
    <w:rPr>
      <w:i/>
      <w:sz w:val="22"/>
    </w:rPr>
  </w:style>
  <w:style w:type="paragraph" w:styleId="Heading3">
    <w:name w:val="heading 3"/>
    <w:basedOn w:val="Normal"/>
    <w:next w:val="Normal"/>
    <w:link w:val="3"/>
    <w:qFormat/>
    <w:rsid w:val="0076572A"/>
    <w:pPr>
      <w:keepNext/>
      <w:jc w:val="right"/>
      <w:outlineLvl w:val="2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572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rsid w:val="0076572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"/>
    <w:rsid w:val="0076572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7657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76572A"/>
    <w:pPr>
      <w:ind w:firstLine="709"/>
      <w:jc w:val="both"/>
    </w:pPr>
    <w:rPr>
      <w:i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76572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Indent2">
    <w:name w:val="Body Text Indent 2"/>
    <w:basedOn w:val="Normal"/>
    <w:link w:val="20"/>
    <w:rsid w:val="0076572A"/>
    <w:pPr>
      <w:ind w:firstLine="709"/>
      <w:jc w:val="both"/>
    </w:pPr>
    <w:rPr>
      <w:i/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76572A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765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">
    <w:name w:val="Знак Знак"/>
    <w:basedOn w:val="Normal"/>
    <w:rsid w:val="003E7AE2"/>
    <w:rPr>
      <w:rFonts w:ascii="Verdana" w:eastAsia="SimSun" w:hAnsi="Verdana" w:cs="Verdana"/>
      <w:sz w:val="20"/>
      <w:lang w:val="en-US" w:eastAsia="en-US"/>
    </w:rPr>
  </w:style>
  <w:style w:type="paragraph" w:styleId="NormalWeb">
    <w:name w:val="Normal (Web)"/>
    <w:basedOn w:val="Normal"/>
    <w:semiHidden/>
    <w:rsid w:val="00D9187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NoSpacing">
    <w:name w:val="No Spacing"/>
    <w:uiPriority w:val="1"/>
    <w:qFormat/>
    <w:rsid w:val="00D9187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4E122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122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95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