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F71F8D">
      <w:pPr>
        <w:jc w:val="right"/>
      </w:pPr>
      <w:r>
        <w:t>Дело № 05-0476/28/17</w:t>
      </w:r>
    </w:p>
    <w:p w:rsidR="00A77B3E" w:rsidP="00F71F8D">
      <w:pPr>
        <w:jc w:val="center"/>
      </w:pPr>
      <w:r>
        <w:t>ПОСТАНОВЛЕНИЕ</w:t>
      </w:r>
    </w:p>
    <w:p w:rsidR="00A77B3E"/>
    <w:p w:rsidR="00A77B3E" w:rsidP="00F51E56">
      <w:pPr>
        <w:ind w:firstLine="720"/>
        <w:jc w:val="both"/>
      </w:pPr>
      <w:r>
        <w:t xml:space="preserve">26 декабря 2017  года                                         </w:t>
      </w:r>
      <w:r w:rsidR="00F51E56">
        <w:t xml:space="preserve">                             </w:t>
      </w:r>
      <w:r>
        <w:t xml:space="preserve"> г. Бахчисарай</w:t>
      </w:r>
    </w:p>
    <w:p w:rsidR="00A77B3E" w:rsidP="00F71F8D">
      <w:pPr>
        <w:jc w:val="both"/>
      </w:pPr>
    </w:p>
    <w:p w:rsidR="00A77B3E" w:rsidP="00F51E56">
      <w:pPr>
        <w:ind w:firstLine="720"/>
        <w:jc w:val="both"/>
      </w:pPr>
      <w:r>
        <w:t xml:space="preserve">Мировой судья судебного участка №28 Бахчисарайского судебного района (Бахчисарайский муниципальный район) Республики Крым, расположенного по адресу: 298400, г. Бахчисарай, ул. Фрунзе, 36-В, </w:t>
      </w:r>
      <w:r>
        <w:t>Бернацкая</w:t>
      </w:r>
      <w:r>
        <w:t xml:space="preserve"> С.В., рассмотрев дело об административном правонарушении в отношении </w:t>
      </w:r>
      <w:r>
        <w:t>Жесткого</w:t>
      </w:r>
      <w:r>
        <w:t xml:space="preserve"> И.А., ... года рождения, уроженца ..., работающего </w:t>
      </w:r>
      <w:r w:rsidR="00F51E56">
        <w:t>…</w:t>
      </w:r>
      <w:r>
        <w:t xml:space="preserve"> «...», зарегистрированного и проживающего по адресу: ..., в совершении административного правонарушения, предусмотренного  ч. 2 ст. 12.7 КоАП РФ,</w:t>
      </w:r>
    </w:p>
    <w:p w:rsidR="00F71F8D" w:rsidP="00F71F8D">
      <w:pPr>
        <w:jc w:val="both"/>
      </w:pPr>
    </w:p>
    <w:p w:rsidR="00A77B3E" w:rsidP="00F71F8D">
      <w:pPr>
        <w:jc w:val="center"/>
      </w:pPr>
      <w:r>
        <w:t>УСТАНОВИЛ:</w:t>
      </w:r>
    </w:p>
    <w:p w:rsidR="00F71F8D" w:rsidP="00F71F8D">
      <w:pPr>
        <w:jc w:val="both"/>
      </w:pPr>
    </w:p>
    <w:p w:rsidR="00A77B3E" w:rsidP="00F51E56">
      <w:pPr>
        <w:ind w:firstLine="720"/>
        <w:jc w:val="both"/>
      </w:pPr>
      <w:r>
        <w:t>Жесткий</w:t>
      </w:r>
      <w:r>
        <w:t xml:space="preserve"> И.А. 23 ноября 2017 года в 15 часов 26 минут на ... управлял транспортным средством «...»  государственный номер ..., будучи </w:t>
      </w:r>
      <w:r>
        <w:t>лишенным</w:t>
      </w:r>
      <w:r>
        <w:t xml:space="preserve"> права управления транспортными средствами постановлением мирового судьи судебного участка №85 </w:t>
      </w:r>
      <w:r>
        <w:t>Судакского</w:t>
      </w:r>
      <w:r>
        <w:t xml:space="preserve"> судебного района РК от 14 июня 2017г., чем нарушил п.2.1.1 ПДД РФ. </w:t>
      </w:r>
    </w:p>
    <w:p w:rsidR="00A77B3E" w:rsidP="00F51E56">
      <w:pPr>
        <w:ind w:firstLine="720"/>
        <w:jc w:val="both"/>
      </w:pPr>
      <w:r>
        <w:t xml:space="preserve">В судебном заседании </w:t>
      </w:r>
      <w:r>
        <w:t>Жесткий</w:t>
      </w:r>
      <w:r>
        <w:t xml:space="preserve"> И.А. вину свою признал, пояснив, что копию постановления мирового судьи судебного участка №85 </w:t>
      </w:r>
      <w:r>
        <w:t>Судакского</w:t>
      </w:r>
      <w:r>
        <w:t xml:space="preserve"> судебного района РК от 14 июня 2017г. он получал, знал о том, что </w:t>
      </w:r>
      <w:r>
        <w:t>лишен</w:t>
      </w:r>
      <w:r>
        <w:t xml:space="preserve"> права управления транспортными средствами. Просил назначить штраф. </w:t>
      </w:r>
    </w:p>
    <w:p w:rsidR="00A77B3E" w:rsidP="00F51E56">
      <w:pPr>
        <w:ind w:firstLine="720"/>
        <w:jc w:val="both"/>
      </w:pPr>
      <w:r>
        <w:t xml:space="preserve">Заслушав пояснения правонарушителя, исследовав письменные материалы дела об административном правонарушении, прихожу к выводу, что в действиях последнего имеются признаки административного правонарушения, предусмотренного ч.2 ст. 12.7 Кодекса РФ об АП, то есть управление транспортным средством водителем, </w:t>
      </w:r>
      <w:r>
        <w:t>лишенным</w:t>
      </w:r>
      <w:r>
        <w:t xml:space="preserve"> права управления транспортными средствами.</w:t>
      </w:r>
    </w:p>
    <w:p w:rsidR="00A77B3E" w:rsidP="00F51E56">
      <w:pPr>
        <w:ind w:firstLine="720"/>
        <w:jc w:val="both"/>
      </w:pPr>
      <w:r>
        <w:t xml:space="preserve">Виновность </w:t>
      </w:r>
      <w:r>
        <w:t>Жесткого</w:t>
      </w:r>
      <w:r>
        <w:t xml:space="preserve"> И.А. в совершении указанного правонарушения подтверждается: протоколом об административном правонарушении серии ... № от 26.12.2017г., в котором изложены обстоятельства совершения </w:t>
      </w:r>
      <w:r>
        <w:t>Жестким</w:t>
      </w:r>
      <w:r>
        <w:t xml:space="preserve"> И.А. правонарушения, а именно, факт управления транспортным средством лицом, </w:t>
      </w:r>
      <w:r>
        <w:t>лишенным</w:t>
      </w:r>
      <w:r>
        <w:t xml:space="preserve"> права управления транспортными средствами; протоколом об изъятии вещей и документов серии ... № от 26.12.2017г.; справкой начальника ОГИБДД ОМВД России по Бахчисарайскому району </w:t>
      </w:r>
      <w:r w:rsidR="00F51E56">
        <w:t>…</w:t>
      </w:r>
      <w:r>
        <w:t xml:space="preserve"> о получении </w:t>
      </w:r>
      <w:r>
        <w:t>Жестким</w:t>
      </w:r>
      <w:r>
        <w:t xml:space="preserve"> И.А. водительского удостоверения; сведениями начальника ОГИБДД ОМВД России по Бахчисарайскому району </w:t>
      </w:r>
      <w:r w:rsidR="00F51E56">
        <w:t>…</w:t>
      </w:r>
      <w:r>
        <w:t xml:space="preserve"> о правонарушениях; постановлением мирового судьи судебного участка №85 </w:t>
      </w:r>
      <w:r>
        <w:t>Судакского</w:t>
      </w:r>
      <w:r>
        <w:t xml:space="preserve">  судебного района (городской округ Судак) Республики Крым от 14 июня 2017г., данные о его вступлении в законную силу представлены и заверены начальником ОГИБДД ОМВД России по Бахчисарайскому району Булаховым А.В., согласно которым постановление вступило в законную силу 27 июня 2017г.</w:t>
      </w:r>
    </w:p>
    <w:p w:rsidR="00A77B3E" w:rsidP="00F51E56">
      <w:pPr>
        <w:ind w:firstLine="720"/>
        <w:jc w:val="both"/>
      </w:pPr>
      <w:r>
        <w:t xml:space="preserve">При вынесении постановления судом обстоятельством, смягчающим административную ответственность </w:t>
      </w:r>
      <w:r>
        <w:t>Жесткого</w:t>
      </w:r>
      <w:r>
        <w:t xml:space="preserve"> И.А., является признание вины.</w:t>
      </w:r>
    </w:p>
    <w:p w:rsidR="00A77B3E" w:rsidP="00F51E56">
      <w:pPr>
        <w:ind w:firstLine="720"/>
        <w:jc w:val="both"/>
      </w:pPr>
      <w:r>
        <w:t xml:space="preserve">Обстоятельств, отягчающих административную ответственность </w:t>
      </w:r>
      <w:r>
        <w:t>Жесткого</w:t>
      </w:r>
      <w:r>
        <w:t xml:space="preserve"> И.А., не установлено. </w:t>
      </w:r>
    </w:p>
    <w:p w:rsidR="00A77B3E" w:rsidP="00F51E56">
      <w:pPr>
        <w:ind w:firstLine="720"/>
        <w:jc w:val="both"/>
      </w:pPr>
      <w:r>
        <w:t xml:space="preserve">С </w:t>
      </w:r>
      <w:r>
        <w:t>учетом</w:t>
      </w:r>
      <w:r>
        <w:t xml:space="preserve"> характера совершенного </w:t>
      </w:r>
      <w:r>
        <w:t>Жестким</w:t>
      </w:r>
      <w:r>
        <w:t xml:space="preserve"> И.А. административного правонарушения, данных его личности, имущественного положения, мировой судья считает возможным назначить наказание в пределах санкции, предусмотренной частью 2 статьи 12.7 Кодекса об административных правонарушениях Российской Федерации, в виде административного штрафа.</w:t>
      </w:r>
    </w:p>
    <w:p w:rsidR="00A77B3E" w:rsidP="00F51E56">
      <w:pPr>
        <w:ind w:firstLine="720"/>
        <w:jc w:val="both"/>
      </w:pPr>
      <w:r>
        <w:t xml:space="preserve">На основании изложенного и руководствуясь ч. 2 ст. 12.7, ст. 23.1, главой 29 Кодекса РФ об административных правонарушениях, </w:t>
      </w:r>
    </w:p>
    <w:p w:rsidR="00F71F8D" w:rsidP="00F71F8D">
      <w:pPr>
        <w:jc w:val="both"/>
      </w:pPr>
    </w:p>
    <w:p w:rsidR="00A77B3E" w:rsidP="00F71F8D">
      <w:pPr>
        <w:jc w:val="center"/>
      </w:pPr>
      <w:r>
        <w:t>ПОСТАНОВИЛ:</w:t>
      </w:r>
    </w:p>
    <w:p w:rsidR="00F71F8D" w:rsidP="00F71F8D">
      <w:pPr>
        <w:jc w:val="both"/>
      </w:pPr>
    </w:p>
    <w:p w:rsidR="00A77B3E" w:rsidP="00F51E56">
      <w:pPr>
        <w:ind w:firstLine="720"/>
        <w:jc w:val="both"/>
      </w:pPr>
      <w:r>
        <w:t xml:space="preserve">Признать </w:t>
      </w:r>
      <w:r>
        <w:t>Жесткого</w:t>
      </w:r>
      <w:r>
        <w:t xml:space="preserve"> И.А. виновным в совершении административного правонарушения, ответственность за которое предусмотрена ч. 2 ст. 12.7 Кодекса РФ об административных правонарушениях, и назначить ему наказание в виде административного штрафа в размере</w:t>
      </w:r>
      <w:r w:rsidR="00F51E56">
        <w:t xml:space="preserve"> … </w:t>
      </w:r>
      <w:r>
        <w:t>рублей.</w:t>
      </w:r>
    </w:p>
    <w:p w:rsidR="00A77B3E" w:rsidP="00F51E56">
      <w:pPr>
        <w:ind w:firstLine="720"/>
        <w:jc w:val="both"/>
      </w:pPr>
      <w:r>
        <w:t xml:space="preserve">Штраф перечислять по следующим реквизитам: отделение по Республике Крым Центрального банка Российской Федерации; </w:t>
      </w:r>
      <w:r>
        <w:t>р</w:t>
      </w:r>
      <w:r>
        <w:t xml:space="preserve">/с 40101810335100010001; получатель – УФК по Республике Крым (ОМВД России по Бахчисарайскому району), БИК: 043510001, КПП: 910401001,ОКТМО:35604000,ИНН:9104000072,КБК:18811630020016000140; </w:t>
      </w:r>
      <w:r w:rsidR="00F51E56">
        <w:t xml:space="preserve">                                </w:t>
      </w:r>
      <w:r>
        <w:t>УИН– 1881049117160000</w:t>
      </w:r>
      <w:r w:rsidR="00F51E56">
        <w:t>...</w:t>
      </w:r>
      <w:r>
        <w:t xml:space="preserve">.  </w:t>
      </w:r>
    </w:p>
    <w:p w:rsidR="00A77B3E" w:rsidP="00F51E56">
      <w:pPr>
        <w:ind w:firstLine="720"/>
        <w:jc w:val="both"/>
      </w:pPr>
      <w:r>
        <w:t xml:space="preserve">Разъяснить </w:t>
      </w:r>
      <w:r>
        <w:t>Жесткому</w:t>
      </w:r>
      <w:r>
        <w:t xml:space="preserve"> И.А. положения ч.1.3 ст. 32.2 КоАП РФ, согласно которой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</w:t>
      </w:r>
      <w:r>
        <w:t>судьей</w:t>
      </w:r>
      <w:r>
        <w:t xml:space="preserve">, органом, должностным лицом, вынесшими постановление, административный штраф уплачивается в полном размере.  </w:t>
      </w:r>
    </w:p>
    <w:p w:rsidR="00A77B3E" w:rsidP="00F51E56">
      <w:pPr>
        <w:ind w:firstLine="720"/>
        <w:jc w:val="both"/>
      </w:pPr>
      <w:r>
        <w:t xml:space="preserve">В силу ст. 32.2 КоАП РФ, административный штраф должен быть уплачен лицом, </w:t>
      </w:r>
      <w:r>
        <w:t>привлеченным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 в законную силу.</w:t>
      </w:r>
    </w:p>
    <w:p w:rsidR="00A77B3E" w:rsidP="00F51E56">
      <w:pPr>
        <w:ind w:firstLine="720"/>
        <w:jc w:val="both"/>
      </w:pPr>
      <w:r>
        <w:t xml:space="preserve"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F51E56">
      <w:pPr>
        <w:ind w:firstLine="720"/>
        <w:jc w:val="both"/>
      </w:pPr>
      <w:r>
        <w:t xml:space="preserve"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</w:t>
      </w:r>
      <w:r>
        <w:t>предусмотренном</w:t>
      </w:r>
      <w:r>
        <w:t xml:space="preserve"> частью 1 статьи 20.25 КоАП РФ, в отношении лица, не уплатившего административный штраф.  </w:t>
      </w:r>
    </w:p>
    <w:p w:rsidR="00A77B3E" w:rsidP="00F51E56">
      <w:pPr>
        <w:ind w:firstLine="720"/>
        <w:jc w:val="both"/>
      </w:pPr>
      <w:r>
        <w:t xml:space="preserve">Постановление может быть обжаловано в Бахчисарайский районный суд Республики Крым </w:t>
      </w:r>
      <w:r>
        <w:t>путем</w:t>
      </w:r>
      <w: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десяти суток со дня вручения или получения копии постановления.</w:t>
      </w:r>
    </w:p>
    <w:p w:rsidR="00A77B3E" w:rsidP="00F71F8D">
      <w:pPr>
        <w:jc w:val="both"/>
      </w:pPr>
    </w:p>
    <w:p w:rsidR="00A77B3E" w:rsidP="00F71F8D">
      <w:pPr>
        <w:jc w:val="both"/>
      </w:pPr>
      <w:r>
        <w:tab/>
        <w:t xml:space="preserve">Мировой судья                                                                      С.В. </w:t>
      </w:r>
      <w:r>
        <w:t>Бернацкая</w:t>
      </w:r>
    </w:p>
    <w:p w:rsidR="00A77B3E" w:rsidP="00F71F8D">
      <w:pPr>
        <w:jc w:val="both"/>
      </w:pPr>
    </w:p>
    <w:p w:rsidR="00A77B3E" w:rsidP="00F71F8D">
      <w:pPr>
        <w:jc w:val="both"/>
      </w:pPr>
    </w:p>
    <w:sectPr w:rsidSect="00F51E56">
      <w:pgSz w:w="12240" w:h="15840"/>
      <w:pgMar w:top="709" w:right="758" w:bottom="425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8D"/>
    <w:rsid w:val="00A77B3E"/>
    <w:rsid w:val="00F51E56"/>
    <w:rsid w:val="00F71F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F71F8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F71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