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F56B3" w:rsidP="00287A17">
      <w:pPr>
        <w:ind w:right="23"/>
        <w:jc w:val="right"/>
        <w:rPr>
          <w:lang w:val="ru-RU"/>
        </w:rPr>
      </w:pPr>
      <w:r>
        <w:rPr>
          <w:lang w:val="ru-RU"/>
        </w:rPr>
        <w:t>№5-29-299/2017</w:t>
      </w:r>
    </w:p>
    <w:p w:rsidR="001F56B3" w:rsidP="00287A17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ПОСТАНОВЛЕНИЕ </w:t>
      </w:r>
    </w:p>
    <w:p w:rsidR="001F56B3" w:rsidP="00287A17">
      <w:pPr>
        <w:ind w:right="2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 делу об административном правонарушении</w:t>
      </w:r>
    </w:p>
    <w:p w:rsidR="001F56B3" w:rsidP="00287A17">
      <w:pPr>
        <w:pStyle w:val="BodyTextIndent"/>
        <w:tabs>
          <w:tab w:val="center" w:pos="4686"/>
        </w:tabs>
        <w:ind w:left="0" w:right="23"/>
        <w:jc w:val="both"/>
        <w:rPr>
          <w:lang w:val="ru-RU"/>
        </w:rPr>
      </w:pPr>
      <w:r>
        <w:rPr>
          <w:lang w:val="ru-RU"/>
        </w:rPr>
        <w:t>21 августа 2017 года                                                                                                 г. Бахчисарай</w:t>
      </w:r>
    </w:p>
    <w:p w:rsidR="001F56B3" w:rsidP="00287A17">
      <w:pPr>
        <w:pStyle w:val="BodyTextIndent"/>
        <w:ind w:left="0" w:firstLine="851"/>
        <w:jc w:val="both"/>
        <w:rPr>
          <w:lang w:val="ru-RU"/>
        </w:rPr>
      </w:pPr>
    </w:p>
    <w:p w:rsidR="001F56B3" w:rsidP="00287A17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 xml:space="preserve">И.о. мирового судьи судебного участка № 29 Бахчисарайского  судебного района (Бахчисарайский муниципальный  район) Республики Крым мировой судья судебного участка № 28 Бахчисарайского  судебного района (Бахчисарайский муниципальный  район) Республики Крым, расположенного по адресу: </w:t>
      </w:r>
      <w:smartTag w:uri="urn:schemas-microsoft-com:office:smarttags" w:element="metricconverter">
        <w:smartTagPr>
          <w:attr w:name="ProductID" w:val="298400 г"/>
        </w:smartTagPr>
        <w:r>
          <w:rPr>
            <w:lang w:val="ru-RU"/>
          </w:rPr>
          <w:t>298400 г</w:t>
        </w:r>
      </w:smartTag>
      <w:r>
        <w:rPr>
          <w:lang w:val="ru-RU"/>
        </w:rPr>
        <w:t xml:space="preserve">. Бахчисарай, ул. Фрунзе, 36в,  Бернацкая С.В.,  рассмотрев материалы дела об административном правонарушении в отношении Аблаева Акима Решат оглы, </w:t>
      </w:r>
      <w:r>
        <w:t>(изъято)</w:t>
      </w:r>
      <w:r>
        <w:rPr>
          <w:lang w:val="ru-RU"/>
        </w:rPr>
        <w:t xml:space="preserve"> года рождения, уроженца </w:t>
      </w:r>
      <w:r>
        <w:t>(изъято)</w:t>
      </w:r>
      <w:r>
        <w:rPr>
          <w:lang w:val="ru-RU"/>
        </w:rPr>
        <w:t xml:space="preserve">, не работающего, зарегистрированного по адресу: </w:t>
      </w:r>
      <w:r>
        <w:t>(изъято)</w:t>
      </w:r>
      <w:r>
        <w:rPr>
          <w:lang w:val="ru-RU"/>
        </w:rPr>
        <w:t xml:space="preserve">, в совершении административного правонарушения, предусмотренного ч.1 </w:t>
      </w:r>
      <w:r>
        <w:rPr>
          <w:rStyle w:val="snippetequal"/>
          <w:lang w:val="ru-RU"/>
        </w:rPr>
        <w:t>ст</w:t>
      </w:r>
      <w:r>
        <w:rPr>
          <w:lang w:val="ru-RU"/>
        </w:rPr>
        <w:t>.19.24 КоАП РФ,</w:t>
      </w:r>
    </w:p>
    <w:p w:rsidR="001F56B3" w:rsidP="00287A17">
      <w:pPr>
        <w:pStyle w:val="BodyTextIndent"/>
        <w:ind w:left="0"/>
        <w:rPr>
          <w:b/>
          <w:lang w:val="ru-RU"/>
        </w:rPr>
      </w:pPr>
    </w:p>
    <w:p w:rsidR="001F56B3" w:rsidP="00287A17">
      <w:pPr>
        <w:pStyle w:val="BodyTextIndent"/>
        <w:ind w:left="0"/>
        <w:rPr>
          <w:b/>
          <w:bCs/>
          <w:lang w:val="ru-RU"/>
        </w:rPr>
      </w:pPr>
      <w:r>
        <w:rPr>
          <w:b/>
          <w:lang w:val="ru-RU"/>
        </w:rPr>
        <w:t xml:space="preserve">У С Т А Н О В И Л </w:t>
      </w:r>
      <w:r>
        <w:rPr>
          <w:b/>
          <w:bCs/>
          <w:lang w:val="ru-RU"/>
        </w:rPr>
        <w:t>:</w:t>
      </w:r>
    </w:p>
    <w:p w:rsidR="001F56B3" w:rsidP="00287A17">
      <w:pPr>
        <w:pStyle w:val="BodyTextIndent"/>
        <w:ind w:left="0"/>
        <w:rPr>
          <w:b/>
          <w:bCs/>
          <w:lang w:val="ru-RU"/>
        </w:rPr>
      </w:pPr>
    </w:p>
    <w:p w:rsidR="001F56B3" w:rsidRPr="00287A17" w:rsidP="00287A17">
      <w:pPr>
        <w:pStyle w:val="30"/>
        <w:shd w:val="clear" w:color="auto" w:fill="auto"/>
        <w:tabs>
          <w:tab w:val="left" w:pos="7981"/>
        </w:tabs>
        <w:spacing w:after="0" w:line="24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 августа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 2017 года </w:t>
      </w:r>
      <w:r>
        <w:rPr>
          <w:rFonts w:ascii="Times New Roman" w:hAnsi="Times New Roman"/>
          <w:color w:val="000000"/>
          <w:sz w:val="24"/>
          <w:szCs w:val="24"/>
        </w:rPr>
        <w:t>Аблаев А.Р.о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., находясь под административным надзором, установленным решением </w:t>
      </w:r>
      <w:r>
        <w:rPr>
          <w:rFonts w:ascii="Times New Roman" w:hAnsi="Times New Roman"/>
          <w:color w:val="000000"/>
          <w:sz w:val="24"/>
          <w:szCs w:val="24"/>
        </w:rPr>
        <w:t xml:space="preserve">Елецкого городского суда Липецкой области от </w:t>
      </w:r>
      <w:r>
        <w:rPr>
          <w:rFonts w:ascii="Times New Roman" w:hAnsi="Times New Roman"/>
          <w:sz w:val="24"/>
          <w:szCs w:val="24"/>
        </w:rPr>
        <w:t xml:space="preserve">(изъято) </w:t>
      </w:r>
      <w:r>
        <w:rPr>
          <w:rFonts w:ascii="Times New Roman" w:hAnsi="Times New Roman"/>
          <w:color w:val="000000"/>
          <w:sz w:val="24"/>
          <w:szCs w:val="24"/>
        </w:rPr>
        <w:t xml:space="preserve">г. по делу № </w:t>
      </w:r>
      <w:r>
        <w:rPr>
          <w:rFonts w:ascii="Times New Roman" w:hAnsi="Times New Roman"/>
          <w:sz w:val="24"/>
          <w:szCs w:val="24"/>
        </w:rPr>
        <w:t>(изъято)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при проверке по месту жительства находился вне жилого помещения, избранного им как место жительства. </w:t>
      </w:r>
      <w:r w:rsidRPr="00287A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7A17">
        <w:rPr>
          <w:rFonts w:ascii="Times New Roman" w:hAnsi="Times New Roman"/>
          <w:sz w:val="24"/>
          <w:szCs w:val="24"/>
          <w:lang w:eastAsia="uk-UA"/>
        </w:rPr>
        <w:t xml:space="preserve">Своими действиями </w:t>
      </w:r>
      <w:r>
        <w:rPr>
          <w:rFonts w:ascii="Times New Roman" w:hAnsi="Times New Roman"/>
          <w:sz w:val="24"/>
          <w:szCs w:val="24"/>
          <w:lang w:eastAsia="uk-UA"/>
        </w:rPr>
        <w:t>Аблаев А.Р.о</w:t>
      </w:r>
      <w:r w:rsidRPr="00287A17">
        <w:rPr>
          <w:rFonts w:ascii="Times New Roman" w:hAnsi="Times New Roman"/>
          <w:sz w:val="24"/>
          <w:szCs w:val="24"/>
          <w:lang w:eastAsia="uk-UA"/>
        </w:rPr>
        <w:t>. нарушил ч.1 ст.19.24 Кодекса РФ об административных правонарушениях.</w:t>
      </w:r>
    </w:p>
    <w:p w:rsidR="001F56B3" w:rsidP="00287A17">
      <w:pPr>
        <w:pStyle w:val="BodyTextIndent"/>
        <w:ind w:left="0" w:firstLine="851"/>
        <w:jc w:val="both"/>
        <w:rPr>
          <w:lang w:val="ru-RU"/>
        </w:rPr>
      </w:pPr>
      <w:r>
        <w:rPr>
          <w:lang w:val="ru-RU"/>
        </w:rPr>
        <w:t>В судебном заседании Аблаев А.Р.о. пояснил, что Вину свою признал, просил строго не наказывать. Заявлений, ходатайств от него мировому судье не поступило.</w:t>
      </w:r>
    </w:p>
    <w:p w:rsidR="001F56B3" w:rsidP="00287A17">
      <w:pPr>
        <w:widowControl w:val="0"/>
        <w:autoSpaceDE w:val="0"/>
        <w:autoSpaceDN w:val="0"/>
        <w:adjustRightInd w:val="0"/>
        <w:ind w:firstLine="851"/>
        <w:jc w:val="both"/>
        <w:rPr>
          <w:lang w:val="ru-RU"/>
        </w:rPr>
      </w:pPr>
      <w:r>
        <w:rPr>
          <w:color w:val="000000"/>
          <w:lang w:val="ru-RU"/>
        </w:rPr>
        <w:t xml:space="preserve">Исследовав материалы дела об административном правонарушении, оценив доказательства, </w:t>
      </w:r>
      <w:r>
        <w:rPr>
          <w:lang w:val="ru-RU"/>
        </w:rPr>
        <w:t>считаю, что в действиях Аблаева А.Р.о. усматривается нарушения требований ч.1 ст.19.24 КоАП РФ, а именно: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 </w:t>
      </w:r>
      <w:r>
        <w:fldChar w:fldCharType="begin"/>
      </w:r>
      <w:r>
        <w:instrText xml:space="preserve"> HYPERLINK "http://www.consultant.ru/document/Cons_doc_LAW_112702/9c4af81be1a04ad8c67cbd359e8695ea82bdc71f/" \l "dst100025" </w:instrText>
      </w:r>
      <w:r>
        <w:fldChar w:fldCharType="separate"/>
      </w:r>
      <w:r>
        <w:rPr>
          <w:rStyle w:val="Hyperlink"/>
          <w:color w:val="000000"/>
          <w:lang w:val="ru-RU"/>
        </w:rPr>
        <w:t>законом</w:t>
      </w:r>
      <w:r>
        <w:fldChar w:fldCharType="end"/>
      </w:r>
      <w:r>
        <w:rPr>
          <w:color w:val="000000"/>
          <w:lang w:val="ru-RU"/>
        </w:rPr>
        <w:t>,</w:t>
      </w:r>
      <w:r>
        <w:rPr>
          <w:lang w:val="ru-RU"/>
        </w:rPr>
        <w:t xml:space="preserve"> если эти действия (бездействие) не содержат уголовно наказуемого деяния. </w:t>
      </w:r>
    </w:p>
    <w:p w:rsidR="001F56B3" w:rsidP="00287A17">
      <w:pPr>
        <w:ind w:firstLine="851"/>
        <w:jc w:val="both"/>
        <w:rPr>
          <w:lang w:val="ru-RU"/>
        </w:rPr>
      </w:pPr>
      <w:r>
        <w:rPr>
          <w:lang w:val="ru-RU"/>
        </w:rPr>
        <w:t>Согласно ч.1 ст.19.24 КоАП РФ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 </w:t>
      </w:r>
      <w:r>
        <w:fldChar w:fldCharType="begin"/>
      </w:r>
      <w:r>
        <w:instrText xml:space="preserve"> HYPERLINK "http://www.consultant.ru/document/Cons_doc_LAW_112702/9c4af81be1a04ad8c67cbd359e8695ea82bdc71f/" \l "dst100025" </w:instrText>
      </w:r>
      <w:r>
        <w:fldChar w:fldCharType="separate"/>
      </w:r>
      <w:r>
        <w:rPr>
          <w:rStyle w:val="Hyperlink"/>
          <w:color w:val="000000"/>
          <w:lang w:val="ru-RU"/>
        </w:rPr>
        <w:t>законом</w:t>
      </w:r>
      <w:r>
        <w:fldChar w:fldCharType="end"/>
      </w:r>
      <w:r>
        <w:rPr>
          <w:color w:val="000000"/>
          <w:lang w:val="ru-RU"/>
        </w:rPr>
        <w:t>,</w:t>
      </w:r>
      <w:r>
        <w:rPr>
          <w:lang w:val="ru-RU"/>
        </w:rPr>
        <w:t xml:space="preserve"> если эти действия (бездействие) не содержат уголовно наказуемого деяния, -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1F56B3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>Вина Аблаева А.Р.о. в совершении административного правонарушения, предусмотренного ч.1 ст.19.24 КоАП РФ, подтверждается</w:t>
      </w:r>
      <w:r>
        <w:rPr>
          <w:color w:val="000000"/>
          <w:lang w:val="ru-RU"/>
        </w:rPr>
        <w:t xml:space="preserve"> следующими доказательствами: </w:t>
      </w:r>
    </w:p>
    <w:p w:rsidR="001F56B3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протоколом №</w:t>
      </w:r>
      <w:r>
        <w:t>(изъято)</w:t>
      </w:r>
      <w:r>
        <w:rPr>
          <w:color w:val="000000"/>
          <w:lang w:val="ru-RU"/>
        </w:rPr>
        <w:t xml:space="preserve"> об административном правонарушении от 18.08.2017 года (л.д.2); </w:t>
      </w:r>
    </w:p>
    <w:p w:rsidR="001F56B3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объяснением Аблаева А.Р.о. (л.д.3);</w:t>
      </w:r>
    </w:p>
    <w:p w:rsidR="001F56B3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рапортом УУП ОУУП ОМВД России по Бахчисарайскому району ФИ.О.1 (л.д. 4);</w:t>
      </w:r>
    </w:p>
    <w:p w:rsidR="001F56B3" w:rsidP="00287A17">
      <w:pPr>
        <w:pStyle w:val="BodyTextIndent"/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решением Елецкого городского суда Липецкой области № </w:t>
      </w:r>
      <w:r>
        <w:t>(изъято)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 xml:space="preserve">от </w:t>
      </w:r>
      <w:r>
        <w:t>(изъято)</w:t>
      </w:r>
      <w:r>
        <w:rPr>
          <w:color w:val="000000"/>
          <w:lang w:val="ru-RU"/>
        </w:rPr>
        <w:t>г. (л.д. 5-6);</w:t>
      </w:r>
    </w:p>
    <w:p w:rsidR="001F56B3" w:rsidP="00287A17">
      <w:pPr>
        <w:pStyle w:val="BodyTextIndent"/>
        <w:tabs>
          <w:tab w:val="left" w:pos="8228"/>
        </w:tabs>
        <w:ind w:left="0" w:firstLine="851"/>
        <w:jc w:val="both"/>
        <w:rPr>
          <w:color w:val="000000"/>
          <w:lang w:val="ru-RU"/>
        </w:rPr>
      </w:pPr>
      <w:r>
        <w:rPr>
          <w:lang w:val="ru-RU"/>
        </w:rPr>
        <w:t>При назначении административного наказания принимается во внимание характер совершенного Аблаевым А.Р.о. административного правонарушения, личность правонарушителя, его имущественное положение, а также отсутствие обстоятельств, отягчающих административную ответственность</w:t>
      </w:r>
      <w:r>
        <w:rPr>
          <w:color w:val="000000"/>
          <w:lang w:val="ru-RU"/>
        </w:rPr>
        <w:t>.</w:t>
      </w:r>
    </w:p>
    <w:p w:rsidR="001F56B3" w:rsidP="00287A17">
      <w:pPr>
        <w:pStyle w:val="BodyTextIndent"/>
        <w:tabs>
          <w:tab w:val="left" w:pos="8228"/>
        </w:tabs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основании вышеизложенного, считаю необходимым назначить Аблаеву А.Р.о. административное наказание в виде минимального штрафа, предусмотренного ч.1 ст. 19.24 КоАП РФ. </w:t>
      </w:r>
    </w:p>
    <w:p w:rsidR="001F56B3" w:rsidP="00287A17">
      <w:pPr>
        <w:pStyle w:val="BodyTextIndent"/>
        <w:tabs>
          <w:tab w:val="left" w:pos="8228"/>
        </w:tabs>
        <w:ind w:left="0" w:firstLine="851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Руководствуясь ст.ст.19.24, 26.11, 29.9, 29.10, 29.11 Кодекса РФ об административных правонарушениях, </w:t>
      </w:r>
    </w:p>
    <w:p w:rsidR="001F56B3" w:rsidP="00287A17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П О С Т А Н О В И Л:  </w:t>
      </w:r>
    </w:p>
    <w:p w:rsidR="001F56B3" w:rsidP="00287A17">
      <w:pPr>
        <w:tabs>
          <w:tab w:val="left" w:pos="1560"/>
          <w:tab w:val="left" w:pos="8789"/>
        </w:tabs>
        <w:ind w:firstLine="851"/>
        <w:jc w:val="both"/>
        <w:rPr>
          <w:color w:val="000000"/>
          <w:lang w:val="ru-RU" w:eastAsia="uk-UA"/>
        </w:rPr>
      </w:pPr>
      <w:r>
        <w:rPr>
          <w:lang w:val="ru-RU"/>
        </w:rPr>
        <w:t xml:space="preserve">Аблаева Акима Решат оглы </w:t>
      </w:r>
      <w:r>
        <w:rPr>
          <w:color w:val="000000"/>
          <w:lang w:val="ru-RU" w:eastAsia="uk-UA"/>
        </w:rPr>
        <w:t xml:space="preserve">признать виновным в совершении административного правонарушения, предусмотренного ч.1 ст.19.24 КоАП РФ, и назначить ему административное наказание в виде административного штрафа в размере 1000 (одна тысяча) руб. </w:t>
      </w:r>
    </w:p>
    <w:p w:rsidR="001F56B3" w:rsidP="00287A17">
      <w:pPr>
        <w:tabs>
          <w:tab w:val="left" w:pos="1560"/>
          <w:tab w:val="left" w:pos="8789"/>
        </w:tabs>
        <w:ind w:firstLine="851"/>
        <w:jc w:val="both"/>
        <w:rPr>
          <w:lang w:val="ru-RU"/>
        </w:rPr>
      </w:pPr>
      <w:r>
        <w:rPr>
          <w:lang w:val="ru-RU"/>
        </w:rPr>
        <w:t xml:space="preserve">В соответствии с частью 1 </w:t>
      </w:r>
      <w:r>
        <w:rPr>
          <w:rStyle w:val="snippetequal"/>
          <w:lang w:val="ru-RU"/>
        </w:rPr>
        <w:t>статьи</w:t>
      </w:r>
      <w:r>
        <w:rPr>
          <w:lang w:val="ru-RU"/>
        </w:rPr>
        <w:t xml:space="preserve"> 32.2 Кодекса </w:t>
      </w:r>
      <w:r>
        <w:rPr>
          <w:rStyle w:val="snippetequal"/>
          <w:lang w:val="ru-RU"/>
        </w:rPr>
        <w:t>Российской</w:t>
      </w:r>
      <w:r>
        <w:rPr>
          <w:lang w:val="ru-RU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банковским реквизитам: р/с</w:t>
      </w:r>
      <w:r>
        <w:t>(изъято)</w:t>
      </w:r>
      <w:r>
        <w:rPr>
          <w:lang w:val="ru-RU"/>
        </w:rPr>
        <w:t xml:space="preserve">получатель – Управление федерального казначейства по Республике Крым (ОМВД России по Бахчисарайскому району), банк получателя – отделение Республика Крым Центрального банк Российской Федерации, банковский идентификационный код </w:t>
      </w:r>
      <w:r>
        <w:t>(изъято)</w:t>
      </w:r>
      <w:r>
        <w:rPr>
          <w:lang w:val="ru-RU"/>
        </w:rPr>
        <w:t xml:space="preserve"> наименование кода дохода ст.19.24 ч.1 КоАП РФ, штраф 1000,00 рублей.</w:t>
      </w:r>
      <w:r>
        <w:rPr>
          <w:bCs/>
          <w:color w:val="000000"/>
          <w:lang w:val="ru-RU" w:eastAsia="uk-UA"/>
        </w:rPr>
        <w:t xml:space="preserve">  </w:t>
      </w:r>
    </w:p>
    <w:p w:rsidR="001F56B3" w:rsidP="00287A17">
      <w:pPr>
        <w:pStyle w:val="NormalWeb"/>
        <w:spacing w:before="0" w:beforeAutospacing="0" w:after="0" w:afterAutospacing="0"/>
        <w:ind w:firstLine="851"/>
        <w:jc w:val="both"/>
      </w:pPr>
      <w:r>
        <w:t>Постановление может быть обжаловано в Бахчисарайский районный суд Республики Крым через мирового судью судебного участка № 29 Бахчисарайского судебного района (Бахчисарайский муниципальный район) Республики Крым в течение 10 суток со дня вручения или получения копии постановления</w:t>
      </w:r>
    </w:p>
    <w:p w:rsidR="001F56B3" w:rsidP="00287A17">
      <w:pPr>
        <w:pStyle w:val="NormalWeb"/>
        <w:spacing w:before="0" w:beforeAutospacing="0" w:after="0" w:afterAutospacing="0"/>
        <w:ind w:firstLine="851"/>
        <w:jc w:val="both"/>
      </w:pPr>
    </w:p>
    <w:p w:rsidR="001F56B3" w:rsidP="00287A17">
      <w:pPr>
        <w:pStyle w:val="NormalWeb"/>
        <w:spacing w:before="0" w:beforeAutospacing="0" w:after="0" w:afterAutospacing="0"/>
        <w:ind w:firstLine="851"/>
        <w:jc w:val="both"/>
      </w:pPr>
    </w:p>
    <w:p w:rsidR="001F56B3" w:rsidP="00287A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t>Мировой судья                                                                                                     Бернацкая С.В.</w:t>
      </w:r>
    </w:p>
    <w:p w:rsidR="001F56B3" w:rsidRPr="00287A17">
      <w:pPr>
        <w:rPr>
          <w:lang w:val="ru-RU"/>
        </w:rPr>
      </w:pPr>
    </w:p>
    <w:sectPr w:rsidSect="0065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A17"/>
    <w:rsid w:val="00030C4E"/>
    <w:rsid w:val="001F56B3"/>
    <w:rsid w:val="0026035E"/>
    <w:rsid w:val="00287A17"/>
    <w:rsid w:val="004C1E13"/>
    <w:rsid w:val="004C7B77"/>
    <w:rsid w:val="00653835"/>
    <w:rsid w:val="0072604A"/>
    <w:rsid w:val="0090399A"/>
    <w:rsid w:val="009A60F0"/>
    <w:rsid w:val="00E958B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17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7A17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287A17"/>
    <w:pPr>
      <w:spacing w:before="100" w:beforeAutospacing="1" w:after="100" w:afterAutospacing="1"/>
    </w:pPr>
    <w:rPr>
      <w:rFonts w:eastAsia="Calibri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287A17"/>
    <w:pPr>
      <w:suppressAutoHyphens/>
      <w:ind w:left="935"/>
      <w:jc w:val="center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7A17"/>
    <w:rPr>
      <w:rFonts w:ascii="Times New Roman" w:hAnsi="Times New Roman" w:cs="Times New Roman"/>
      <w:sz w:val="24"/>
      <w:szCs w:val="24"/>
      <w:lang w:val="uk-UA" w:eastAsia="ar-SA" w:bidi="ar-SA"/>
    </w:rPr>
  </w:style>
  <w:style w:type="character" w:customStyle="1" w:styleId="3">
    <w:name w:val="Основной текст (3)_"/>
    <w:link w:val="30"/>
    <w:uiPriority w:val="99"/>
    <w:semiHidden/>
    <w:locked/>
    <w:rsid w:val="00287A17"/>
    <w:rPr>
      <w:sz w:val="1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semiHidden/>
    <w:rsid w:val="00287A17"/>
    <w:pPr>
      <w:widowControl w:val="0"/>
      <w:shd w:val="clear" w:color="auto" w:fill="FFFFFF"/>
      <w:spacing w:after="600" w:line="240" w:lineRule="atLeast"/>
      <w:jc w:val="center"/>
    </w:pPr>
    <w:rPr>
      <w:rFonts w:ascii="Calibri" w:eastAsia="Calibri" w:hAnsi="Calibri"/>
      <w:sz w:val="18"/>
      <w:szCs w:val="18"/>
      <w:lang w:val="ru-RU"/>
    </w:rPr>
  </w:style>
  <w:style w:type="character" w:customStyle="1" w:styleId="snippetequal">
    <w:name w:val="snippet_equal"/>
    <w:basedOn w:val="DefaultParagraphFont"/>
    <w:uiPriority w:val="99"/>
    <w:rsid w:val="00287A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