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F202F" w:rsidRPr="00BC46FC" w:rsidP="00BC46FC">
      <w:pPr>
        <w:pStyle w:val="BodyText"/>
        <w:jc w:val="right"/>
        <w:rPr>
          <w:sz w:val="24"/>
          <w:szCs w:val="24"/>
          <w:lang w:val="ru-RU"/>
        </w:rPr>
      </w:pPr>
      <w:r w:rsidRPr="00BC46FC">
        <w:rPr>
          <w:sz w:val="24"/>
          <w:szCs w:val="24"/>
          <w:lang w:val="ru-RU"/>
        </w:rPr>
        <w:t>Дело №5-29-</w:t>
      </w:r>
      <w:r>
        <w:rPr>
          <w:sz w:val="24"/>
          <w:szCs w:val="24"/>
          <w:lang w:val="ru-RU"/>
        </w:rPr>
        <w:t>43</w:t>
      </w:r>
      <w:r w:rsidRPr="00BC46FC">
        <w:rPr>
          <w:sz w:val="24"/>
          <w:szCs w:val="24"/>
          <w:lang w:val="ru-RU"/>
        </w:rPr>
        <w:t>2/2017</w:t>
      </w:r>
    </w:p>
    <w:p w:rsidR="00FF202F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ПОСТАНОВЛЕНИЕ</w:t>
      </w:r>
    </w:p>
    <w:p w:rsidR="00FF202F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FF202F" w:rsidP="008818D2">
      <w:pPr>
        <w:pStyle w:val="BodyTex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27 ноября 2017 года                                                               </w:t>
      </w:r>
      <w:r>
        <w:rPr>
          <w:sz w:val="24"/>
          <w:szCs w:val="24"/>
          <w:lang w:val="ru-RU"/>
        </w:rPr>
        <w:tab/>
        <w:t xml:space="preserve">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202F" w:rsidP="002A3E2A">
      <w:pPr>
        <w:pStyle w:val="BodyText"/>
        <w:ind w:firstLine="709"/>
        <w:rPr>
          <w:sz w:val="24"/>
          <w:szCs w:val="24"/>
          <w:lang w:val="ru-RU"/>
        </w:rPr>
      </w:pPr>
    </w:p>
    <w:p w:rsidR="00FF202F" w:rsidP="002A3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117">
        <w:rPr>
          <w:rFonts w:ascii="Times New Roman" w:hAnsi="Times New Roman"/>
          <w:sz w:val="24"/>
          <w:szCs w:val="24"/>
        </w:rPr>
        <w:t xml:space="preserve">Мировой судья судебного участка № 29 Бахчисарайского судебного района (Бахчисарайский муниципальный район) Республики Крым Черкашин А.Ю., расположенного по адресу: 298400, Республика Крым,  г. Бахчисарай, ул. Фрунзе, 36В, рассмотрев материалы дела об административном правонарушении в отношении </w:t>
      </w:r>
    </w:p>
    <w:p w:rsidR="00FF202F" w:rsidRPr="00115117" w:rsidP="002A3E2A">
      <w:pPr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54023E">
        <w:rPr>
          <w:rFonts w:ascii="Times New Roman" w:hAnsi="Times New Roman"/>
          <w:b/>
          <w:sz w:val="24"/>
          <w:szCs w:val="24"/>
        </w:rPr>
        <w:t xml:space="preserve">Бардадимова Вячеслава Николаевича, </w:t>
      </w:r>
      <w:r>
        <w:rPr>
          <w:rFonts w:ascii="Times New Roman" w:hAnsi="Times New Roman"/>
          <w:sz w:val="24"/>
          <w:szCs w:val="24"/>
        </w:rPr>
        <w:t>(изъято)</w:t>
      </w:r>
      <w:r w:rsidRPr="0054023E">
        <w:rPr>
          <w:rFonts w:ascii="Times New Roman" w:hAnsi="Times New Roman"/>
          <w:sz w:val="24"/>
          <w:szCs w:val="24"/>
        </w:rPr>
        <w:t xml:space="preserve"> года рождения</w:t>
      </w:r>
      <w:r w:rsidRPr="00115117">
        <w:rPr>
          <w:rFonts w:ascii="Times New Roman" w:hAnsi="Times New Roman"/>
          <w:sz w:val="24"/>
          <w:szCs w:val="24"/>
        </w:rPr>
        <w:t xml:space="preserve">, уроженца </w:t>
      </w:r>
      <w:r>
        <w:rPr>
          <w:rFonts w:ascii="Times New Roman" w:hAnsi="Times New Roman"/>
          <w:sz w:val="24"/>
          <w:szCs w:val="24"/>
        </w:rPr>
        <w:t>(изъято)</w:t>
      </w:r>
      <w:r w:rsidRPr="00115117">
        <w:rPr>
          <w:rFonts w:ascii="Times New Roman" w:hAnsi="Times New Roman"/>
          <w:sz w:val="24"/>
          <w:szCs w:val="24"/>
        </w:rPr>
        <w:t xml:space="preserve">, не работающего, </w:t>
      </w:r>
      <w:r>
        <w:rPr>
          <w:rFonts w:ascii="Times New Roman" w:hAnsi="Times New Roman"/>
          <w:sz w:val="24"/>
          <w:szCs w:val="24"/>
        </w:rPr>
        <w:t xml:space="preserve">зарегистрированного и </w:t>
      </w:r>
      <w:r w:rsidRPr="00115117">
        <w:rPr>
          <w:rFonts w:ascii="Times New Roman" w:hAnsi="Times New Roman"/>
          <w:sz w:val="24"/>
          <w:szCs w:val="24"/>
        </w:rPr>
        <w:t xml:space="preserve">проживающего по </w:t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>(изъято)</w:t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, в совершении административного правонарушения, предусмотренного ст. 6.9.1 Кодекса  Российской Федерации  </w:t>
      </w:r>
      <w:r w:rsidRPr="00115117">
        <w:rPr>
          <w:rFonts w:ascii="Times New Roman" w:hAnsi="Times New Roman"/>
          <w:sz w:val="24"/>
          <w:szCs w:val="24"/>
        </w:rPr>
        <w:t>об административных правонарушениях,</w:t>
      </w:r>
    </w:p>
    <w:p w:rsidR="00FF202F" w:rsidP="002A3E2A">
      <w:pPr>
        <w:pStyle w:val="BodyText"/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УСТАНОВИЛ:</w:t>
      </w:r>
    </w:p>
    <w:p w:rsidR="00FF202F" w:rsidRPr="007B5528" w:rsidP="002A3E2A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Бардадимов В.Н.</w:t>
      </w:r>
      <w:r w:rsidRPr="008818D2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 и по настоящее время </w:t>
      </w:r>
      <w:r w:rsidRPr="008818D2">
        <w:rPr>
          <w:rFonts w:ascii="Times New Roman" w:eastAsia="Newton-Regular" w:hAnsi="Times New Roman"/>
          <w:sz w:val="24"/>
          <w:szCs w:val="24"/>
        </w:rPr>
        <w:t>уклон</w:t>
      </w:r>
      <w:r>
        <w:rPr>
          <w:rFonts w:ascii="Times New Roman" w:eastAsia="Newton-Regular" w:hAnsi="Times New Roman"/>
          <w:sz w:val="24"/>
          <w:szCs w:val="24"/>
        </w:rPr>
        <w:t>яет</w:t>
      </w:r>
      <w:r w:rsidRPr="008818D2">
        <w:rPr>
          <w:rFonts w:ascii="Times New Roman" w:eastAsia="Newton-Regular" w:hAnsi="Times New Roman"/>
          <w:sz w:val="24"/>
          <w:szCs w:val="24"/>
        </w:rPr>
        <w:t xml:space="preserve">ся от возложенной на него постановлением </w:t>
      </w:r>
      <w:r>
        <w:rPr>
          <w:rFonts w:ascii="Times New Roman" w:eastAsia="Newton-Regular" w:hAnsi="Times New Roman"/>
          <w:sz w:val="24"/>
          <w:szCs w:val="24"/>
        </w:rPr>
        <w:t xml:space="preserve">мирового судьи </w:t>
      </w:r>
      <w:r w:rsidRPr="008D1442">
        <w:rPr>
          <w:rFonts w:ascii="Times New Roman" w:eastAsia="Newton-Regular" w:hAnsi="Times New Roman"/>
          <w:sz w:val="24"/>
          <w:szCs w:val="24"/>
        </w:rPr>
        <w:t>судебного участка № 2</w:t>
      </w:r>
      <w:r>
        <w:rPr>
          <w:rFonts w:ascii="Times New Roman" w:eastAsia="Newton-Regular" w:hAnsi="Times New Roman"/>
          <w:sz w:val="24"/>
          <w:szCs w:val="24"/>
        </w:rPr>
        <w:t>8</w:t>
      </w:r>
      <w:r w:rsidRPr="008D1442">
        <w:rPr>
          <w:rFonts w:ascii="Times New Roman" w:eastAsia="Newton-Regular" w:hAnsi="Times New Roman"/>
          <w:sz w:val="24"/>
          <w:szCs w:val="24"/>
        </w:rPr>
        <w:t xml:space="preserve"> Бахчисарайского судебного района (Бахчисарайский муниципальный район) Республики Крым</w:t>
      </w:r>
      <w:r>
        <w:rPr>
          <w:rFonts w:ascii="Times New Roman" w:eastAsia="Newton-Regular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 по делу №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обязанности пройти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 мероприятия в связи с потреблением наркотических средств без назначения врача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, не обратившись за медицинской помощью, и не пройдя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 мероприятия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. </w:t>
      </w:r>
    </w:p>
    <w:p w:rsidR="00FF202F" w:rsidRPr="007B5528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7D61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 2017 года Бардадимов В.Н.</w:t>
      </w:r>
      <w:r w:rsidRPr="007B5528">
        <w:rPr>
          <w:rFonts w:ascii="Times New Roman" w:hAnsi="Times New Roman"/>
          <w:sz w:val="24"/>
          <w:szCs w:val="24"/>
        </w:rPr>
        <w:t xml:space="preserve"> в судебном заседании вину признал</w:t>
      </w:r>
      <w:r>
        <w:rPr>
          <w:rFonts w:ascii="Times New Roman" w:hAnsi="Times New Roman"/>
          <w:sz w:val="24"/>
          <w:szCs w:val="24"/>
        </w:rPr>
        <w:t>, в содеянном раскаялся, пояснил, что не прошел курс лечения от наркомании, поскольку не было времени, в связи с тем, что работает далеко от места жительства, просил строго не наказывать. Каких-либо заявлений, ходатайств от него мировому судье не поступило.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"consultantplus://offline/ref=DEDA014BC039B2D93B560111CC4EA42295B9BEF61B475B8D811CD9B5CF2D31F7F41E603367zFI8H"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п. 1 ст. 4</w:t>
      </w:r>
      <w:r>
        <w:fldChar w:fldCharType="end"/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 Ф</w:t>
      </w:r>
      <w:r w:rsidRPr="007D61FE">
        <w:rPr>
          <w:rFonts w:ascii="Times New Roman" w:hAnsi="Times New Roman"/>
          <w:sz w:val="24"/>
          <w:szCs w:val="24"/>
        </w:rPr>
        <w:t xml:space="preserve">едерального закона от 8 января </w:t>
      </w:r>
      <w:smartTag w:uri="urn:schemas-microsoft-com:office:smarttags" w:element="metricconverter">
        <w:smartTagPr>
          <w:attr w:name="ProductID" w:val="1998 г"/>
        </w:smartTagPr>
        <w:r w:rsidRPr="007D61FE">
          <w:rPr>
            <w:rFonts w:ascii="Times New Roman" w:hAnsi="Times New Roman"/>
            <w:sz w:val="24"/>
            <w:szCs w:val="24"/>
          </w:rPr>
          <w:t>1998 г</w:t>
        </w:r>
      </w:smartTag>
      <w:r w:rsidRPr="007D61FE">
        <w:rPr>
          <w:rFonts w:ascii="Times New Roman" w:hAnsi="Times New Roman"/>
          <w:sz w:val="24"/>
          <w:szCs w:val="24"/>
        </w:rPr>
        <w:t>. N 3-ФЗ "О наркотических средствах и психотропных веществах"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В соответствии </w:t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со </w:t>
      </w:r>
      <w:r>
        <w:fldChar w:fldCharType="begin"/>
      </w:r>
      <w:r>
        <w:instrText xml:space="preserve"> HYPERLINK "consultantplus://offline/ref=DEDA014BC039B2D93B560111CC4EA42295B9BEF61B475B8D811CD9B5CF2D31F7F41E603266zFI8H"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ст. 40</w:t>
      </w:r>
      <w:r>
        <w:fldChar w:fldCharType="end"/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 вышеуказанного Федерального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"consultantplus://offline/ref=0CB9511C16F1CDE76982A45DB26F9A8500E76EE5BDEFB690D7BC946A8D1EB4EE8BAD8CAB5EDBQ0JAH"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статьи 6.9</w:t>
      </w:r>
      <w:r>
        <w:fldChar w:fldCharType="end"/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.1 КоАП Российской Федерации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r>
        <w:fldChar w:fldCharType="begin"/>
      </w:r>
      <w:r>
        <w:instrText xml:space="preserve"> HYPERLINK "consultantplus://offline/ref=AACDE1D3A3248F60079BEE8F62D09FA1C1D9E4B8C011B3053CE9FA05F79B149B361CFC1EF3A3q9c0I"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примечанием к статье 6.9</w:t>
      </w:r>
      <w:r>
        <w:fldChar w:fldCharType="end"/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Pr="007D61FE">
        <w:rPr>
          <w:rFonts w:ascii="Times New Roman" w:hAnsi="Times New Roman"/>
          <w:sz w:val="24"/>
          <w:szCs w:val="24"/>
        </w:rPr>
        <w:t>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Кроме признания, виновность </w:t>
      </w:r>
      <w:r>
        <w:rPr>
          <w:rFonts w:ascii="Times New Roman" w:hAnsi="Times New Roman"/>
          <w:sz w:val="24"/>
          <w:szCs w:val="24"/>
        </w:rPr>
        <w:t>Бардадимова В.Н</w:t>
      </w:r>
      <w:r w:rsidRPr="007D61FE">
        <w:rPr>
          <w:rFonts w:ascii="Times New Roman" w:hAnsi="Times New Roman"/>
          <w:sz w:val="24"/>
          <w:szCs w:val="24"/>
        </w:rPr>
        <w:t>. в инкриминируемом  административном  правонарушении  подтверждается:</w:t>
      </w:r>
    </w:p>
    <w:p w:rsidR="00FF202F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-протоколом № </w:t>
      </w:r>
      <w:r>
        <w:rPr>
          <w:rFonts w:ascii="Times New Roman" w:hAnsi="Times New Roman"/>
          <w:sz w:val="24"/>
          <w:szCs w:val="24"/>
        </w:rPr>
        <w:t>(изъято)</w:t>
      </w:r>
      <w:r w:rsidRPr="007D61F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23</w:t>
      </w:r>
      <w:r w:rsidRPr="007D61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Pr="007D61FE">
        <w:rPr>
          <w:rFonts w:ascii="Times New Roman" w:hAnsi="Times New Roman"/>
          <w:sz w:val="24"/>
          <w:szCs w:val="24"/>
        </w:rPr>
        <w:t xml:space="preserve"> 2017 года об административном  правонарушении (л.д.</w:t>
      </w:r>
      <w:r>
        <w:rPr>
          <w:rFonts w:ascii="Times New Roman" w:hAnsi="Times New Roman"/>
          <w:sz w:val="24"/>
          <w:szCs w:val="24"/>
        </w:rPr>
        <w:t xml:space="preserve"> 2</w:t>
      </w:r>
      <w:r w:rsidRPr="007D61FE">
        <w:rPr>
          <w:rFonts w:ascii="Times New Roman" w:hAnsi="Times New Roman"/>
          <w:sz w:val="24"/>
          <w:szCs w:val="24"/>
        </w:rPr>
        <w:t>);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объяснением </w:t>
      </w:r>
      <w:r w:rsidRPr="0054023E">
        <w:rPr>
          <w:rFonts w:ascii="Times New Roman" w:hAnsi="Times New Roman"/>
          <w:sz w:val="24"/>
          <w:szCs w:val="24"/>
        </w:rPr>
        <w:t>Бардадимова В.Н.</w:t>
      </w:r>
      <w:r>
        <w:rPr>
          <w:rFonts w:ascii="Times New Roman" w:hAnsi="Times New Roman"/>
          <w:sz w:val="24"/>
          <w:szCs w:val="24"/>
        </w:rPr>
        <w:t xml:space="preserve"> от (изъято) г. (л.д. 3);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>- рапортом оперуполн</w:t>
      </w:r>
      <w:r>
        <w:rPr>
          <w:rFonts w:ascii="Times New Roman" w:hAnsi="Times New Roman"/>
          <w:sz w:val="24"/>
          <w:szCs w:val="24"/>
        </w:rPr>
        <w:t>омоченного ОКОН ОМВД России по Б</w:t>
      </w:r>
      <w:r w:rsidRPr="007D61FE">
        <w:rPr>
          <w:rFonts w:ascii="Times New Roman" w:hAnsi="Times New Roman"/>
          <w:sz w:val="24"/>
          <w:szCs w:val="24"/>
        </w:rPr>
        <w:t xml:space="preserve">ахчисарайскому району мл.лейтенанта полиции Мягких И.С. (л.д. </w:t>
      </w:r>
      <w:r>
        <w:rPr>
          <w:rFonts w:ascii="Times New Roman" w:hAnsi="Times New Roman"/>
          <w:sz w:val="24"/>
          <w:szCs w:val="24"/>
        </w:rPr>
        <w:t>7</w:t>
      </w:r>
      <w:r w:rsidRPr="007D61FE">
        <w:rPr>
          <w:rFonts w:ascii="Times New Roman" w:hAnsi="Times New Roman"/>
          <w:sz w:val="24"/>
          <w:szCs w:val="24"/>
        </w:rPr>
        <w:t>);</w:t>
      </w:r>
    </w:p>
    <w:p w:rsidR="00FF202F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копией </w:t>
      </w:r>
      <w:r w:rsidRPr="007D61FE">
        <w:rPr>
          <w:rFonts w:ascii="Times New Roman" w:hAnsi="Times New Roman"/>
          <w:sz w:val="24"/>
          <w:szCs w:val="24"/>
        </w:rPr>
        <w:t>сообщени</w:t>
      </w:r>
      <w:r>
        <w:rPr>
          <w:rFonts w:ascii="Times New Roman" w:hAnsi="Times New Roman"/>
          <w:sz w:val="24"/>
          <w:szCs w:val="24"/>
        </w:rPr>
        <w:t>я</w:t>
      </w:r>
      <w:r w:rsidRPr="007D61FE">
        <w:rPr>
          <w:rFonts w:ascii="Times New Roman" w:hAnsi="Times New Roman"/>
          <w:sz w:val="24"/>
          <w:szCs w:val="24"/>
        </w:rPr>
        <w:t xml:space="preserve"> врача психиатра-нарколога </w:t>
      </w:r>
      <w:r>
        <w:rPr>
          <w:rFonts w:ascii="Times New Roman" w:hAnsi="Times New Roman"/>
          <w:sz w:val="24"/>
          <w:szCs w:val="24"/>
        </w:rPr>
        <w:t xml:space="preserve">от (изъято) г. </w:t>
      </w:r>
      <w:r w:rsidRPr="007D61FE">
        <w:rPr>
          <w:rFonts w:ascii="Times New Roman" w:hAnsi="Times New Roman"/>
          <w:sz w:val="24"/>
          <w:szCs w:val="24"/>
        </w:rPr>
        <w:t xml:space="preserve">(л.д. </w:t>
      </w:r>
      <w:r>
        <w:rPr>
          <w:rFonts w:ascii="Times New Roman" w:hAnsi="Times New Roman"/>
          <w:sz w:val="24"/>
          <w:szCs w:val="24"/>
        </w:rPr>
        <w:t>8</w:t>
      </w:r>
      <w:r w:rsidRPr="007D61FE">
        <w:rPr>
          <w:rFonts w:ascii="Times New Roman" w:hAnsi="Times New Roman"/>
          <w:sz w:val="24"/>
          <w:szCs w:val="24"/>
        </w:rPr>
        <w:t>);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копией постановления по делу об административном правонарушении от 14.03.2017 г. по делу № 05-0108/28/2017 (д.д. 9); </w:t>
      </w:r>
    </w:p>
    <w:p w:rsidR="00FF202F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- рапортом  сотрудника  полиции (л.д. </w:t>
      </w:r>
      <w:r>
        <w:rPr>
          <w:rFonts w:ascii="Times New Roman" w:hAnsi="Times New Roman"/>
          <w:sz w:val="24"/>
          <w:szCs w:val="24"/>
        </w:rPr>
        <w:t>10</w:t>
      </w:r>
      <w:r w:rsidRPr="007D61FE">
        <w:rPr>
          <w:rFonts w:ascii="Times New Roman" w:hAnsi="Times New Roman"/>
          <w:sz w:val="24"/>
          <w:szCs w:val="24"/>
        </w:rPr>
        <w:t>).</w:t>
      </w:r>
    </w:p>
    <w:p w:rsidR="00FF202F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Из материалов дела усматривается, что все процессуальные действия в отношении </w:t>
      </w:r>
      <w:r w:rsidRPr="0054023E">
        <w:rPr>
          <w:rFonts w:ascii="Times New Roman" w:hAnsi="Times New Roman"/>
          <w:sz w:val="24"/>
          <w:szCs w:val="24"/>
        </w:rPr>
        <w:t>Бардадимова В.Н.</w:t>
      </w:r>
      <w:r w:rsidRPr="002A3E2A">
        <w:rPr>
          <w:rFonts w:ascii="Times New Roman" w:hAnsi="Times New Roman"/>
          <w:sz w:val="24"/>
          <w:szCs w:val="24"/>
        </w:rPr>
        <w:t xml:space="preserve"> были проведены в строгой последовательности, составленные в отношении нее протокол логичен, действия последовательны и непротиворечивы.</w:t>
      </w:r>
    </w:p>
    <w:p w:rsidR="00FF202F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 w:rsidRPr="0054023E">
        <w:rPr>
          <w:rFonts w:ascii="Times New Roman" w:hAnsi="Times New Roman"/>
          <w:sz w:val="24"/>
          <w:szCs w:val="24"/>
        </w:rPr>
        <w:t>Бардадимов</w:t>
      </w:r>
      <w:r>
        <w:rPr>
          <w:rFonts w:ascii="Times New Roman" w:hAnsi="Times New Roman"/>
          <w:sz w:val="24"/>
          <w:szCs w:val="24"/>
        </w:rPr>
        <w:t>у</w:t>
      </w:r>
      <w:r w:rsidRPr="0054023E">
        <w:rPr>
          <w:rFonts w:ascii="Times New Roman" w:hAnsi="Times New Roman"/>
          <w:sz w:val="24"/>
          <w:szCs w:val="24"/>
        </w:rPr>
        <w:t xml:space="preserve"> В.Н.</w:t>
      </w:r>
    </w:p>
    <w:p w:rsidR="00FF202F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Мировой судья не усматривает оснований не доверять протоколу, составленному в отношении </w:t>
      </w:r>
      <w:r w:rsidRPr="0054023E">
        <w:rPr>
          <w:rFonts w:ascii="Times New Roman" w:hAnsi="Times New Roman"/>
          <w:sz w:val="24"/>
          <w:szCs w:val="24"/>
        </w:rPr>
        <w:t>Бардадимова В.Н.</w:t>
      </w:r>
      <w:r w:rsidRPr="002A3E2A">
        <w:rPr>
          <w:rFonts w:ascii="Times New Roman" w:hAnsi="Times New Roman"/>
          <w:sz w:val="24"/>
          <w:szCs w:val="24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принимая во внимание личность </w:t>
      </w:r>
      <w:r w:rsidRPr="0054023E">
        <w:rPr>
          <w:rFonts w:ascii="Times New Roman" w:hAnsi="Times New Roman"/>
          <w:sz w:val="24"/>
          <w:szCs w:val="24"/>
        </w:rPr>
        <w:t>Бардадимова В.Н.</w:t>
      </w:r>
      <w:r w:rsidRPr="007D61FE">
        <w:rPr>
          <w:rFonts w:ascii="Times New Roman" w:hAnsi="Times New Roman"/>
          <w:sz w:val="24"/>
          <w:szCs w:val="24"/>
        </w:rPr>
        <w:t xml:space="preserve">, характер совершенного им правонарушения, </w:t>
      </w:r>
      <w:r>
        <w:rPr>
          <w:rFonts w:ascii="Times New Roman" w:hAnsi="Times New Roman"/>
          <w:sz w:val="24"/>
          <w:szCs w:val="24"/>
        </w:rPr>
        <w:t>наличие</w:t>
      </w:r>
      <w:r w:rsidRPr="007D61FE">
        <w:rPr>
          <w:rFonts w:ascii="Times New Roman" w:hAnsi="Times New Roman"/>
          <w:sz w:val="24"/>
          <w:szCs w:val="24"/>
        </w:rPr>
        <w:t xml:space="preserve"> смягчающ</w:t>
      </w:r>
      <w:r>
        <w:rPr>
          <w:rFonts w:ascii="Times New Roman" w:hAnsi="Times New Roman"/>
          <w:sz w:val="24"/>
          <w:szCs w:val="24"/>
        </w:rPr>
        <w:t>его</w:t>
      </w:r>
      <w:r w:rsidRPr="007D61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обстоятельства, в качестве которого мировой судья признает раскаяние, </w:t>
      </w:r>
      <w:r w:rsidRPr="007D61FE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отсутствие </w:t>
      </w:r>
      <w:r w:rsidRPr="007D61FE">
        <w:rPr>
          <w:rFonts w:ascii="Times New Roman" w:hAnsi="Times New Roman"/>
          <w:sz w:val="24"/>
          <w:szCs w:val="24"/>
        </w:rPr>
        <w:t xml:space="preserve">отягчающих ответственность, мировой судья  приходит к выводу, что в действиях </w:t>
      </w:r>
      <w:r w:rsidRPr="0054023E">
        <w:rPr>
          <w:rFonts w:ascii="Times New Roman" w:hAnsi="Times New Roman"/>
          <w:sz w:val="24"/>
          <w:szCs w:val="24"/>
        </w:rPr>
        <w:t>Бардадимова В.Н.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 xml:space="preserve">имеется состав административного правонарушения, предусмотренного ст. 6.9.1 Кодекса  Российской Федерации  об административных правонарушениях, </w:t>
      </w:r>
      <w:r>
        <w:rPr>
          <w:rFonts w:ascii="Times New Roman" w:hAnsi="Times New Roman"/>
          <w:sz w:val="24"/>
          <w:szCs w:val="24"/>
        </w:rPr>
        <w:t xml:space="preserve">т.е. </w:t>
      </w:r>
      <w:r w:rsidRPr="007D61FE">
        <w:rPr>
          <w:rFonts w:ascii="Times New Roman" w:hAnsi="Times New Roman"/>
          <w:sz w:val="24"/>
          <w:szCs w:val="24"/>
        </w:rPr>
        <w:t xml:space="preserve">уклонение от возложенной на него обязанности по прохождению диагностики, профилактических мероприятий, лечения от наркомании в связи с потреблением наркотических средств без назначения врача. 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На основании вышеизложенного, учитывая цели наказания, предусмотренные ст.3.1 Кодекса Российской Федерации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Pr="0054023E">
        <w:rPr>
          <w:rFonts w:ascii="Times New Roman" w:hAnsi="Times New Roman"/>
          <w:sz w:val="24"/>
          <w:szCs w:val="24"/>
        </w:rPr>
        <w:t>Бардадимов</w:t>
      </w:r>
      <w:r>
        <w:rPr>
          <w:rFonts w:ascii="Times New Roman" w:hAnsi="Times New Roman"/>
          <w:sz w:val="24"/>
          <w:szCs w:val="24"/>
        </w:rPr>
        <w:t>у</w:t>
      </w:r>
      <w:r w:rsidRPr="0054023E">
        <w:rPr>
          <w:rFonts w:ascii="Times New Roman" w:hAnsi="Times New Roman"/>
          <w:sz w:val="24"/>
          <w:szCs w:val="24"/>
        </w:rPr>
        <w:t xml:space="preserve"> В.Н.</w:t>
      </w:r>
      <w:r w:rsidRPr="002A3E2A">
        <w:rPr>
          <w:rFonts w:ascii="Times New Roman" w:hAnsi="Times New Roman"/>
          <w:sz w:val="24"/>
          <w:szCs w:val="24"/>
        </w:rPr>
        <w:t xml:space="preserve"> административное наказание в виде штрафа, предусмотренного ст.</w:t>
      </w:r>
      <w:r>
        <w:rPr>
          <w:rFonts w:ascii="Times New Roman" w:hAnsi="Times New Roman"/>
          <w:sz w:val="24"/>
          <w:szCs w:val="24"/>
        </w:rPr>
        <w:t>6.9.1</w:t>
      </w:r>
      <w:r w:rsidRPr="002A3E2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</w:t>
      </w:r>
      <w:r w:rsidRPr="007D61FE">
        <w:rPr>
          <w:rFonts w:ascii="Times New Roman" w:hAnsi="Times New Roman"/>
          <w:sz w:val="24"/>
          <w:szCs w:val="24"/>
        </w:rPr>
        <w:t>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>Руководствуясь ст. 6.9.1, ст. ст. 29.9, 29.10</w:t>
      </w:r>
      <w:r w:rsidRPr="007D61FE">
        <w:rPr>
          <w:rFonts w:ascii="Times New Roman" w:hAnsi="Times New Roman"/>
          <w:bCs/>
          <w:sz w:val="24"/>
          <w:szCs w:val="24"/>
        </w:rPr>
        <w:t xml:space="preserve"> Кодекса РФ об административных правонарушениях,</w:t>
      </w:r>
      <w:r w:rsidRPr="007D61FE">
        <w:rPr>
          <w:rFonts w:ascii="Times New Roman" w:hAnsi="Times New Roman"/>
          <w:sz w:val="24"/>
          <w:szCs w:val="24"/>
        </w:rPr>
        <w:t xml:space="preserve"> мировой судья</w:t>
      </w:r>
    </w:p>
    <w:p w:rsidR="00FF202F" w:rsidRPr="007D61FE" w:rsidP="002A3E2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D61FE">
        <w:rPr>
          <w:rFonts w:ascii="Times New Roman" w:hAnsi="Times New Roman"/>
          <w:b/>
          <w:bCs/>
          <w:sz w:val="24"/>
          <w:szCs w:val="24"/>
        </w:rPr>
        <w:t>П О С Т А Н О В И Л: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Признать </w:t>
      </w:r>
      <w:r w:rsidRPr="0054023E">
        <w:rPr>
          <w:rFonts w:ascii="Times New Roman" w:hAnsi="Times New Roman"/>
          <w:sz w:val="24"/>
          <w:szCs w:val="24"/>
        </w:rPr>
        <w:t>Бардадимова Вячеслава Николаевича,</w:t>
      </w:r>
      <w:r w:rsidRPr="005402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(изъято)</w:t>
      </w:r>
      <w:r w:rsidRPr="0054023E">
        <w:rPr>
          <w:rFonts w:ascii="Times New Roman" w:hAnsi="Times New Roman"/>
          <w:sz w:val="24"/>
          <w:szCs w:val="24"/>
        </w:rPr>
        <w:t xml:space="preserve"> года рождения</w:t>
      </w:r>
      <w:r w:rsidRPr="007D61FE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ст. 6.9.1  Кодекса Российской Федерации об административных правонарушениях, и назначить ему    административное  наказание  в виде штрафа в размере  4 000 (четыре тысячи) рублей.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Обязать </w:t>
      </w:r>
      <w:r w:rsidRPr="0054023E">
        <w:rPr>
          <w:rFonts w:ascii="Times New Roman" w:hAnsi="Times New Roman"/>
          <w:sz w:val="24"/>
          <w:szCs w:val="24"/>
        </w:rPr>
        <w:t xml:space="preserve">Бардадимова Вячеслава Николаевича </w:t>
      </w:r>
      <w:r w:rsidRPr="007D61FE">
        <w:rPr>
          <w:rFonts w:ascii="Times New Roman" w:hAnsi="Times New Roman"/>
          <w:sz w:val="24"/>
          <w:szCs w:val="24"/>
        </w:rPr>
        <w:t xml:space="preserve">произвести оплату суммы административного штрафа в 60-дневный срок со дня вступления постановления в законную силу, перечислив на расчетный счет </w:t>
      </w:r>
      <w:r>
        <w:rPr>
          <w:rFonts w:ascii="Times New Roman" w:hAnsi="Times New Roman"/>
          <w:sz w:val="24"/>
          <w:szCs w:val="24"/>
        </w:rPr>
        <w:t>(изъято), п</w:t>
      </w:r>
      <w:r w:rsidRPr="007D61FE">
        <w:rPr>
          <w:rFonts w:ascii="Times New Roman" w:hAnsi="Times New Roman"/>
          <w:sz w:val="24"/>
          <w:szCs w:val="24"/>
        </w:rPr>
        <w:t>олучатель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 xml:space="preserve">ОМВД России по Бахчисарайскому району, банк получателя: Отделение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7D61FE">
        <w:rPr>
          <w:rFonts w:ascii="Times New Roman" w:hAnsi="Times New Roman"/>
          <w:sz w:val="24"/>
          <w:szCs w:val="24"/>
        </w:rPr>
        <w:t>Республик</w:t>
      </w:r>
      <w:r>
        <w:rPr>
          <w:rFonts w:ascii="Times New Roman" w:hAnsi="Times New Roman"/>
          <w:sz w:val="24"/>
          <w:szCs w:val="24"/>
        </w:rPr>
        <w:t>е</w:t>
      </w:r>
      <w:r w:rsidRPr="007D61FE">
        <w:rPr>
          <w:rFonts w:ascii="Times New Roman" w:hAnsi="Times New Roman"/>
          <w:sz w:val="24"/>
          <w:szCs w:val="24"/>
        </w:rPr>
        <w:t xml:space="preserve"> Крым Центрального банка Российской Федерации.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 xml:space="preserve">При неуплате административного штрафа в установленный законом срок, наступает административная </w:t>
      </w:r>
      <w:r w:rsidRPr="007D61FE">
        <w:rPr>
          <w:rFonts w:ascii="Times New Roman" w:hAnsi="Times New Roman"/>
          <w:bCs/>
          <w:i/>
          <w:sz w:val="24"/>
          <w:szCs w:val="24"/>
        </w:rPr>
        <w:t>ответственность</w:t>
      </w:r>
      <w:r w:rsidRPr="007D61F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D61FE">
        <w:rPr>
          <w:rFonts w:ascii="Times New Roman" w:hAnsi="Times New Roman"/>
          <w:i/>
          <w:sz w:val="24"/>
          <w:szCs w:val="24"/>
        </w:rPr>
        <w:t>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№29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Мировой судья </w:t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  <w:t xml:space="preserve">         А.Ю. Черкашин</w:t>
      </w:r>
    </w:p>
    <w:p w:rsidR="00FF202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202F" w:rsidP="002A3E2A">
      <w:pPr>
        <w:spacing w:after="0" w:line="240" w:lineRule="auto"/>
        <w:ind w:firstLine="708"/>
        <w:jc w:val="both"/>
      </w:pPr>
    </w:p>
    <w:sectPr w:rsidSect="00A369F2">
      <w:pgSz w:w="11906" w:h="16838"/>
      <w:pgMar w:top="709" w:right="144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A27"/>
    <w:rsid w:val="00115117"/>
    <w:rsid w:val="002A3E2A"/>
    <w:rsid w:val="003450AE"/>
    <w:rsid w:val="003E30F0"/>
    <w:rsid w:val="00455042"/>
    <w:rsid w:val="00472CE7"/>
    <w:rsid w:val="00496F41"/>
    <w:rsid w:val="0054023E"/>
    <w:rsid w:val="00624B4C"/>
    <w:rsid w:val="00683892"/>
    <w:rsid w:val="006F2E30"/>
    <w:rsid w:val="007355D9"/>
    <w:rsid w:val="00784F63"/>
    <w:rsid w:val="007B5528"/>
    <w:rsid w:val="007D61FE"/>
    <w:rsid w:val="008318C1"/>
    <w:rsid w:val="008818D2"/>
    <w:rsid w:val="008955F3"/>
    <w:rsid w:val="008D1442"/>
    <w:rsid w:val="008D2A27"/>
    <w:rsid w:val="009861C9"/>
    <w:rsid w:val="009F0A89"/>
    <w:rsid w:val="00A369F2"/>
    <w:rsid w:val="00A4747B"/>
    <w:rsid w:val="00B67789"/>
    <w:rsid w:val="00BC46FC"/>
    <w:rsid w:val="00C354B5"/>
    <w:rsid w:val="00C97D8F"/>
    <w:rsid w:val="00CB5E87"/>
    <w:rsid w:val="00D55630"/>
    <w:rsid w:val="00DA5ED3"/>
    <w:rsid w:val="00E90716"/>
    <w:rsid w:val="00EA4877"/>
    <w:rsid w:val="00F55333"/>
    <w:rsid w:val="00FF202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D2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18D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8818D2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NoSpacing">
    <w:name w:val="No Spacing"/>
    <w:uiPriority w:val="99"/>
    <w:qFormat/>
    <w:rsid w:val="008818D2"/>
    <w:rPr>
      <w:rFonts w:eastAsia="Times New Roman"/>
    </w:rPr>
  </w:style>
  <w:style w:type="paragraph" w:customStyle="1" w:styleId="ConsPlusNormal">
    <w:name w:val="ConsPlusNormal"/>
    <w:uiPriority w:val="99"/>
    <w:rsid w:val="008818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snippetequal">
    <w:name w:val="snippet_equal"/>
    <w:basedOn w:val="DefaultParagraphFont"/>
    <w:uiPriority w:val="99"/>
    <w:rsid w:val="008818D2"/>
    <w:rPr>
      <w:rFonts w:cs="Times New Roman"/>
    </w:rPr>
  </w:style>
  <w:style w:type="character" w:styleId="Hyperlink">
    <w:name w:val="Hyperlink"/>
    <w:basedOn w:val="DefaultParagraphFont"/>
    <w:uiPriority w:val="99"/>
    <w:rsid w:val="007D61F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2A3E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A3E2A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