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312" w:rsidRPr="0036733E" w:rsidP="0036733E">
      <w:pPr>
        <w:ind w:right="-2" w:firstLine="709"/>
        <w:jc w:val="right"/>
        <w:rPr>
          <w:sz w:val="26"/>
          <w:szCs w:val="26"/>
        </w:rPr>
      </w:pPr>
      <w:r w:rsidRPr="0036733E">
        <w:rPr>
          <w:sz w:val="26"/>
          <w:szCs w:val="26"/>
        </w:rPr>
        <w:t>Дело № 5-30-</w:t>
      </w:r>
      <w:r w:rsidRPr="0036733E" w:rsidR="00F829D4">
        <w:rPr>
          <w:sz w:val="26"/>
          <w:szCs w:val="26"/>
        </w:rPr>
        <w:t>06/2025</w:t>
      </w:r>
    </w:p>
    <w:p w:rsidR="00537312" w:rsidRPr="0036733E" w:rsidP="0036733E">
      <w:pPr>
        <w:ind w:right="-2" w:firstLine="709"/>
        <w:jc w:val="both"/>
        <w:rPr>
          <w:sz w:val="26"/>
          <w:szCs w:val="26"/>
        </w:rPr>
      </w:pPr>
    </w:p>
    <w:p w:rsidR="00537312" w:rsidRPr="0036733E" w:rsidP="0036733E">
      <w:pPr>
        <w:ind w:right="-2" w:firstLine="709"/>
        <w:jc w:val="center"/>
        <w:rPr>
          <w:b/>
          <w:sz w:val="26"/>
          <w:szCs w:val="26"/>
        </w:rPr>
      </w:pPr>
      <w:r w:rsidRPr="0036733E">
        <w:rPr>
          <w:b/>
          <w:sz w:val="26"/>
          <w:szCs w:val="26"/>
        </w:rPr>
        <w:t>П</w:t>
      </w:r>
      <w:r w:rsidRPr="0036733E">
        <w:rPr>
          <w:b/>
          <w:sz w:val="26"/>
          <w:szCs w:val="26"/>
        </w:rPr>
        <w:t xml:space="preserve"> О С Т А Н О В Л Е Н И Е</w:t>
      </w:r>
    </w:p>
    <w:p w:rsidR="00537312" w:rsidRPr="0036733E" w:rsidP="0036733E">
      <w:pPr>
        <w:ind w:right="-2" w:firstLine="709"/>
        <w:jc w:val="both"/>
        <w:rPr>
          <w:sz w:val="26"/>
          <w:szCs w:val="26"/>
        </w:rPr>
      </w:pPr>
    </w:p>
    <w:p w:rsidR="00BA552F" w:rsidRPr="0036733E" w:rsidP="0036733E">
      <w:pPr>
        <w:ind w:right="-2" w:firstLine="709"/>
        <w:jc w:val="both"/>
        <w:rPr>
          <w:sz w:val="26"/>
          <w:szCs w:val="26"/>
        </w:rPr>
      </w:pPr>
      <w:r w:rsidRPr="0036733E">
        <w:rPr>
          <w:sz w:val="26"/>
          <w:szCs w:val="26"/>
        </w:rPr>
        <w:t>30 января</w:t>
      </w:r>
      <w:r w:rsidRPr="0036733E" w:rsidR="00293E93">
        <w:rPr>
          <w:sz w:val="26"/>
          <w:szCs w:val="26"/>
        </w:rPr>
        <w:t xml:space="preserve"> 20</w:t>
      </w:r>
      <w:r w:rsidRPr="0036733E">
        <w:rPr>
          <w:sz w:val="26"/>
          <w:szCs w:val="26"/>
        </w:rPr>
        <w:t>25</w:t>
      </w:r>
      <w:r w:rsidRPr="0036733E" w:rsidR="00537312">
        <w:rPr>
          <w:sz w:val="26"/>
          <w:szCs w:val="26"/>
        </w:rPr>
        <w:t xml:space="preserve"> года</w:t>
      </w:r>
      <w:r w:rsidRPr="0036733E" w:rsidR="00537312">
        <w:rPr>
          <w:b/>
          <w:sz w:val="26"/>
          <w:szCs w:val="26"/>
        </w:rPr>
        <w:t xml:space="preserve"> </w:t>
      </w:r>
      <w:r w:rsidRPr="0036733E" w:rsidR="00537312">
        <w:rPr>
          <w:sz w:val="26"/>
          <w:szCs w:val="26"/>
        </w:rPr>
        <w:t xml:space="preserve">                                                                           </w:t>
      </w:r>
      <w:r w:rsidRPr="0036733E" w:rsidR="008A7EBF">
        <w:rPr>
          <w:sz w:val="26"/>
          <w:szCs w:val="26"/>
        </w:rPr>
        <w:t xml:space="preserve">        </w:t>
      </w:r>
      <w:r w:rsidRPr="0036733E" w:rsidR="00537312">
        <w:rPr>
          <w:sz w:val="26"/>
          <w:szCs w:val="26"/>
        </w:rPr>
        <w:t xml:space="preserve">г. Белогорск                                                       </w:t>
      </w:r>
    </w:p>
    <w:p w:rsidR="00537312" w:rsidRPr="0036733E" w:rsidP="0036733E">
      <w:pPr>
        <w:ind w:right="-2" w:firstLine="709"/>
        <w:jc w:val="both"/>
        <w:rPr>
          <w:sz w:val="26"/>
          <w:szCs w:val="26"/>
        </w:rPr>
      </w:pPr>
      <w:r w:rsidRPr="0036733E">
        <w:rPr>
          <w:sz w:val="26"/>
          <w:szCs w:val="26"/>
        </w:rPr>
        <w:t>М</w:t>
      </w:r>
      <w:r w:rsidRPr="0036733E" w:rsidR="00D15987">
        <w:rPr>
          <w:sz w:val="26"/>
          <w:szCs w:val="26"/>
        </w:rPr>
        <w:t>ировой судья судебного участка № 3</w:t>
      </w:r>
      <w:r w:rsidRPr="0036733E">
        <w:rPr>
          <w:sz w:val="26"/>
          <w:szCs w:val="26"/>
        </w:rPr>
        <w:t>0</w:t>
      </w:r>
      <w:r w:rsidRPr="0036733E" w:rsidR="00D15987">
        <w:rPr>
          <w:sz w:val="26"/>
          <w:szCs w:val="26"/>
        </w:rPr>
        <w:t xml:space="preserve"> Белогорского судебного района Республики Крым </w:t>
      </w:r>
      <w:r w:rsidRPr="0036733E">
        <w:rPr>
          <w:sz w:val="26"/>
          <w:szCs w:val="26"/>
        </w:rPr>
        <w:t>Олейников А.Ю.</w:t>
      </w:r>
      <w:r w:rsidRPr="0036733E">
        <w:rPr>
          <w:sz w:val="26"/>
          <w:szCs w:val="26"/>
        </w:rPr>
        <w:t>, рассмотрев  в открытом судебном заседании в зале судебных заседаний материалы дела об а</w:t>
      </w:r>
      <w:r w:rsidRPr="0036733E" w:rsidR="00F829D4">
        <w:rPr>
          <w:sz w:val="26"/>
          <w:szCs w:val="26"/>
        </w:rPr>
        <w:t xml:space="preserve">дминистративном правонарушении </w:t>
      </w:r>
      <w:r w:rsidRPr="0036733E">
        <w:rPr>
          <w:sz w:val="26"/>
          <w:szCs w:val="26"/>
        </w:rPr>
        <w:t xml:space="preserve">в отношении </w:t>
      </w:r>
    </w:p>
    <w:p w:rsidR="00F829D4" w:rsidRPr="0036733E" w:rsidP="0036733E">
      <w:pPr>
        <w:ind w:firstLine="567"/>
        <w:jc w:val="both"/>
        <w:rPr>
          <w:sz w:val="26"/>
          <w:szCs w:val="26"/>
        </w:rPr>
      </w:pPr>
      <w:r w:rsidRPr="0036733E">
        <w:rPr>
          <w:sz w:val="26"/>
          <w:szCs w:val="26"/>
        </w:rPr>
        <w:t>юридического лица – ГБУЗ РК «</w:t>
      </w:r>
      <w:r w:rsidRPr="0036733E">
        <w:rPr>
          <w:sz w:val="26"/>
          <w:szCs w:val="26"/>
        </w:rPr>
        <w:t>Белогорская</w:t>
      </w:r>
      <w:r w:rsidRPr="0036733E">
        <w:rPr>
          <w:sz w:val="26"/>
          <w:szCs w:val="26"/>
        </w:rPr>
        <w:t xml:space="preserve"> центральная районная больница» ИНН 9109008798, ОГРН 1159102009880, зарегистрированного по адресу: Республика Крым, </w:t>
      </w:r>
      <w:r w:rsidRPr="0036733E">
        <w:rPr>
          <w:sz w:val="26"/>
          <w:szCs w:val="26"/>
        </w:rPr>
        <w:t>г</w:t>
      </w:r>
      <w:r w:rsidRPr="0036733E">
        <w:rPr>
          <w:sz w:val="26"/>
          <w:szCs w:val="26"/>
        </w:rPr>
        <w:t>.Б</w:t>
      </w:r>
      <w:r w:rsidRPr="0036733E">
        <w:rPr>
          <w:sz w:val="26"/>
          <w:szCs w:val="26"/>
        </w:rPr>
        <w:t>елогорск</w:t>
      </w:r>
      <w:r w:rsidRPr="0036733E">
        <w:rPr>
          <w:sz w:val="26"/>
          <w:szCs w:val="26"/>
        </w:rPr>
        <w:t xml:space="preserve">, пл. Красного Октября, </w:t>
      </w:r>
      <w:r w:rsidRPr="0036733E">
        <w:rPr>
          <w:sz w:val="26"/>
          <w:szCs w:val="26"/>
        </w:rPr>
        <w:t>зд</w:t>
      </w:r>
      <w:r w:rsidRPr="0036733E">
        <w:rPr>
          <w:sz w:val="26"/>
          <w:szCs w:val="26"/>
        </w:rPr>
        <w:t>. 6А,</w:t>
      </w:r>
    </w:p>
    <w:p w:rsidR="00537312" w:rsidRPr="0036733E" w:rsidP="0036733E">
      <w:pPr>
        <w:ind w:right="-2" w:firstLine="709"/>
        <w:jc w:val="both"/>
        <w:rPr>
          <w:sz w:val="26"/>
          <w:szCs w:val="26"/>
        </w:rPr>
      </w:pPr>
      <w:r w:rsidRPr="0036733E">
        <w:rPr>
          <w:sz w:val="26"/>
          <w:szCs w:val="26"/>
        </w:rPr>
        <w:t>о привлечении к административной ответственности по</w:t>
      </w:r>
      <w:r w:rsidRPr="0036733E" w:rsidR="0013790E">
        <w:rPr>
          <w:sz w:val="26"/>
          <w:szCs w:val="26"/>
        </w:rPr>
        <w:t xml:space="preserve"> ч. </w:t>
      </w:r>
      <w:r w:rsidRPr="0036733E" w:rsidR="00F829D4">
        <w:rPr>
          <w:sz w:val="26"/>
          <w:szCs w:val="26"/>
        </w:rPr>
        <w:t>23</w:t>
      </w:r>
      <w:r w:rsidRPr="0036733E">
        <w:rPr>
          <w:sz w:val="26"/>
          <w:szCs w:val="26"/>
        </w:rPr>
        <w:t xml:space="preserve"> </w:t>
      </w:r>
      <w:r w:rsidRPr="0036733E" w:rsidR="0013790E">
        <w:rPr>
          <w:sz w:val="26"/>
          <w:szCs w:val="26"/>
        </w:rPr>
        <w:t>ст.</w:t>
      </w:r>
      <w:r w:rsidRPr="0036733E" w:rsidR="00E3380D">
        <w:rPr>
          <w:sz w:val="26"/>
          <w:szCs w:val="26"/>
        </w:rPr>
        <w:t xml:space="preserve"> </w:t>
      </w:r>
      <w:r w:rsidRPr="0036733E" w:rsidR="00ED31BB">
        <w:rPr>
          <w:sz w:val="26"/>
          <w:szCs w:val="26"/>
        </w:rPr>
        <w:t>19.5</w:t>
      </w:r>
      <w:r w:rsidRPr="0036733E">
        <w:rPr>
          <w:sz w:val="26"/>
          <w:szCs w:val="26"/>
        </w:rPr>
        <w:t xml:space="preserve"> КоАП РФ, </w:t>
      </w:r>
    </w:p>
    <w:p w:rsidR="00537312" w:rsidRPr="0036733E" w:rsidP="0036733E">
      <w:pPr>
        <w:tabs>
          <w:tab w:val="left" w:pos="567"/>
        </w:tabs>
        <w:ind w:right="-2" w:firstLine="709"/>
        <w:jc w:val="both"/>
        <w:rPr>
          <w:sz w:val="26"/>
          <w:szCs w:val="26"/>
        </w:rPr>
      </w:pPr>
    </w:p>
    <w:p w:rsidR="00FB2C40" w:rsidRPr="0036733E" w:rsidP="0036733E">
      <w:pPr>
        <w:ind w:right="-2" w:firstLine="709"/>
        <w:jc w:val="center"/>
        <w:rPr>
          <w:b/>
          <w:sz w:val="26"/>
          <w:szCs w:val="26"/>
        </w:rPr>
      </w:pPr>
      <w:r w:rsidRPr="0036733E">
        <w:rPr>
          <w:b/>
          <w:sz w:val="26"/>
          <w:szCs w:val="26"/>
        </w:rPr>
        <w:t>УСТАНОВИЛ:</w:t>
      </w:r>
      <w:r w:rsidRPr="0036733E" w:rsidR="00584E71">
        <w:rPr>
          <w:b/>
          <w:sz w:val="26"/>
          <w:szCs w:val="26"/>
        </w:rPr>
        <w:t xml:space="preserve"> </w:t>
      </w:r>
    </w:p>
    <w:p w:rsidR="00E23845" w:rsidRPr="0036733E" w:rsidP="0036733E">
      <w:pPr>
        <w:ind w:right="-2" w:firstLine="709"/>
        <w:jc w:val="center"/>
        <w:rPr>
          <w:b/>
          <w:sz w:val="26"/>
          <w:szCs w:val="26"/>
        </w:rPr>
      </w:pPr>
    </w:p>
    <w:p w:rsidR="005915AE" w:rsidRPr="0036733E" w:rsidP="0036733E">
      <w:pPr>
        <w:pStyle w:val="NormalWeb"/>
        <w:spacing w:before="0" w:beforeAutospacing="0" w:after="0" w:afterAutospacing="0"/>
        <w:ind w:firstLine="540"/>
        <w:jc w:val="both"/>
        <w:rPr>
          <w:sz w:val="26"/>
          <w:szCs w:val="26"/>
        </w:rPr>
      </w:pPr>
      <w:r w:rsidRPr="0036733E">
        <w:rPr>
          <w:sz w:val="26"/>
          <w:szCs w:val="26"/>
        </w:rPr>
        <w:t xml:space="preserve">согласно протоколу об административном правонарушении </w:t>
      </w:r>
      <w:r w:rsidR="005E3A63">
        <w:rPr>
          <w:sz w:val="26"/>
          <w:szCs w:val="26"/>
        </w:rPr>
        <w:t>№</w:t>
      </w:r>
      <w:r w:rsidR="0076432B">
        <w:rPr>
          <w:sz w:val="26"/>
          <w:szCs w:val="26"/>
        </w:rPr>
        <w:t>&lt;данные изъяты&gt;</w:t>
      </w:r>
      <w:r w:rsidRPr="0036733E" w:rsidR="00F829D4">
        <w:rPr>
          <w:sz w:val="26"/>
          <w:szCs w:val="26"/>
        </w:rPr>
        <w:t xml:space="preserve">г., </w:t>
      </w:r>
      <w:r w:rsidRPr="0036733E" w:rsidR="00F829D4">
        <w:rPr>
          <w:sz w:val="26"/>
          <w:szCs w:val="26"/>
        </w:rPr>
        <w:t>составленного</w:t>
      </w:r>
      <w:r w:rsidRPr="0036733E" w:rsidR="00F829D4">
        <w:rPr>
          <w:sz w:val="26"/>
          <w:szCs w:val="26"/>
        </w:rPr>
        <w:t xml:space="preserve"> должностным лицом Инспекцией по труду Республики Крым</w:t>
      </w:r>
      <w:r w:rsidR="005E3A63">
        <w:rPr>
          <w:sz w:val="26"/>
          <w:szCs w:val="26"/>
        </w:rPr>
        <w:t>, согласно которому,</w:t>
      </w:r>
      <w:r w:rsidRPr="0036733E" w:rsidR="00F829D4">
        <w:rPr>
          <w:sz w:val="26"/>
          <w:szCs w:val="26"/>
        </w:rPr>
        <w:t xml:space="preserve"> юридическое лицо – ГБУЗ РК «</w:t>
      </w:r>
      <w:r w:rsidRPr="0036733E" w:rsidR="00F829D4">
        <w:rPr>
          <w:sz w:val="26"/>
          <w:szCs w:val="26"/>
        </w:rPr>
        <w:t>Белогорская</w:t>
      </w:r>
      <w:r w:rsidRPr="0036733E" w:rsidR="00F829D4">
        <w:rPr>
          <w:sz w:val="26"/>
          <w:szCs w:val="26"/>
        </w:rPr>
        <w:t xml:space="preserve"> центральная районная больница» не выполнило в установленный срок до </w:t>
      </w:r>
      <w:r w:rsidR="0076432B">
        <w:rPr>
          <w:sz w:val="26"/>
          <w:szCs w:val="26"/>
        </w:rPr>
        <w:t>&lt;данные изъяты&gt;</w:t>
      </w:r>
      <w:r w:rsidRPr="0036733E" w:rsidR="000C1C4F">
        <w:rPr>
          <w:sz w:val="26"/>
          <w:szCs w:val="26"/>
        </w:rPr>
        <w:t xml:space="preserve">г. </w:t>
      </w:r>
      <w:r w:rsidRPr="0036733E" w:rsidR="00F829D4">
        <w:rPr>
          <w:sz w:val="26"/>
          <w:szCs w:val="26"/>
        </w:rPr>
        <w:t xml:space="preserve">предписание </w:t>
      </w:r>
      <w:r w:rsidRPr="0036733E">
        <w:rPr>
          <w:sz w:val="26"/>
          <w:szCs w:val="26"/>
        </w:rPr>
        <w:t>№</w:t>
      </w:r>
      <w:r w:rsidR="0076432B">
        <w:rPr>
          <w:sz w:val="26"/>
          <w:szCs w:val="26"/>
        </w:rPr>
        <w:t>&lt;данные изъяты&gt;</w:t>
      </w:r>
      <w:r w:rsidRPr="0036733E">
        <w:rPr>
          <w:sz w:val="26"/>
          <w:szCs w:val="26"/>
        </w:rPr>
        <w:t xml:space="preserve">г. </w:t>
      </w:r>
      <w:r w:rsidRPr="0036733E" w:rsidR="00F829D4">
        <w:rPr>
          <w:sz w:val="26"/>
          <w:szCs w:val="26"/>
        </w:rPr>
        <w:t>об устр</w:t>
      </w:r>
      <w:r w:rsidRPr="0036733E">
        <w:rPr>
          <w:sz w:val="26"/>
          <w:szCs w:val="26"/>
        </w:rPr>
        <w:t xml:space="preserve">анении выявленных нарушений, а именно: </w:t>
      </w:r>
    </w:p>
    <w:p w:rsidR="005915AE" w:rsidRPr="0036733E" w:rsidP="0036733E">
      <w:pPr>
        <w:pStyle w:val="NormalWeb"/>
        <w:numPr>
          <w:ilvl w:val="0"/>
          <w:numId w:val="6"/>
        </w:numPr>
        <w:spacing w:before="0" w:beforeAutospacing="0" w:after="0" w:afterAutospacing="0"/>
        <w:jc w:val="both"/>
        <w:rPr>
          <w:sz w:val="26"/>
          <w:szCs w:val="26"/>
        </w:rPr>
      </w:pPr>
      <w:r w:rsidRPr="0036733E">
        <w:rPr>
          <w:sz w:val="26"/>
          <w:szCs w:val="26"/>
        </w:rPr>
        <w:t xml:space="preserve">По заключению от </w:t>
      </w:r>
      <w:r w:rsidR="0076432B">
        <w:rPr>
          <w:sz w:val="26"/>
          <w:szCs w:val="26"/>
        </w:rPr>
        <w:t>&lt;данные изъяты&gt;</w:t>
      </w:r>
      <w:r w:rsidRPr="0036733E">
        <w:rPr>
          <w:sz w:val="26"/>
          <w:szCs w:val="26"/>
        </w:rPr>
        <w:t xml:space="preserve">г. и в полном соответствии с ним составить акт формы Н-1 (связанный с производством) на </w:t>
      </w:r>
      <w:r w:rsidR="0076432B">
        <w:rPr>
          <w:sz w:val="26"/>
          <w:szCs w:val="26"/>
        </w:rPr>
        <w:t>&lt;данные изъяты&gt;</w:t>
      </w:r>
    </w:p>
    <w:p w:rsidR="005915AE" w:rsidRPr="0036733E" w:rsidP="0036733E">
      <w:pPr>
        <w:pStyle w:val="NormalWeb"/>
        <w:numPr>
          <w:ilvl w:val="0"/>
          <w:numId w:val="6"/>
        </w:numPr>
        <w:spacing w:before="0" w:beforeAutospacing="0" w:after="0" w:afterAutospacing="0"/>
        <w:jc w:val="both"/>
        <w:rPr>
          <w:sz w:val="26"/>
          <w:szCs w:val="26"/>
        </w:rPr>
      </w:pPr>
      <w:r w:rsidRPr="0036733E">
        <w:rPr>
          <w:sz w:val="26"/>
          <w:szCs w:val="26"/>
        </w:rPr>
        <w:t>Один экземпляр акта</w:t>
      </w:r>
      <w:r w:rsidR="0076432B">
        <w:rPr>
          <w:sz w:val="26"/>
          <w:szCs w:val="26"/>
        </w:rPr>
        <w:t xml:space="preserve"> формы Н-1 вручить (направить) </w:t>
      </w:r>
      <w:r w:rsidR="0076432B">
        <w:rPr>
          <w:sz w:val="26"/>
          <w:szCs w:val="26"/>
        </w:rPr>
        <w:t>&lt;данные изъяты&gt;</w:t>
      </w:r>
      <w:r w:rsidRPr="0036733E">
        <w:rPr>
          <w:sz w:val="26"/>
          <w:szCs w:val="26"/>
        </w:rPr>
        <w:t xml:space="preserve"> с предоставлением документов в Инспекцию, подтверждающих надлежащее вручение либо направление по почте.</w:t>
      </w:r>
    </w:p>
    <w:p w:rsidR="005915AE" w:rsidRPr="0036733E" w:rsidP="0036733E">
      <w:pPr>
        <w:pStyle w:val="NormalWeb"/>
        <w:numPr>
          <w:ilvl w:val="0"/>
          <w:numId w:val="6"/>
        </w:numPr>
        <w:spacing w:before="0" w:beforeAutospacing="0" w:after="0" w:afterAutospacing="0"/>
        <w:jc w:val="both"/>
        <w:rPr>
          <w:sz w:val="26"/>
          <w:szCs w:val="26"/>
        </w:rPr>
      </w:pPr>
      <w:r w:rsidRPr="0036733E">
        <w:rPr>
          <w:sz w:val="26"/>
          <w:szCs w:val="26"/>
        </w:rPr>
        <w:t xml:space="preserve">Акт формы Н-1, составленный по Заключению инспектора от </w:t>
      </w:r>
      <w:r w:rsidR="0076432B">
        <w:rPr>
          <w:sz w:val="26"/>
          <w:szCs w:val="26"/>
        </w:rPr>
        <w:t>&lt;данные изъяты&gt;</w:t>
      </w:r>
      <w:r w:rsidRPr="0036733E">
        <w:rPr>
          <w:sz w:val="26"/>
          <w:szCs w:val="26"/>
        </w:rPr>
        <w:t>г., заверенный надлежащим образом, представить в Инспекцию по труду Республики Крым.</w:t>
      </w:r>
    </w:p>
    <w:p w:rsidR="005915AE" w:rsidRPr="0036733E" w:rsidP="0036733E">
      <w:pPr>
        <w:pStyle w:val="NormalWeb"/>
        <w:numPr>
          <w:ilvl w:val="0"/>
          <w:numId w:val="6"/>
        </w:numPr>
        <w:spacing w:before="0" w:beforeAutospacing="0" w:after="0" w:afterAutospacing="0"/>
        <w:jc w:val="both"/>
        <w:rPr>
          <w:sz w:val="26"/>
          <w:szCs w:val="26"/>
        </w:rPr>
      </w:pPr>
      <w:r w:rsidRPr="0036733E">
        <w:rPr>
          <w:sz w:val="26"/>
          <w:szCs w:val="26"/>
        </w:rPr>
        <w:t>Акт формы Н-1, составленны</w:t>
      </w:r>
      <w:r w:rsidRPr="0036733E" w:rsidR="000C1C4F">
        <w:rPr>
          <w:sz w:val="26"/>
          <w:szCs w:val="26"/>
        </w:rPr>
        <w:t xml:space="preserve">й по Заключению от </w:t>
      </w:r>
      <w:r w:rsidR="0076432B">
        <w:rPr>
          <w:sz w:val="26"/>
          <w:szCs w:val="26"/>
        </w:rPr>
        <w:t>&lt;данные изъяты&gt;</w:t>
      </w:r>
      <w:r w:rsidRPr="0036733E" w:rsidR="000C1C4F">
        <w:rPr>
          <w:sz w:val="26"/>
          <w:szCs w:val="26"/>
        </w:rPr>
        <w:t>г., заверенный надлежащим образом, представить в адрес Отделения Фонда пенсионного и социального страхования Российской Федерации по Республике Крым.</w:t>
      </w:r>
    </w:p>
    <w:p w:rsidR="00900AF8" w:rsidRPr="0036733E" w:rsidP="0036733E">
      <w:pPr>
        <w:pStyle w:val="20"/>
        <w:shd w:val="clear" w:color="auto" w:fill="auto"/>
        <w:tabs>
          <w:tab w:val="left" w:pos="707"/>
        </w:tabs>
        <w:spacing w:before="0" w:line="240" w:lineRule="auto"/>
        <w:ind w:firstLine="0"/>
      </w:pPr>
      <w:r w:rsidRPr="0036733E">
        <w:t xml:space="preserve">          </w:t>
      </w:r>
      <w:r w:rsidRPr="0036733E" w:rsidR="000C1C4F">
        <w:t>Представитель ГБУЗ РК «</w:t>
      </w:r>
      <w:r w:rsidRPr="0036733E" w:rsidR="000C1C4F">
        <w:t>Белогорская</w:t>
      </w:r>
      <w:r w:rsidRPr="0036733E" w:rsidR="000C1C4F">
        <w:t xml:space="preserve"> центральная районная больница» </w:t>
      </w:r>
      <w:r w:rsidR="0076432B">
        <w:t>&lt;данные изъяты&gt;</w:t>
      </w:r>
      <w:r w:rsidRPr="0036733E" w:rsidR="000C1C4F">
        <w:t>., защитник  ГБУЗ РК «</w:t>
      </w:r>
      <w:r w:rsidRPr="0036733E" w:rsidR="000C1C4F">
        <w:t>Белогорская</w:t>
      </w:r>
      <w:r w:rsidRPr="0036733E" w:rsidR="000C1C4F">
        <w:t xml:space="preserve"> центральная районная больница» </w:t>
      </w:r>
      <w:r w:rsidR="0076432B">
        <w:t>&lt;данные изъяты&gt;</w:t>
      </w:r>
      <w:r w:rsidRPr="0036733E" w:rsidR="000C1C4F">
        <w:t xml:space="preserve">, действующий на основании доверенности, представитель Инспекции по труду Республики Крым, </w:t>
      </w:r>
      <w:r w:rsidRPr="0036733E">
        <w:rPr>
          <w:color w:val="000000"/>
        </w:rPr>
        <w:t>в судебное заседание не явил</w:t>
      </w:r>
      <w:r w:rsidRPr="0036733E" w:rsidR="000C1C4F">
        <w:rPr>
          <w:color w:val="000000"/>
        </w:rPr>
        <w:t>ись</w:t>
      </w:r>
      <w:r w:rsidRPr="0036733E">
        <w:rPr>
          <w:color w:val="000000"/>
        </w:rPr>
        <w:t xml:space="preserve">, </w:t>
      </w:r>
      <w:r w:rsidRPr="0036733E">
        <w:t>о дате, времени и месте</w:t>
      </w:r>
      <w:r w:rsidRPr="0036733E" w:rsidR="00E23845">
        <w:t xml:space="preserve"> рассмотрения дела был</w:t>
      </w:r>
      <w:r w:rsidRPr="0036733E" w:rsidR="000C1C4F">
        <w:t>и</w:t>
      </w:r>
      <w:r w:rsidRPr="0036733E" w:rsidR="00E23845">
        <w:t xml:space="preserve"> извещен</w:t>
      </w:r>
      <w:r w:rsidRPr="0036733E" w:rsidR="000C1C4F">
        <w:t>ы</w:t>
      </w:r>
      <w:r w:rsidRPr="0036733E">
        <w:t xml:space="preserve"> надлежащим образом,</w:t>
      </w:r>
      <w:r w:rsidRPr="0036733E" w:rsidR="00E23845">
        <w:rPr>
          <w:color w:val="000000"/>
        </w:rPr>
        <w:t xml:space="preserve"> </w:t>
      </w:r>
      <w:r w:rsidRPr="0036733E" w:rsidR="000C1C4F">
        <w:rPr>
          <w:color w:val="000000"/>
        </w:rPr>
        <w:t>телефонограммами</w:t>
      </w:r>
      <w:r w:rsidR="005E3A63">
        <w:rPr>
          <w:color w:val="000000"/>
        </w:rPr>
        <w:t xml:space="preserve"> и извещением</w:t>
      </w:r>
      <w:r w:rsidRPr="0036733E" w:rsidR="000C1C4F">
        <w:rPr>
          <w:color w:val="000000"/>
        </w:rPr>
        <w:t>, причины неявки суду не известны</w:t>
      </w:r>
      <w:r w:rsidRPr="0036733E">
        <w:t>.</w:t>
      </w:r>
    </w:p>
    <w:p w:rsidR="006D3943" w:rsidRPr="0036733E" w:rsidP="005E3A63">
      <w:pPr>
        <w:ind w:right="-2" w:firstLine="567"/>
        <w:jc w:val="both"/>
        <w:rPr>
          <w:rFonts w:eastAsia="Calibri"/>
          <w:color w:val="000000"/>
          <w:sz w:val="26"/>
          <w:szCs w:val="26"/>
          <w:lang w:eastAsia="en-US"/>
        </w:rPr>
      </w:pPr>
      <w:r w:rsidRPr="0036733E">
        <w:rPr>
          <w:rFonts w:eastAsia="Calibri"/>
          <w:color w:val="000000"/>
          <w:sz w:val="26"/>
          <w:szCs w:val="26"/>
          <w:lang w:eastAsia="en-US"/>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36733E">
        <w:rPr>
          <w:rFonts w:eastAsia="Calibri"/>
          <w:color w:val="000000"/>
          <w:sz w:val="26"/>
          <w:szCs w:val="26"/>
          <w:lang w:eastAsia="en-US"/>
        </w:rPr>
        <w:t xml:space="preserve"> лиц о времени и месте судебного рассмотрения. </w:t>
      </w:r>
      <w:r w:rsidRPr="0036733E">
        <w:rPr>
          <w:rFonts w:eastAsia="Calibri"/>
          <w:color w:val="000000"/>
          <w:sz w:val="26"/>
          <w:szCs w:val="26"/>
          <w:lang w:eastAsia="en-US"/>
        </w:rPr>
        <w:t xml:space="preserve">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w:t>
      </w:r>
      <w:r w:rsidRPr="0036733E">
        <w:rPr>
          <w:rFonts w:eastAsia="Calibri"/>
          <w:color w:val="000000"/>
          <w:sz w:val="26"/>
          <w:szCs w:val="26"/>
          <w:lang w:eastAsia="en-US"/>
        </w:rPr>
        <w:t>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36733E">
        <w:rPr>
          <w:rFonts w:eastAsia="Calibri"/>
          <w:color w:val="000000"/>
          <w:sz w:val="26"/>
          <w:szCs w:val="26"/>
          <w:lang w:eastAsia="en-US"/>
        </w:rPr>
        <w:t xml:space="preserve"> фиксации факта отправки и доставки СМС-извещения адресату).</w:t>
      </w:r>
    </w:p>
    <w:p w:rsidR="006D3943" w:rsidRPr="0036733E" w:rsidP="005E3A63">
      <w:pPr>
        <w:pStyle w:val="NoSpacing"/>
        <w:ind w:right="-2" w:firstLine="567"/>
        <w:jc w:val="both"/>
        <w:rPr>
          <w:rFonts w:eastAsia="Calibri"/>
          <w:color w:val="000000"/>
          <w:sz w:val="26"/>
          <w:szCs w:val="26"/>
          <w:lang w:eastAsia="en-US"/>
        </w:rPr>
      </w:pPr>
      <w:r w:rsidRPr="0036733E">
        <w:rPr>
          <w:rFonts w:eastAsia="Calibri"/>
          <w:color w:val="000000"/>
          <w:sz w:val="26"/>
          <w:szCs w:val="26"/>
          <w:lang w:eastAsia="en-US"/>
        </w:rPr>
        <w:t>Вышеобозначенная</w:t>
      </w:r>
      <w:r w:rsidRPr="0036733E">
        <w:rPr>
          <w:rFonts w:eastAsia="Calibri"/>
          <w:color w:val="000000"/>
          <w:sz w:val="26"/>
          <w:szCs w:val="26"/>
          <w:lang w:eastAsia="en-US"/>
        </w:rPr>
        <w:t xml:space="preserve"> правовая позиция изложена в Постановлении Четвертого кассационного суда общей юрисдикции от 02.04.2021 по делу № 16-1543/2021.</w:t>
      </w:r>
    </w:p>
    <w:p w:rsidR="005E3A63" w:rsidP="005E3A63">
      <w:pPr>
        <w:pStyle w:val="NoSpacing"/>
        <w:ind w:right="-2" w:firstLine="567"/>
        <w:jc w:val="both"/>
        <w:rPr>
          <w:sz w:val="26"/>
          <w:szCs w:val="26"/>
        </w:rPr>
      </w:pPr>
      <w:r w:rsidRPr="0036733E">
        <w:rPr>
          <w:color w:val="000000"/>
          <w:sz w:val="26"/>
          <w:szCs w:val="26"/>
        </w:rPr>
        <w:t xml:space="preserve">Учитывая изложенное и принимая во внимание, что </w:t>
      </w:r>
      <w:r w:rsidRPr="0036733E">
        <w:rPr>
          <w:sz w:val="26"/>
          <w:szCs w:val="26"/>
        </w:rPr>
        <w:t xml:space="preserve">присутствие </w:t>
      </w:r>
      <w:r w:rsidRPr="0036733E" w:rsidR="000C1C4F">
        <w:rPr>
          <w:sz w:val="26"/>
          <w:szCs w:val="26"/>
        </w:rPr>
        <w:t>представителя ГБУЗ РК «</w:t>
      </w:r>
      <w:r w:rsidRPr="0036733E" w:rsidR="000C1C4F">
        <w:rPr>
          <w:sz w:val="26"/>
          <w:szCs w:val="26"/>
        </w:rPr>
        <w:t>Белогорская</w:t>
      </w:r>
      <w:r w:rsidRPr="0036733E" w:rsidR="000C1C4F">
        <w:rPr>
          <w:sz w:val="26"/>
          <w:szCs w:val="26"/>
        </w:rPr>
        <w:t xml:space="preserve"> центральная районная больница» </w:t>
      </w:r>
      <w:r w:rsidR="0076432B">
        <w:rPr>
          <w:sz w:val="26"/>
          <w:szCs w:val="26"/>
        </w:rPr>
        <w:t>&lt;данные изъяты&gt;</w:t>
      </w:r>
      <w:r w:rsidRPr="0036733E" w:rsidR="000C1C4F">
        <w:rPr>
          <w:sz w:val="26"/>
          <w:szCs w:val="26"/>
        </w:rPr>
        <w:t>., защитника  ГБУЗ РК «</w:t>
      </w:r>
      <w:r w:rsidRPr="0036733E" w:rsidR="000C1C4F">
        <w:rPr>
          <w:sz w:val="26"/>
          <w:szCs w:val="26"/>
        </w:rPr>
        <w:t>Белогорская</w:t>
      </w:r>
      <w:r w:rsidRPr="0036733E" w:rsidR="000C1C4F">
        <w:rPr>
          <w:sz w:val="26"/>
          <w:szCs w:val="26"/>
        </w:rPr>
        <w:t xml:space="preserve"> центральная районная больница» </w:t>
      </w:r>
      <w:r w:rsidR="0076432B">
        <w:rPr>
          <w:sz w:val="26"/>
          <w:szCs w:val="26"/>
        </w:rPr>
        <w:t>&lt;данные изъяты&gt;</w:t>
      </w:r>
      <w:r w:rsidRPr="0036733E" w:rsidR="000C1C4F">
        <w:rPr>
          <w:sz w:val="26"/>
          <w:szCs w:val="26"/>
        </w:rPr>
        <w:t>.</w:t>
      </w:r>
      <w:r>
        <w:rPr>
          <w:sz w:val="26"/>
          <w:szCs w:val="26"/>
        </w:rPr>
        <w:t>,</w:t>
      </w:r>
      <w:r w:rsidRPr="0036733E" w:rsidR="000C1C4F">
        <w:rPr>
          <w:sz w:val="26"/>
          <w:szCs w:val="26"/>
        </w:rPr>
        <w:t xml:space="preserve"> </w:t>
      </w:r>
      <w:r w:rsidRPr="0036733E">
        <w:rPr>
          <w:sz w:val="26"/>
          <w:szCs w:val="26"/>
        </w:rPr>
        <w:t>действующ</w:t>
      </w:r>
      <w:r>
        <w:rPr>
          <w:sz w:val="26"/>
          <w:szCs w:val="26"/>
        </w:rPr>
        <w:t>его</w:t>
      </w:r>
      <w:r w:rsidRPr="0036733E">
        <w:rPr>
          <w:sz w:val="26"/>
          <w:szCs w:val="26"/>
        </w:rPr>
        <w:t xml:space="preserve"> на основании доверенности</w:t>
      </w:r>
      <w:r>
        <w:rPr>
          <w:sz w:val="26"/>
          <w:szCs w:val="26"/>
        </w:rPr>
        <w:t xml:space="preserve">, </w:t>
      </w:r>
      <w:r w:rsidRPr="0036733E">
        <w:rPr>
          <w:sz w:val="26"/>
          <w:szCs w:val="26"/>
        </w:rPr>
        <w:t xml:space="preserve">по данному делу, в соответствии с ч.3 ст. 25.1 КоАП РФ, обязательным не является и судом обязательным не признано, ходатайств об отложении рассмотрения дела от </w:t>
      </w:r>
      <w:r w:rsidR="006D0053">
        <w:rPr>
          <w:sz w:val="26"/>
          <w:szCs w:val="26"/>
        </w:rPr>
        <w:t>них</w:t>
      </w:r>
      <w:r w:rsidRPr="0036733E">
        <w:rPr>
          <w:sz w:val="26"/>
          <w:szCs w:val="26"/>
        </w:rPr>
        <w:t xml:space="preserve"> не поступало, мировой</w:t>
      </w:r>
      <w:r w:rsidRPr="0036733E">
        <w:rPr>
          <w:sz w:val="26"/>
          <w:szCs w:val="26"/>
        </w:rPr>
        <w:t xml:space="preserve"> судья в </w:t>
      </w:r>
      <w:r w:rsidRPr="0036733E">
        <w:rPr>
          <w:rStyle w:val="cnsl"/>
          <w:sz w:val="26"/>
          <w:szCs w:val="26"/>
        </w:rPr>
        <w:t>соответствии с положениями</w:t>
      </w:r>
      <w:r w:rsidRPr="0036733E">
        <w:rPr>
          <w:sz w:val="26"/>
          <w:szCs w:val="26"/>
        </w:rPr>
        <w:t xml:space="preserve"> ч.2 ст.25.1 КоАП РФ рассмотрел дел</w:t>
      </w:r>
      <w:r w:rsidRPr="0036733E" w:rsidR="000C1C4F">
        <w:rPr>
          <w:sz w:val="26"/>
          <w:szCs w:val="26"/>
        </w:rPr>
        <w:t xml:space="preserve">о в отсутствие лица, </w:t>
      </w:r>
      <w:r w:rsidRPr="0036733E">
        <w:rPr>
          <w:sz w:val="26"/>
          <w:szCs w:val="26"/>
        </w:rPr>
        <w:t xml:space="preserve">в отношении которого ведется производство по делу об </w:t>
      </w:r>
      <w:r w:rsidRPr="0036733E" w:rsidR="000C1C4F">
        <w:rPr>
          <w:sz w:val="26"/>
          <w:szCs w:val="26"/>
        </w:rPr>
        <w:t>административном правонарушении и его защитника</w:t>
      </w:r>
      <w:r w:rsidRPr="0036733E" w:rsidR="007549EF">
        <w:rPr>
          <w:sz w:val="26"/>
          <w:szCs w:val="26"/>
        </w:rPr>
        <w:t>.</w:t>
      </w:r>
      <w:r>
        <w:rPr>
          <w:sz w:val="26"/>
          <w:szCs w:val="26"/>
        </w:rPr>
        <w:t xml:space="preserve"> </w:t>
      </w:r>
    </w:p>
    <w:p w:rsidR="006D3943" w:rsidRPr="0036733E" w:rsidP="005E3A63">
      <w:pPr>
        <w:ind w:right="-2" w:firstLine="567"/>
        <w:jc w:val="both"/>
        <w:rPr>
          <w:sz w:val="26"/>
          <w:szCs w:val="26"/>
        </w:rPr>
      </w:pPr>
      <w:r w:rsidRPr="0036733E">
        <w:rPr>
          <w:sz w:val="26"/>
          <w:szCs w:val="26"/>
        </w:rPr>
        <w:t>Исследовав и оценив письменные материалы дела в их совокупности, мировой судья приходит к следующим выводам.</w:t>
      </w:r>
    </w:p>
    <w:p w:rsidR="007549EF" w:rsidRPr="0036733E" w:rsidP="005E3A63">
      <w:pPr>
        <w:ind w:firstLine="567"/>
        <w:jc w:val="both"/>
        <w:rPr>
          <w:color w:val="000000"/>
          <w:sz w:val="26"/>
          <w:szCs w:val="26"/>
          <w:shd w:val="clear" w:color="auto" w:fill="FFFFFF"/>
        </w:rPr>
      </w:pPr>
      <w:r w:rsidRPr="0036733E">
        <w:rPr>
          <w:sz w:val="26"/>
          <w:szCs w:val="26"/>
        </w:rPr>
        <w:t>Ответ</w:t>
      </w:r>
      <w:r w:rsidRPr="0036733E" w:rsidR="00E23845">
        <w:rPr>
          <w:sz w:val="26"/>
          <w:szCs w:val="26"/>
        </w:rPr>
        <w:t>ственность по ч.</w:t>
      </w:r>
      <w:r w:rsidRPr="0036733E">
        <w:rPr>
          <w:sz w:val="26"/>
          <w:szCs w:val="26"/>
        </w:rPr>
        <w:t>23</w:t>
      </w:r>
      <w:r w:rsidRPr="0036733E">
        <w:rPr>
          <w:sz w:val="26"/>
          <w:szCs w:val="26"/>
        </w:rPr>
        <w:t xml:space="preserve"> ст.19.5 Кодекса Российской Федерации об административных правонарушениях установлена </w:t>
      </w:r>
      <w:r w:rsidRPr="0036733E" w:rsidR="00E23845">
        <w:rPr>
          <w:sz w:val="26"/>
          <w:szCs w:val="26"/>
        </w:rPr>
        <w:t xml:space="preserve">за </w:t>
      </w:r>
      <w:r w:rsidRPr="0036733E">
        <w:rPr>
          <w:color w:val="000000"/>
          <w:sz w:val="26"/>
          <w:szCs w:val="26"/>
          <w:shd w:val="clear" w:color="auto" w:fill="FFFFFF"/>
        </w:rPr>
        <w:t>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34980" w:rsidRPr="0036733E" w:rsidP="0036733E">
      <w:pPr>
        <w:ind w:firstLine="540"/>
        <w:jc w:val="both"/>
        <w:rPr>
          <w:sz w:val="26"/>
          <w:szCs w:val="26"/>
        </w:rPr>
      </w:pPr>
      <w:r w:rsidRPr="00934980">
        <w:rPr>
          <w:sz w:val="26"/>
          <w:szCs w:val="26"/>
        </w:rPr>
        <w:t>В силу ст. 22 ТК РФ, 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w:t>
      </w:r>
      <w:r w:rsidRPr="00934980">
        <w:rPr>
          <w:sz w:val="26"/>
          <w:szCs w:val="26"/>
        </w:rPr>
        <w:t xml:space="preserve"> трудового права. </w:t>
      </w:r>
    </w:p>
    <w:p w:rsidR="00415B7D" w:rsidRPr="0036733E" w:rsidP="0036733E">
      <w:pPr>
        <w:ind w:firstLine="540"/>
        <w:jc w:val="both"/>
        <w:rPr>
          <w:sz w:val="26"/>
          <w:szCs w:val="26"/>
        </w:rPr>
      </w:pPr>
      <w:r w:rsidRPr="00415B7D">
        <w:rPr>
          <w:sz w:val="26"/>
          <w:szCs w:val="26"/>
        </w:rPr>
        <w:t>Учитывая диспозицию ч. 23 ст. 19.5 КоАП РФ,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675883" w:rsidP="0036733E">
      <w:pPr>
        <w:ind w:firstLine="540"/>
        <w:jc w:val="both"/>
        <w:rPr>
          <w:sz w:val="26"/>
          <w:szCs w:val="26"/>
        </w:rPr>
      </w:pPr>
      <w:r w:rsidRPr="00934980">
        <w:rPr>
          <w:sz w:val="26"/>
          <w:szCs w:val="26"/>
        </w:rPr>
        <w:t>Как следует из материалов административного дела, в ходе дополнительно</w:t>
      </w:r>
      <w:r w:rsidRPr="0036733E">
        <w:rPr>
          <w:sz w:val="26"/>
          <w:szCs w:val="26"/>
        </w:rPr>
        <w:t>го</w:t>
      </w:r>
      <w:r w:rsidRPr="00934980">
        <w:rPr>
          <w:sz w:val="26"/>
          <w:szCs w:val="26"/>
        </w:rPr>
        <w:t xml:space="preserve"> расследования несчастного случая, произошедшего с работником </w:t>
      </w:r>
      <w:r w:rsidRPr="0036733E">
        <w:rPr>
          <w:sz w:val="26"/>
          <w:szCs w:val="26"/>
        </w:rPr>
        <w:t>ГБУЗ РК «</w:t>
      </w:r>
      <w:r w:rsidRPr="0036733E">
        <w:rPr>
          <w:sz w:val="26"/>
          <w:szCs w:val="26"/>
        </w:rPr>
        <w:t>Белогорская</w:t>
      </w:r>
      <w:r w:rsidRPr="0036733E">
        <w:rPr>
          <w:sz w:val="26"/>
          <w:szCs w:val="26"/>
        </w:rPr>
        <w:t xml:space="preserve"> центральная районная больница» </w:t>
      </w:r>
      <w:r w:rsidRPr="00934980">
        <w:rPr>
          <w:sz w:val="26"/>
          <w:szCs w:val="26"/>
        </w:rPr>
        <w:t xml:space="preserve">выдано заключение государственного инспектора труда от </w:t>
      </w:r>
      <w:r w:rsidRPr="0036733E">
        <w:rPr>
          <w:sz w:val="26"/>
          <w:szCs w:val="26"/>
        </w:rPr>
        <w:t>13.11</w:t>
      </w:r>
      <w:r w:rsidRPr="00934980">
        <w:rPr>
          <w:sz w:val="26"/>
          <w:szCs w:val="26"/>
        </w:rPr>
        <w:t>.2024</w:t>
      </w:r>
      <w:r w:rsidRPr="0036733E">
        <w:rPr>
          <w:sz w:val="26"/>
          <w:szCs w:val="26"/>
        </w:rPr>
        <w:t>г.</w:t>
      </w:r>
      <w:r w:rsidRPr="00934980">
        <w:rPr>
          <w:sz w:val="26"/>
          <w:szCs w:val="26"/>
        </w:rPr>
        <w:t xml:space="preserve"> и предписание N </w:t>
      </w:r>
      <w:r w:rsidR="0076432B">
        <w:rPr>
          <w:sz w:val="26"/>
          <w:szCs w:val="26"/>
        </w:rPr>
        <w:t>&lt;данные изъяты&gt;</w:t>
      </w:r>
      <w:r w:rsidRPr="0036733E">
        <w:rPr>
          <w:sz w:val="26"/>
          <w:szCs w:val="26"/>
        </w:rPr>
        <w:t xml:space="preserve">г. </w:t>
      </w:r>
      <w:r w:rsidRPr="00934980">
        <w:rPr>
          <w:sz w:val="26"/>
          <w:szCs w:val="26"/>
        </w:rPr>
        <w:t xml:space="preserve">для устранения нарушений, указанных в заключении, в срок </w:t>
      </w:r>
      <w:r w:rsidRPr="00934980">
        <w:rPr>
          <w:sz w:val="26"/>
          <w:szCs w:val="26"/>
        </w:rPr>
        <w:t>до</w:t>
      </w:r>
      <w:r w:rsidRPr="00934980">
        <w:rPr>
          <w:sz w:val="26"/>
          <w:szCs w:val="26"/>
        </w:rPr>
        <w:t xml:space="preserve"> </w:t>
      </w:r>
      <w:r w:rsidR="0076432B">
        <w:rPr>
          <w:sz w:val="26"/>
          <w:szCs w:val="26"/>
        </w:rPr>
        <w:t>&lt;данные изъяты&gt;</w:t>
      </w:r>
      <w:r w:rsidRPr="0036733E">
        <w:rPr>
          <w:sz w:val="26"/>
          <w:szCs w:val="26"/>
        </w:rPr>
        <w:t>г</w:t>
      </w:r>
      <w:r w:rsidRPr="00934980">
        <w:rPr>
          <w:sz w:val="26"/>
          <w:szCs w:val="26"/>
        </w:rPr>
        <w:t xml:space="preserve">. </w:t>
      </w:r>
    </w:p>
    <w:p w:rsidR="006D0053" w:rsidP="0036733E">
      <w:pPr>
        <w:ind w:firstLine="540"/>
        <w:jc w:val="both"/>
        <w:rPr>
          <w:sz w:val="26"/>
          <w:szCs w:val="26"/>
        </w:rPr>
      </w:pPr>
      <w:r>
        <w:rPr>
          <w:sz w:val="26"/>
          <w:szCs w:val="26"/>
        </w:rPr>
        <w:t xml:space="preserve">При этом, </w:t>
      </w:r>
      <w:r w:rsidR="0076432B">
        <w:rPr>
          <w:sz w:val="26"/>
          <w:szCs w:val="26"/>
        </w:rPr>
        <w:t>&lt;данные изъяты&gt;</w:t>
      </w:r>
      <w:r>
        <w:rPr>
          <w:sz w:val="26"/>
          <w:szCs w:val="26"/>
        </w:rPr>
        <w:t xml:space="preserve">г. Инспекцией получен Акт формы Н-1, утвержденный главным врачом </w:t>
      </w:r>
      <w:r w:rsidRPr="0036733E">
        <w:rPr>
          <w:sz w:val="26"/>
          <w:szCs w:val="26"/>
        </w:rPr>
        <w:t>ГБУЗ РК «</w:t>
      </w:r>
      <w:r w:rsidRPr="0036733E">
        <w:rPr>
          <w:sz w:val="26"/>
          <w:szCs w:val="26"/>
        </w:rPr>
        <w:t>Белогорская</w:t>
      </w:r>
      <w:r w:rsidRPr="0036733E">
        <w:rPr>
          <w:sz w:val="26"/>
          <w:szCs w:val="26"/>
        </w:rPr>
        <w:t xml:space="preserve"> центральная районная больница»</w:t>
      </w:r>
      <w:r>
        <w:rPr>
          <w:sz w:val="26"/>
          <w:szCs w:val="26"/>
        </w:rPr>
        <w:t xml:space="preserve"> </w:t>
      </w:r>
      <w:r w:rsidR="0076432B">
        <w:rPr>
          <w:sz w:val="26"/>
          <w:szCs w:val="26"/>
        </w:rPr>
        <w:t>&lt;данные изъяты&gt;</w:t>
      </w:r>
      <w:r>
        <w:rPr>
          <w:sz w:val="26"/>
          <w:szCs w:val="26"/>
        </w:rPr>
        <w:t xml:space="preserve">, дата утверждения </w:t>
      </w:r>
      <w:r w:rsidR="00C90D84">
        <w:rPr>
          <w:sz w:val="26"/>
          <w:szCs w:val="26"/>
        </w:rPr>
        <w:t>в</w:t>
      </w:r>
      <w:r>
        <w:rPr>
          <w:sz w:val="26"/>
          <w:szCs w:val="26"/>
        </w:rPr>
        <w:t xml:space="preserve"> Акте формы Н-1 отсутствует, </w:t>
      </w:r>
      <w:r w:rsidR="00C90D84">
        <w:rPr>
          <w:sz w:val="26"/>
          <w:szCs w:val="26"/>
        </w:rPr>
        <w:t>указанный Акт</w:t>
      </w:r>
      <w:r>
        <w:rPr>
          <w:sz w:val="26"/>
          <w:szCs w:val="26"/>
        </w:rPr>
        <w:t xml:space="preserve"> был составлен не в соответствии с Заключением инспектора от </w:t>
      </w:r>
      <w:r w:rsidR="0076432B">
        <w:rPr>
          <w:sz w:val="26"/>
          <w:szCs w:val="26"/>
        </w:rPr>
        <w:t>&lt;данные изъяты&gt;</w:t>
      </w:r>
      <w:r>
        <w:rPr>
          <w:sz w:val="26"/>
          <w:szCs w:val="26"/>
        </w:rPr>
        <w:t>г., а именно</w:t>
      </w:r>
      <w:r w:rsidR="00C90D84">
        <w:rPr>
          <w:sz w:val="26"/>
          <w:szCs w:val="26"/>
        </w:rPr>
        <w:t>,</w:t>
      </w:r>
      <w:r>
        <w:rPr>
          <w:sz w:val="26"/>
          <w:szCs w:val="26"/>
        </w:rPr>
        <w:t xml:space="preserve"> </w:t>
      </w:r>
      <w:r>
        <w:rPr>
          <w:sz w:val="26"/>
          <w:szCs w:val="26"/>
        </w:rPr>
        <w:t xml:space="preserve">в поступившем Акте по форме Н-1 работодатель изложил иные обстоятельства несчастного случая произошедшего с </w:t>
      </w:r>
      <w:r w:rsidR="0076432B">
        <w:rPr>
          <w:sz w:val="26"/>
          <w:szCs w:val="26"/>
        </w:rPr>
        <w:t>&lt;данные изъяты</w:t>
      </w:r>
      <w:r w:rsidR="0076432B">
        <w:rPr>
          <w:sz w:val="26"/>
          <w:szCs w:val="26"/>
        </w:rPr>
        <w:t>&gt;</w:t>
      </w:r>
      <w:r>
        <w:rPr>
          <w:sz w:val="26"/>
          <w:szCs w:val="26"/>
        </w:rPr>
        <w:t>указал причины, которые не соответствуют Заключению инспектора, а также не указаны ответственные лица,  виновные в произошедшем несчастном случае.</w:t>
      </w:r>
    </w:p>
    <w:p w:rsidR="006D0053" w:rsidRPr="0036733E" w:rsidP="00C90D84">
      <w:pPr>
        <w:ind w:firstLine="540"/>
        <w:jc w:val="both"/>
        <w:rPr>
          <w:sz w:val="26"/>
          <w:szCs w:val="26"/>
        </w:rPr>
      </w:pPr>
      <w:r>
        <w:rPr>
          <w:sz w:val="26"/>
          <w:szCs w:val="26"/>
        </w:rPr>
        <w:t>Вместе с тем, один экземпляр Акта формы Н-1 не вручен (не направлен) в адрес Отделения Фонда пенсионного и социального страхования Российской Федерации  по Республике Крым</w:t>
      </w:r>
      <w:r w:rsidR="00C90D84">
        <w:rPr>
          <w:sz w:val="26"/>
          <w:szCs w:val="26"/>
        </w:rPr>
        <w:t>,</w:t>
      </w:r>
      <w:r>
        <w:rPr>
          <w:sz w:val="26"/>
          <w:szCs w:val="26"/>
        </w:rPr>
        <w:t xml:space="preserve"> документы, подтверждающие надлежащее вручение либо направление по почте отсутствуют.</w:t>
      </w:r>
    </w:p>
    <w:p w:rsidR="00675883" w:rsidRPr="0036733E" w:rsidP="0036733E">
      <w:pPr>
        <w:ind w:firstLine="540"/>
        <w:jc w:val="both"/>
        <w:rPr>
          <w:sz w:val="26"/>
          <w:szCs w:val="26"/>
        </w:rPr>
      </w:pPr>
      <w:r>
        <w:rPr>
          <w:sz w:val="26"/>
          <w:szCs w:val="26"/>
        </w:rPr>
        <w:t>Таким образом, в</w:t>
      </w:r>
      <w:r w:rsidRPr="00934980" w:rsidR="00934980">
        <w:rPr>
          <w:sz w:val="26"/>
          <w:szCs w:val="26"/>
        </w:rPr>
        <w:t xml:space="preserve"> связи с неисполнением в срок </w:t>
      </w:r>
      <w:r w:rsidRPr="00934980" w:rsidR="00934980">
        <w:rPr>
          <w:sz w:val="26"/>
          <w:szCs w:val="26"/>
        </w:rPr>
        <w:t>до</w:t>
      </w:r>
      <w:r w:rsidRPr="00934980" w:rsidR="00934980">
        <w:rPr>
          <w:sz w:val="26"/>
          <w:szCs w:val="26"/>
        </w:rPr>
        <w:t xml:space="preserve"> </w:t>
      </w:r>
      <w:r w:rsidR="0076432B">
        <w:rPr>
          <w:sz w:val="26"/>
          <w:szCs w:val="26"/>
        </w:rPr>
        <w:t>&lt;</w:t>
      </w:r>
      <w:r w:rsidR="0076432B">
        <w:rPr>
          <w:sz w:val="26"/>
          <w:szCs w:val="26"/>
        </w:rPr>
        <w:t>данные</w:t>
      </w:r>
      <w:r w:rsidR="0076432B">
        <w:rPr>
          <w:sz w:val="26"/>
          <w:szCs w:val="26"/>
        </w:rPr>
        <w:t xml:space="preserve"> изъяты&gt;</w:t>
      </w:r>
      <w:r w:rsidRPr="0036733E">
        <w:rPr>
          <w:sz w:val="26"/>
          <w:szCs w:val="26"/>
        </w:rPr>
        <w:t>г.</w:t>
      </w:r>
      <w:r w:rsidRPr="00934980" w:rsidR="00934980">
        <w:rPr>
          <w:sz w:val="26"/>
          <w:szCs w:val="26"/>
        </w:rPr>
        <w:t xml:space="preserve"> вышеуказанного предписания органа государственного надзора, в отношении </w:t>
      </w:r>
      <w:r w:rsidRPr="0036733E">
        <w:rPr>
          <w:sz w:val="26"/>
          <w:szCs w:val="26"/>
        </w:rPr>
        <w:t>ГБУЗ РК «</w:t>
      </w:r>
      <w:r w:rsidRPr="0036733E">
        <w:rPr>
          <w:sz w:val="26"/>
          <w:szCs w:val="26"/>
        </w:rPr>
        <w:t>Белогорская</w:t>
      </w:r>
      <w:r w:rsidRPr="0036733E">
        <w:rPr>
          <w:sz w:val="26"/>
          <w:szCs w:val="26"/>
        </w:rPr>
        <w:t xml:space="preserve"> центральная районная больница» </w:t>
      </w:r>
      <w:r w:rsidRPr="00934980" w:rsidR="00934980">
        <w:rPr>
          <w:sz w:val="26"/>
          <w:szCs w:val="26"/>
        </w:rPr>
        <w:t>составлен протокол об административном прав</w:t>
      </w:r>
      <w:r w:rsidRPr="0036733E">
        <w:rPr>
          <w:sz w:val="26"/>
          <w:szCs w:val="26"/>
        </w:rPr>
        <w:t>онарушении, предусмотренного ч.23 ст. 19.5 КоАП РФ.</w:t>
      </w:r>
    </w:p>
    <w:p w:rsidR="00675883" w:rsidRPr="0036733E" w:rsidP="0036733E">
      <w:pPr>
        <w:ind w:firstLine="540"/>
        <w:jc w:val="both"/>
        <w:rPr>
          <w:sz w:val="26"/>
          <w:szCs w:val="26"/>
        </w:rPr>
      </w:pPr>
      <w:r w:rsidRPr="0036733E">
        <w:rPr>
          <w:sz w:val="26"/>
          <w:szCs w:val="26"/>
        </w:rPr>
        <w:t xml:space="preserve">Факт совершения административного правонарушения и виновность </w:t>
      </w:r>
      <w:r w:rsidRPr="0036733E" w:rsidR="00C90D84">
        <w:rPr>
          <w:sz w:val="26"/>
          <w:szCs w:val="26"/>
        </w:rPr>
        <w:t>ГБУЗ РК «</w:t>
      </w:r>
      <w:r w:rsidRPr="0036733E" w:rsidR="00C90D84">
        <w:rPr>
          <w:sz w:val="26"/>
          <w:szCs w:val="26"/>
        </w:rPr>
        <w:t>Белогорская</w:t>
      </w:r>
      <w:r w:rsidRPr="0036733E" w:rsidR="00C90D84">
        <w:rPr>
          <w:sz w:val="26"/>
          <w:szCs w:val="26"/>
        </w:rPr>
        <w:t xml:space="preserve"> центральная районная больница»</w:t>
      </w:r>
      <w:r w:rsidR="00C90D84">
        <w:rPr>
          <w:sz w:val="26"/>
          <w:szCs w:val="26"/>
        </w:rPr>
        <w:t xml:space="preserve"> </w:t>
      </w:r>
      <w:r w:rsidRPr="0036733E">
        <w:rPr>
          <w:sz w:val="26"/>
          <w:szCs w:val="26"/>
        </w:rPr>
        <w:t>в его совершении, объективно подтверждается собранными по делу и исследованными в ходе судебного заседания доказательствами:</w:t>
      </w:r>
    </w:p>
    <w:p w:rsidR="00675883" w:rsidRPr="0036733E" w:rsidP="0036733E">
      <w:pPr>
        <w:ind w:firstLine="540"/>
        <w:jc w:val="both"/>
        <w:rPr>
          <w:sz w:val="26"/>
          <w:szCs w:val="26"/>
        </w:rPr>
      </w:pPr>
      <w:r w:rsidRPr="0036733E">
        <w:rPr>
          <w:sz w:val="26"/>
          <w:szCs w:val="26"/>
        </w:rPr>
        <w:t>- протоколом №</w:t>
      </w:r>
      <w:r w:rsidR="0076432B">
        <w:rPr>
          <w:sz w:val="26"/>
          <w:szCs w:val="26"/>
        </w:rPr>
        <w:t>&lt;данные изъяты&gt;</w:t>
      </w:r>
      <w:r w:rsidRPr="0036733E">
        <w:rPr>
          <w:sz w:val="26"/>
          <w:szCs w:val="26"/>
        </w:rPr>
        <w:t xml:space="preserve">об административном правонарушении </w:t>
      </w:r>
      <w:r w:rsidRPr="0036733E">
        <w:rPr>
          <w:sz w:val="26"/>
          <w:szCs w:val="26"/>
        </w:rPr>
        <w:t>от</w:t>
      </w:r>
      <w:r w:rsidRPr="0036733E">
        <w:rPr>
          <w:sz w:val="26"/>
          <w:szCs w:val="26"/>
        </w:rPr>
        <w:t xml:space="preserve"> </w:t>
      </w:r>
      <w:r w:rsidR="0076432B">
        <w:rPr>
          <w:sz w:val="26"/>
          <w:szCs w:val="26"/>
        </w:rPr>
        <w:t>&lt;</w:t>
      </w:r>
      <w:r w:rsidR="0076432B">
        <w:rPr>
          <w:sz w:val="26"/>
          <w:szCs w:val="26"/>
        </w:rPr>
        <w:t>данные</w:t>
      </w:r>
      <w:r w:rsidR="0076432B">
        <w:rPr>
          <w:sz w:val="26"/>
          <w:szCs w:val="26"/>
        </w:rPr>
        <w:t xml:space="preserve"> изъяты&gt;</w:t>
      </w:r>
      <w:r w:rsidRPr="0036733E">
        <w:rPr>
          <w:sz w:val="26"/>
          <w:szCs w:val="26"/>
        </w:rPr>
        <w:t>г., согласно ко</w:t>
      </w:r>
      <w:r w:rsidR="00C90D84">
        <w:rPr>
          <w:sz w:val="26"/>
          <w:szCs w:val="26"/>
        </w:rPr>
        <w:t>торому</w:t>
      </w:r>
      <w:r w:rsidRPr="0036733E">
        <w:rPr>
          <w:sz w:val="26"/>
          <w:szCs w:val="26"/>
        </w:rPr>
        <w:t xml:space="preserve"> ГБУЗ РК «</w:t>
      </w:r>
      <w:r w:rsidRPr="0036733E">
        <w:rPr>
          <w:sz w:val="26"/>
          <w:szCs w:val="26"/>
        </w:rPr>
        <w:t>Белогорская</w:t>
      </w:r>
      <w:r w:rsidRPr="0036733E">
        <w:rPr>
          <w:sz w:val="26"/>
          <w:szCs w:val="26"/>
        </w:rPr>
        <w:t xml:space="preserve"> центральная районная больница» привлечена к административной ответственности по ч. 23 ст. 19.5 КоАП РФ;</w:t>
      </w:r>
    </w:p>
    <w:p w:rsidR="00675883" w:rsidRPr="0036733E" w:rsidP="0036733E">
      <w:pPr>
        <w:ind w:firstLine="540"/>
        <w:jc w:val="both"/>
        <w:rPr>
          <w:sz w:val="26"/>
          <w:szCs w:val="26"/>
        </w:rPr>
      </w:pPr>
      <w:r w:rsidRPr="0036733E">
        <w:rPr>
          <w:sz w:val="26"/>
          <w:szCs w:val="26"/>
        </w:rPr>
        <w:t xml:space="preserve">- копией заключения государственного инспектора труда </w:t>
      </w:r>
      <w:r w:rsidRPr="0036733E">
        <w:rPr>
          <w:sz w:val="26"/>
          <w:szCs w:val="26"/>
        </w:rPr>
        <w:t>от</w:t>
      </w:r>
      <w:r w:rsidRPr="0036733E">
        <w:rPr>
          <w:sz w:val="26"/>
          <w:szCs w:val="26"/>
        </w:rPr>
        <w:t xml:space="preserve"> </w:t>
      </w:r>
      <w:r w:rsidR="0076432B">
        <w:rPr>
          <w:sz w:val="26"/>
          <w:szCs w:val="26"/>
        </w:rPr>
        <w:t>&lt;данные изъяты&gt;</w:t>
      </w:r>
      <w:r w:rsidRPr="0036733E">
        <w:rPr>
          <w:sz w:val="26"/>
          <w:szCs w:val="26"/>
        </w:rPr>
        <w:t>г.;</w:t>
      </w:r>
    </w:p>
    <w:p w:rsidR="00675883" w:rsidRPr="0036733E" w:rsidP="0036733E">
      <w:pPr>
        <w:ind w:firstLine="539"/>
        <w:jc w:val="both"/>
        <w:rPr>
          <w:sz w:val="26"/>
          <w:szCs w:val="26"/>
        </w:rPr>
      </w:pPr>
      <w:r w:rsidRPr="0036733E">
        <w:rPr>
          <w:sz w:val="26"/>
          <w:szCs w:val="26"/>
        </w:rPr>
        <w:t>- копией предписания</w:t>
      </w:r>
      <w:r w:rsidRPr="00934980">
        <w:rPr>
          <w:sz w:val="26"/>
          <w:szCs w:val="26"/>
        </w:rPr>
        <w:t xml:space="preserve"> N </w:t>
      </w:r>
      <w:r w:rsidR="0076432B">
        <w:rPr>
          <w:sz w:val="26"/>
          <w:szCs w:val="26"/>
        </w:rPr>
        <w:t>&lt;данные изъяты&gt;</w:t>
      </w:r>
      <w:r w:rsidRPr="0036733E">
        <w:rPr>
          <w:sz w:val="26"/>
          <w:szCs w:val="26"/>
        </w:rPr>
        <w:t xml:space="preserve">г. </w:t>
      </w:r>
      <w:r w:rsidRPr="00934980">
        <w:rPr>
          <w:sz w:val="26"/>
          <w:szCs w:val="26"/>
        </w:rPr>
        <w:t>для устранения нарушений, указанных в заключении</w:t>
      </w:r>
      <w:r w:rsidRPr="0036733E">
        <w:rPr>
          <w:sz w:val="26"/>
          <w:szCs w:val="26"/>
        </w:rPr>
        <w:t xml:space="preserve">; </w:t>
      </w:r>
    </w:p>
    <w:p w:rsidR="00675883" w:rsidRPr="0036733E" w:rsidP="0036733E">
      <w:pPr>
        <w:ind w:firstLine="539"/>
        <w:jc w:val="both"/>
        <w:rPr>
          <w:sz w:val="26"/>
          <w:szCs w:val="26"/>
        </w:rPr>
      </w:pPr>
      <w:r w:rsidRPr="0036733E">
        <w:rPr>
          <w:sz w:val="26"/>
          <w:szCs w:val="26"/>
        </w:rPr>
        <w:t xml:space="preserve">- копией </w:t>
      </w:r>
      <w:r w:rsidRPr="0036733E" w:rsidR="00603481">
        <w:rPr>
          <w:sz w:val="26"/>
          <w:szCs w:val="26"/>
        </w:rPr>
        <w:t xml:space="preserve">Акта №1 о несчастном случае на производстве, вынесенного в отношении  </w:t>
      </w:r>
      <w:r w:rsidR="0076432B">
        <w:rPr>
          <w:sz w:val="26"/>
          <w:szCs w:val="26"/>
        </w:rPr>
        <w:t>&lt;данные изъяты&gt;</w:t>
      </w:r>
    </w:p>
    <w:p w:rsidR="00603481" w:rsidRPr="00603481" w:rsidP="0036733E">
      <w:pPr>
        <w:ind w:firstLine="539"/>
        <w:jc w:val="both"/>
        <w:rPr>
          <w:sz w:val="26"/>
          <w:szCs w:val="26"/>
        </w:rPr>
      </w:pPr>
      <w:r w:rsidRPr="00603481">
        <w:rPr>
          <w:sz w:val="26"/>
          <w:szCs w:val="26"/>
        </w:rPr>
        <w:t>Указанные доказательства получены в установленном законом порядке, в соответствии со статьей 26.2 Кодекса Российской Федерации об административных правонарушениях и оценены в совокупности согласно требованиям статьи 26.11 Кодекса Российской Федерации об административных правонарушениях.</w:t>
      </w:r>
    </w:p>
    <w:p w:rsidR="00603481" w:rsidRPr="00603481" w:rsidP="0036733E">
      <w:pPr>
        <w:ind w:firstLine="539"/>
        <w:jc w:val="both"/>
        <w:rPr>
          <w:sz w:val="26"/>
          <w:szCs w:val="26"/>
        </w:rPr>
      </w:pPr>
      <w:r w:rsidRPr="00603481">
        <w:rPr>
          <w:sz w:val="26"/>
          <w:szCs w:val="26"/>
        </w:rPr>
        <w:t xml:space="preserve">Таким образом, факт совершения </w:t>
      </w:r>
      <w:r w:rsidRPr="0036733E" w:rsidR="0036733E">
        <w:rPr>
          <w:sz w:val="26"/>
          <w:szCs w:val="26"/>
        </w:rPr>
        <w:t>ГБУЗ РК «</w:t>
      </w:r>
      <w:r w:rsidRPr="0036733E" w:rsidR="0036733E">
        <w:rPr>
          <w:sz w:val="26"/>
          <w:szCs w:val="26"/>
        </w:rPr>
        <w:t>Белогорская</w:t>
      </w:r>
      <w:r w:rsidRPr="0036733E" w:rsidR="0036733E">
        <w:rPr>
          <w:sz w:val="26"/>
          <w:szCs w:val="26"/>
        </w:rPr>
        <w:t xml:space="preserve"> центральная районная больница» </w:t>
      </w:r>
      <w:r w:rsidRPr="00603481">
        <w:rPr>
          <w:sz w:val="26"/>
          <w:szCs w:val="26"/>
        </w:rPr>
        <w:t>административного правонарушения, предусмотренного частью 23 статьи 19.5 Кодекса Российской Федерации об административных правонарушениях, нашел полное подтверждение в судебном заседании, так как юридическим лицом совершено невыполнение в установленный срок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w:t>
      </w:r>
      <w:r w:rsidRPr="00603481">
        <w:rPr>
          <w:sz w:val="26"/>
          <w:szCs w:val="26"/>
        </w:rPr>
        <w:t xml:space="preserve"> нормы трудового права. </w:t>
      </w:r>
    </w:p>
    <w:p w:rsidR="00603481" w:rsidRPr="00603481" w:rsidP="0036733E">
      <w:pPr>
        <w:ind w:firstLine="539"/>
        <w:jc w:val="both"/>
        <w:rPr>
          <w:sz w:val="26"/>
          <w:szCs w:val="26"/>
        </w:rPr>
      </w:pPr>
      <w:r w:rsidRPr="00603481">
        <w:rPr>
          <w:sz w:val="26"/>
          <w:szCs w:val="26"/>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(часть 1 статьи 2.1.</w:t>
      </w:r>
      <w:r w:rsidRPr="00603481">
        <w:rPr>
          <w:sz w:val="26"/>
          <w:szCs w:val="26"/>
        </w:rPr>
        <w:t xml:space="preserve"> </w:t>
      </w:r>
      <w:r w:rsidRPr="00603481">
        <w:rPr>
          <w:sz w:val="26"/>
          <w:szCs w:val="26"/>
        </w:rPr>
        <w:t>Кодекса Российской Федерации об административных правонарушениях).</w:t>
      </w:r>
      <w:r w:rsidRPr="00603481">
        <w:rPr>
          <w:sz w:val="26"/>
          <w:szCs w:val="26"/>
        </w:rPr>
        <w:t xml:space="preserve"> Понятие вины юридических лиц раскрывается в части 2 данной статьи, в силу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603481">
        <w:rPr>
          <w:sz w:val="26"/>
          <w:szCs w:val="26"/>
        </w:rPr>
        <w:t>по</w:t>
      </w:r>
      <w:r w:rsidRPr="00603481">
        <w:rPr>
          <w:sz w:val="26"/>
          <w:szCs w:val="26"/>
        </w:rPr>
        <w:t xml:space="preserve"> </w:t>
      </w:r>
      <w:r w:rsidRPr="00603481">
        <w:rPr>
          <w:sz w:val="26"/>
          <w:szCs w:val="26"/>
        </w:rPr>
        <w:t>их</w:t>
      </w:r>
      <w:r w:rsidRPr="00603481">
        <w:rPr>
          <w:sz w:val="26"/>
          <w:szCs w:val="26"/>
        </w:rPr>
        <w:t xml:space="preserve"> соблюдению. </w:t>
      </w:r>
    </w:p>
    <w:p w:rsidR="00415B7D" w:rsidRPr="00415B7D" w:rsidP="0036733E">
      <w:pPr>
        <w:ind w:firstLine="540"/>
        <w:jc w:val="both"/>
        <w:rPr>
          <w:sz w:val="26"/>
          <w:szCs w:val="26"/>
        </w:rPr>
      </w:pPr>
      <w:r w:rsidRPr="00415B7D">
        <w:rPr>
          <w:sz w:val="26"/>
          <w:szCs w:val="26"/>
        </w:rPr>
        <w:t xml:space="preserve">Поскольку предписание исходит от государственного органа, обладающего властными полномочиями, связано с исполнением обязанности по государственному надзору в области соблюдения трудового законодательства РФ, оно является </w:t>
      </w:r>
      <w:r w:rsidRPr="00415B7D">
        <w:rPr>
          <w:sz w:val="26"/>
          <w:szCs w:val="26"/>
        </w:rPr>
        <w:t>обязательным для исполнения в установленный срок и за нарушение данного предписания наступает административная ответственность по ч. 23 ст. 19.5 Кодекса Российской Федерации об административных правонарушениях.</w:t>
      </w:r>
    </w:p>
    <w:p w:rsidR="00415B7D" w:rsidRPr="0036733E" w:rsidP="0036733E">
      <w:pPr>
        <w:pStyle w:val="NormalWeb"/>
        <w:spacing w:before="0" w:beforeAutospacing="0" w:after="0" w:afterAutospacing="0"/>
        <w:ind w:firstLine="540"/>
        <w:jc w:val="both"/>
        <w:rPr>
          <w:sz w:val="26"/>
          <w:szCs w:val="26"/>
        </w:rPr>
      </w:pPr>
      <w:r w:rsidRPr="0036733E">
        <w:rPr>
          <w:sz w:val="26"/>
          <w:szCs w:val="26"/>
        </w:rPr>
        <w:t>Административное правонарушение совершено умышленно, зная об обязанности выполнить законное предписание государственного органа в указанный в нем срок, предвидели наступление негативных последствий и сознательно их допускали.</w:t>
      </w:r>
    </w:p>
    <w:p w:rsidR="00415B7D" w:rsidRPr="0036733E" w:rsidP="0036733E">
      <w:pPr>
        <w:ind w:right="-2" w:firstLine="709"/>
        <w:jc w:val="both"/>
        <w:rPr>
          <w:sz w:val="26"/>
          <w:szCs w:val="26"/>
        </w:rPr>
      </w:pPr>
      <w:r w:rsidRPr="0036733E">
        <w:rPr>
          <w:sz w:val="26"/>
          <w:szCs w:val="26"/>
        </w:rPr>
        <w:t xml:space="preserve">Как следует из материалов дела, предписание № </w:t>
      </w:r>
      <w:r w:rsidR="0076432B">
        <w:rPr>
          <w:sz w:val="26"/>
          <w:szCs w:val="26"/>
        </w:rPr>
        <w:t>&lt;данные изъяты&gt;</w:t>
      </w:r>
      <w:r w:rsidRPr="0036733E">
        <w:rPr>
          <w:sz w:val="26"/>
          <w:szCs w:val="26"/>
        </w:rPr>
        <w:t>об устранении выявленных нарушений, было вынесено полномочным лицом 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w:t>
      </w:r>
    </w:p>
    <w:p w:rsidR="00415B7D" w:rsidRPr="0036733E" w:rsidP="0036733E">
      <w:pPr>
        <w:ind w:right="-2" w:firstLine="709"/>
        <w:jc w:val="both"/>
        <w:rPr>
          <w:sz w:val="26"/>
          <w:szCs w:val="26"/>
        </w:rPr>
      </w:pPr>
      <w:r w:rsidRPr="0036733E">
        <w:rPr>
          <w:sz w:val="26"/>
          <w:szCs w:val="26"/>
        </w:rPr>
        <w:t>Поскольку предписание исходит от государственного органа, оно является обязательным для исполнения в установленный срок.</w:t>
      </w:r>
    </w:p>
    <w:p w:rsidR="00415B7D" w:rsidRPr="0036733E" w:rsidP="0036733E">
      <w:pPr>
        <w:ind w:right="-2" w:firstLine="709"/>
        <w:jc w:val="both"/>
        <w:rPr>
          <w:sz w:val="26"/>
          <w:szCs w:val="26"/>
        </w:rPr>
      </w:pPr>
      <w:r w:rsidRPr="0036733E">
        <w:rPr>
          <w:sz w:val="26"/>
          <w:szCs w:val="26"/>
        </w:rPr>
        <w:t xml:space="preserve">Сведения о признании предписания № </w:t>
      </w:r>
      <w:r w:rsidR="0076432B">
        <w:rPr>
          <w:sz w:val="26"/>
          <w:szCs w:val="26"/>
        </w:rPr>
        <w:t xml:space="preserve">&lt;данные </w:t>
      </w:r>
      <w:r w:rsidR="0076432B">
        <w:rPr>
          <w:sz w:val="26"/>
          <w:szCs w:val="26"/>
        </w:rPr>
        <w:t>изъяты&gt;</w:t>
      </w:r>
      <w:r w:rsidRPr="0036733E">
        <w:rPr>
          <w:sz w:val="26"/>
          <w:szCs w:val="26"/>
        </w:rPr>
        <w:t>в установленном порядке незаконным в материалах дела об административном правонарушении не имеется</w:t>
      </w:r>
      <w:r w:rsidRPr="0036733E">
        <w:rPr>
          <w:sz w:val="26"/>
          <w:szCs w:val="26"/>
        </w:rPr>
        <w:t>.</w:t>
      </w:r>
    </w:p>
    <w:p w:rsidR="00415B7D" w:rsidRPr="0036733E" w:rsidP="0036733E">
      <w:pPr>
        <w:ind w:right="-2" w:firstLine="709"/>
        <w:jc w:val="both"/>
        <w:rPr>
          <w:sz w:val="26"/>
          <w:szCs w:val="26"/>
        </w:rPr>
      </w:pPr>
      <w:r w:rsidRPr="0036733E">
        <w:rPr>
          <w:sz w:val="26"/>
          <w:szCs w:val="26"/>
        </w:rPr>
        <w:t>В связи с изложенным, мировой судья приходит к выводу, что, представленные в материалы дела доказательства являются допустимыми, относимыми и в своей совокупности достаточными для правильного разрешения дела, поскольку каких-либо нарушений процессуальных требований, предусмотренных КоАП РФ, влекущих признание доказательств недопустимыми, допущено не было,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r w:rsidRPr="0036733E">
        <w:rPr>
          <w:sz w:val="26"/>
          <w:szCs w:val="26"/>
        </w:rPr>
        <w:t>, предусмотренные ст. 26.1 КоАП РФ.</w:t>
      </w:r>
    </w:p>
    <w:p w:rsidR="00415B7D" w:rsidRPr="0036733E" w:rsidP="0036733E">
      <w:pPr>
        <w:ind w:right="-2" w:firstLine="709"/>
        <w:jc w:val="both"/>
        <w:rPr>
          <w:sz w:val="26"/>
          <w:szCs w:val="26"/>
        </w:rPr>
      </w:pPr>
      <w:r w:rsidRPr="0036733E">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4" w:history="1">
        <w:r w:rsidRPr="0036733E">
          <w:rPr>
            <w:rStyle w:val="Hyperlink"/>
            <w:color w:val="auto"/>
            <w:sz w:val="26"/>
            <w:szCs w:val="26"/>
            <w:u w:val="none"/>
          </w:rPr>
          <w:t>ст.1.5</w:t>
        </w:r>
      </w:hyperlink>
      <w:r w:rsidRPr="0036733E">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415B7D" w:rsidRPr="0036733E" w:rsidP="0036733E">
      <w:pPr>
        <w:ind w:right="-2" w:firstLine="709"/>
        <w:jc w:val="both"/>
        <w:rPr>
          <w:sz w:val="26"/>
          <w:szCs w:val="26"/>
        </w:rPr>
      </w:pPr>
      <w:r w:rsidRPr="0036733E">
        <w:rPr>
          <w:sz w:val="26"/>
          <w:szCs w:val="26"/>
        </w:rPr>
        <w:t xml:space="preserve">Обстоятельств, смягчающих и отягчающих административную ответственность, в соответствии со  </w:t>
      </w:r>
      <w:r w:rsidRPr="0036733E">
        <w:rPr>
          <w:sz w:val="26"/>
          <w:szCs w:val="26"/>
        </w:rPr>
        <w:t>ст.ст</w:t>
      </w:r>
      <w:r w:rsidRPr="0036733E">
        <w:rPr>
          <w:sz w:val="26"/>
          <w:szCs w:val="26"/>
        </w:rPr>
        <w:t>. 4.2, 4.3 КоАП РФ, - не установлено.</w:t>
      </w:r>
    </w:p>
    <w:p w:rsidR="00675883" w:rsidRPr="0036733E" w:rsidP="0036733E">
      <w:pPr>
        <w:pStyle w:val="NormalWeb"/>
        <w:spacing w:before="0" w:beforeAutospacing="0" w:after="0" w:afterAutospacing="0"/>
        <w:ind w:firstLine="709"/>
        <w:jc w:val="both"/>
        <w:rPr>
          <w:sz w:val="26"/>
          <w:szCs w:val="26"/>
        </w:rPr>
      </w:pPr>
      <w:r w:rsidRPr="0036733E">
        <w:rPr>
          <w:sz w:val="26"/>
          <w:szCs w:val="26"/>
        </w:rPr>
        <w:t xml:space="preserve">Исследовав доказательства, суд приходит к выводу о том, что вина </w:t>
      </w:r>
      <w:r w:rsidRPr="0036733E" w:rsidR="0036733E">
        <w:rPr>
          <w:sz w:val="26"/>
          <w:szCs w:val="26"/>
        </w:rPr>
        <w:t>ГБУЗ РК «</w:t>
      </w:r>
      <w:r w:rsidRPr="0036733E" w:rsidR="0036733E">
        <w:rPr>
          <w:sz w:val="26"/>
          <w:szCs w:val="26"/>
        </w:rPr>
        <w:t>Белогорская</w:t>
      </w:r>
      <w:r w:rsidRPr="0036733E" w:rsidR="0036733E">
        <w:rPr>
          <w:sz w:val="26"/>
          <w:szCs w:val="26"/>
        </w:rPr>
        <w:t xml:space="preserve"> центральная районная больница»</w:t>
      </w:r>
      <w:r w:rsidRPr="0036733E">
        <w:rPr>
          <w:sz w:val="26"/>
          <w:szCs w:val="26"/>
        </w:rPr>
        <w:t xml:space="preserve"> установлена, и в его действиях содержится состав административного правонарушения, предусмотренного </w:t>
      </w:r>
      <w:r w:rsidRPr="0036733E" w:rsidR="0036733E">
        <w:rPr>
          <w:sz w:val="26"/>
          <w:szCs w:val="26"/>
        </w:rPr>
        <w:t xml:space="preserve">ч. 23 </w:t>
      </w:r>
      <w:r w:rsidRPr="0036733E">
        <w:rPr>
          <w:sz w:val="26"/>
          <w:szCs w:val="26"/>
        </w:rPr>
        <w:t>ст. 19.5 КоАП РФ - невыполнение в установленный срок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w:t>
      </w:r>
      <w:r w:rsidRPr="0036733E">
        <w:rPr>
          <w:sz w:val="26"/>
          <w:szCs w:val="26"/>
        </w:rPr>
        <w:t xml:space="preserve"> права. </w:t>
      </w:r>
      <w:r w:rsidRPr="0036733E">
        <w:rPr>
          <w:sz w:val="26"/>
          <w:szCs w:val="26"/>
        </w:rPr>
        <w:t xml:space="preserve">При назначении административного наказания, суд учитывает характер совершенного административного правонарушения, то, что </w:t>
      </w:r>
      <w:r w:rsidRPr="0036733E" w:rsidR="0036733E">
        <w:rPr>
          <w:sz w:val="26"/>
          <w:szCs w:val="26"/>
        </w:rPr>
        <w:t>ГБУЗ РК «</w:t>
      </w:r>
      <w:r w:rsidRPr="0036733E" w:rsidR="0036733E">
        <w:rPr>
          <w:sz w:val="26"/>
          <w:szCs w:val="26"/>
        </w:rPr>
        <w:t>Белогорская</w:t>
      </w:r>
      <w:r w:rsidRPr="0036733E" w:rsidR="0036733E">
        <w:rPr>
          <w:sz w:val="26"/>
          <w:szCs w:val="26"/>
        </w:rPr>
        <w:t xml:space="preserve"> центральная районная больница»</w:t>
      </w:r>
      <w:r w:rsidRPr="0036733E">
        <w:rPr>
          <w:sz w:val="26"/>
          <w:szCs w:val="26"/>
        </w:rPr>
        <w:t xml:space="preserve"> ранее к административной ответственности не привлекалось, а также его имущественное и финансовое положение, в связи с чем, считает возможным применить положения ст. 4.1 ч. 3.2 КоАП РФ и назначить наказание в виде административного штрафа в размере менее минимального размера административного штрафа, предусмотренного</w:t>
      </w:r>
      <w:r w:rsidRPr="0036733E">
        <w:rPr>
          <w:sz w:val="26"/>
          <w:szCs w:val="26"/>
        </w:rPr>
        <w:t xml:space="preserve"> </w:t>
      </w:r>
      <w:r w:rsidRPr="0036733E" w:rsidR="0036733E">
        <w:rPr>
          <w:sz w:val="26"/>
          <w:szCs w:val="26"/>
        </w:rPr>
        <w:t xml:space="preserve">ч. 23 </w:t>
      </w:r>
      <w:r w:rsidRPr="0036733E">
        <w:rPr>
          <w:sz w:val="26"/>
          <w:szCs w:val="26"/>
        </w:rPr>
        <w:t>ст. 19.5 КоАП РФ.</w:t>
      </w:r>
    </w:p>
    <w:p w:rsidR="00BE28CC" w:rsidRPr="0036733E" w:rsidP="0036733E">
      <w:pPr>
        <w:ind w:right="-2" w:firstLine="709"/>
        <w:jc w:val="both"/>
        <w:rPr>
          <w:sz w:val="26"/>
          <w:szCs w:val="26"/>
        </w:rPr>
      </w:pPr>
      <w:r w:rsidRPr="0036733E">
        <w:rPr>
          <w:sz w:val="26"/>
          <w:szCs w:val="26"/>
        </w:rPr>
        <w:t xml:space="preserve">На основании </w:t>
      </w:r>
      <w:r w:rsidRPr="0036733E" w:rsidR="0036733E">
        <w:rPr>
          <w:sz w:val="26"/>
          <w:szCs w:val="26"/>
        </w:rPr>
        <w:t>изложенного</w:t>
      </w:r>
      <w:r w:rsidRPr="0036733E" w:rsidR="0036733E">
        <w:rPr>
          <w:sz w:val="26"/>
          <w:szCs w:val="26"/>
        </w:rPr>
        <w:t xml:space="preserve"> и руководствуясь ч.2</w:t>
      </w:r>
      <w:r w:rsidRPr="0036733E">
        <w:rPr>
          <w:sz w:val="26"/>
          <w:szCs w:val="26"/>
        </w:rPr>
        <w:t xml:space="preserve">3 ст.19.5, </w:t>
      </w:r>
      <w:r w:rsidRPr="0036733E">
        <w:rPr>
          <w:sz w:val="26"/>
          <w:szCs w:val="26"/>
        </w:rPr>
        <w:t>ст.ст</w:t>
      </w:r>
      <w:r w:rsidRPr="0036733E">
        <w:rPr>
          <w:sz w:val="26"/>
          <w:szCs w:val="26"/>
        </w:rPr>
        <w:t>. 29.9, 29.10 КоАП РФ, мировой судья, -</w:t>
      </w:r>
    </w:p>
    <w:p w:rsidR="005441D9" w:rsidRPr="0036733E" w:rsidP="0036733E">
      <w:pPr>
        <w:ind w:right="-2" w:firstLine="709"/>
        <w:jc w:val="center"/>
        <w:rPr>
          <w:bCs/>
          <w:sz w:val="26"/>
          <w:szCs w:val="26"/>
        </w:rPr>
      </w:pPr>
    </w:p>
    <w:p w:rsidR="00BE28CC" w:rsidRPr="0036733E" w:rsidP="0036733E">
      <w:pPr>
        <w:ind w:right="-2" w:firstLine="709"/>
        <w:jc w:val="center"/>
        <w:rPr>
          <w:sz w:val="26"/>
          <w:szCs w:val="26"/>
        </w:rPr>
      </w:pPr>
      <w:r w:rsidRPr="0036733E">
        <w:rPr>
          <w:bCs/>
          <w:sz w:val="26"/>
          <w:szCs w:val="26"/>
        </w:rPr>
        <w:t>ПОСТАНОВИЛ</w:t>
      </w:r>
      <w:r w:rsidRPr="0036733E">
        <w:rPr>
          <w:sz w:val="26"/>
          <w:szCs w:val="26"/>
        </w:rPr>
        <w:t>:</w:t>
      </w:r>
    </w:p>
    <w:p w:rsidR="00BE28CC" w:rsidRPr="0036733E" w:rsidP="0036733E">
      <w:pPr>
        <w:ind w:right="-2" w:firstLine="709"/>
        <w:jc w:val="both"/>
        <w:rPr>
          <w:sz w:val="26"/>
          <w:szCs w:val="26"/>
        </w:rPr>
      </w:pPr>
    </w:p>
    <w:p w:rsidR="00BE28CC" w:rsidRPr="0036733E" w:rsidP="0036733E">
      <w:pPr>
        <w:ind w:right="-2" w:firstLine="709"/>
        <w:jc w:val="both"/>
        <w:rPr>
          <w:sz w:val="26"/>
          <w:szCs w:val="26"/>
        </w:rPr>
      </w:pPr>
      <w:r w:rsidRPr="0036733E">
        <w:rPr>
          <w:sz w:val="26"/>
          <w:szCs w:val="26"/>
        </w:rPr>
        <w:t>юридическое лицо – ГБУЗ РК «</w:t>
      </w:r>
      <w:r w:rsidRPr="0036733E">
        <w:rPr>
          <w:sz w:val="26"/>
          <w:szCs w:val="26"/>
        </w:rPr>
        <w:t>Белогорская</w:t>
      </w:r>
      <w:r w:rsidRPr="0036733E">
        <w:rPr>
          <w:sz w:val="26"/>
          <w:szCs w:val="26"/>
        </w:rPr>
        <w:t xml:space="preserve"> центральная районная больница» </w:t>
      </w:r>
      <w:r w:rsidRPr="0036733E">
        <w:rPr>
          <w:sz w:val="26"/>
          <w:szCs w:val="26"/>
        </w:rPr>
        <w:t>признать виновн</w:t>
      </w:r>
      <w:r w:rsidRPr="0036733E" w:rsidR="00B94AE8">
        <w:rPr>
          <w:sz w:val="26"/>
          <w:szCs w:val="26"/>
        </w:rPr>
        <w:t>ым</w:t>
      </w:r>
      <w:r w:rsidRPr="0036733E">
        <w:rPr>
          <w:sz w:val="26"/>
          <w:szCs w:val="26"/>
        </w:rPr>
        <w:t xml:space="preserve"> в совершении административного правонарушения, </w:t>
      </w:r>
      <w:r w:rsidRPr="0036733E" w:rsidR="00B94AE8">
        <w:rPr>
          <w:sz w:val="26"/>
          <w:szCs w:val="26"/>
        </w:rPr>
        <w:t>предусмотренного ч.</w:t>
      </w:r>
      <w:r w:rsidRPr="0036733E">
        <w:rPr>
          <w:sz w:val="26"/>
          <w:szCs w:val="26"/>
        </w:rPr>
        <w:t>23</w:t>
      </w:r>
      <w:r w:rsidRPr="0036733E">
        <w:rPr>
          <w:sz w:val="26"/>
          <w:szCs w:val="26"/>
        </w:rPr>
        <w:t xml:space="preserve"> ст.19.5 КоАП РФ и </w:t>
      </w:r>
      <w:r w:rsidRPr="0036733E">
        <w:rPr>
          <w:sz w:val="26"/>
          <w:szCs w:val="26"/>
        </w:rPr>
        <w:t>назначить административное наказание  в виде административ</w:t>
      </w:r>
      <w:r w:rsidRPr="0036733E" w:rsidR="00C9228B">
        <w:rPr>
          <w:sz w:val="26"/>
          <w:szCs w:val="26"/>
        </w:rPr>
        <w:t xml:space="preserve">ного штрафа в размере </w:t>
      </w:r>
      <w:r w:rsidR="0076432B">
        <w:rPr>
          <w:sz w:val="26"/>
          <w:szCs w:val="26"/>
        </w:rPr>
        <w:t>&lt;данные изъяты</w:t>
      </w:r>
      <w:r w:rsidR="0076432B">
        <w:rPr>
          <w:sz w:val="26"/>
          <w:szCs w:val="26"/>
        </w:rPr>
        <w:t>&gt;</w:t>
      </w:r>
      <w:r w:rsidRPr="0036733E">
        <w:rPr>
          <w:sz w:val="26"/>
          <w:szCs w:val="26"/>
        </w:rPr>
        <w:t>рублей.</w:t>
      </w:r>
    </w:p>
    <w:p w:rsidR="001716FC" w:rsidRPr="0036733E" w:rsidP="0036733E">
      <w:pPr>
        <w:tabs>
          <w:tab w:val="left" w:pos="9637"/>
        </w:tabs>
        <w:ind w:right="-2" w:firstLine="567"/>
        <w:jc w:val="both"/>
        <w:rPr>
          <w:sz w:val="26"/>
          <w:szCs w:val="26"/>
        </w:rPr>
      </w:pPr>
      <w:r w:rsidRPr="0036733E">
        <w:rPr>
          <w:sz w:val="26"/>
          <w:szCs w:val="26"/>
        </w:rPr>
        <w:t xml:space="preserve">Штраф подлежит уплате по следующим реквизитам: </w:t>
      </w:r>
      <w:r w:rsidR="0076432B">
        <w:rPr>
          <w:sz w:val="26"/>
          <w:szCs w:val="26"/>
        </w:rPr>
        <w:t>&lt;данные изъяты&gt;</w:t>
      </w:r>
      <w:r w:rsidRPr="0036733E">
        <w:rPr>
          <w:sz w:val="26"/>
          <w:szCs w:val="26"/>
        </w:rPr>
        <w:t xml:space="preserve">. </w:t>
      </w:r>
    </w:p>
    <w:p w:rsidR="001716FC" w:rsidRPr="0036733E" w:rsidP="0036733E">
      <w:pPr>
        <w:ind w:right="-2" w:firstLine="567"/>
        <w:jc w:val="both"/>
        <w:rPr>
          <w:rFonts w:eastAsia="Calibri"/>
          <w:sz w:val="26"/>
          <w:szCs w:val="26"/>
        </w:rPr>
      </w:pPr>
      <w:r w:rsidRPr="0036733E">
        <w:rPr>
          <w:sz w:val="26"/>
          <w:szCs w:val="26"/>
        </w:rPr>
        <w:t xml:space="preserve"> </w:t>
      </w:r>
      <w:r w:rsidRPr="0036733E">
        <w:rPr>
          <w:sz w:val="26"/>
          <w:szCs w:val="26"/>
        </w:rPr>
        <w:t xml:space="preserve">В силу ч.1 ст.32.2 КоАП РФ административный </w:t>
      </w:r>
      <w:r w:rsidRPr="0036733E">
        <w:rPr>
          <w:rFonts w:eastAsia="Calibri"/>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36733E">
        <w:rPr>
          <w:sz w:val="26"/>
          <w:szCs w:val="26"/>
        </w:rPr>
        <w:t xml:space="preserve">частями 1.1, 1.3 - 1.3-3 и 1.4 </w:t>
      </w:r>
      <w:r w:rsidRPr="0036733E">
        <w:rPr>
          <w:rFonts w:eastAsia="Calibri"/>
          <w:sz w:val="26"/>
          <w:szCs w:val="26"/>
        </w:rPr>
        <w:t xml:space="preserve">настоящей статьи, либо со дня истечения срока отсрочки или срока рассрочки, предусмотренных </w:t>
      </w:r>
      <w:hyperlink r:id="rId5" w:history="1">
        <w:r w:rsidRPr="0036733E">
          <w:rPr>
            <w:rStyle w:val="Hyperlink"/>
            <w:rFonts w:eastAsia="Calibri"/>
            <w:color w:val="auto"/>
            <w:sz w:val="26"/>
            <w:szCs w:val="26"/>
            <w:u w:val="none"/>
          </w:rPr>
          <w:t>статьей</w:t>
        </w:r>
        <w:r w:rsidRPr="0036733E">
          <w:rPr>
            <w:rStyle w:val="Hyperlink"/>
            <w:rFonts w:eastAsia="Calibri"/>
            <w:color w:val="auto"/>
            <w:sz w:val="26"/>
            <w:szCs w:val="26"/>
            <w:u w:val="none"/>
          </w:rPr>
          <w:t xml:space="preserve"> 31.5</w:t>
        </w:r>
      </w:hyperlink>
      <w:r w:rsidRPr="0036733E">
        <w:rPr>
          <w:rFonts w:eastAsia="Calibri"/>
          <w:sz w:val="26"/>
          <w:szCs w:val="26"/>
        </w:rPr>
        <w:t xml:space="preserve"> настоящего Кодекса.</w:t>
      </w:r>
    </w:p>
    <w:p w:rsidR="001716FC" w:rsidRPr="0036733E" w:rsidP="0036733E">
      <w:pPr>
        <w:widowControl w:val="0"/>
        <w:ind w:firstLine="567"/>
        <w:jc w:val="both"/>
        <w:rPr>
          <w:sz w:val="26"/>
          <w:szCs w:val="26"/>
        </w:rPr>
      </w:pPr>
      <w:r w:rsidRPr="0036733E">
        <w:rPr>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1716FC" w:rsidRPr="0036733E" w:rsidP="0036733E">
      <w:pPr>
        <w:widowControl w:val="0"/>
        <w:ind w:firstLine="567"/>
        <w:jc w:val="both"/>
        <w:rPr>
          <w:sz w:val="26"/>
          <w:szCs w:val="26"/>
        </w:rPr>
      </w:pPr>
      <w:r w:rsidRPr="0036733E">
        <w:rPr>
          <w:sz w:val="26"/>
          <w:szCs w:val="26"/>
        </w:rPr>
        <w:t xml:space="preserve">Согласно ч.1 ст.20.25 КоАП РФ </w:t>
      </w:r>
      <w:r w:rsidRPr="0036733E">
        <w:rPr>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1716FC" w:rsidRPr="0036733E" w:rsidP="0036733E">
      <w:pPr>
        <w:widowControl w:val="0"/>
        <w:ind w:firstLine="567"/>
        <w:jc w:val="both"/>
        <w:rPr>
          <w:sz w:val="26"/>
          <w:szCs w:val="26"/>
        </w:rPr>
      </w:pPr>
      <w:r w:rsidRPr="0036733E">
        <w:rPr>
          <w:sz w:val="26"/>
          <w:szCs w:val="26"/>
        </w:rPr>
        <w:t>Постановление может быть обжаловано в Белогорский районный суд Республики Крым путем подачи жалобы через мирово</w:t>
      </w:r>
      <w:r w:rsidRPr="0036733E" w:rsidR="00C9228B">
        <w:rPr>
          <w:sz w:val="26"/>
          <w:szCs w:val="26"/>
        </w:rPr>
        <w:t xml:space="preserve">го судью судебного участка </w:t>
      </w:r>
      <w:r w:rsidRPr="0036733E">
        <w:rPr>
          <w:sz w:val="26"/>
          <w:szCs w:val="26"/>
        </w:rPr>
        <w:t xml:space="preserve">№ 30 Белогорского судебного района Республики Крым в течение десяти </w:t>
      </w:r>
      <w:r w:rsidRPr="0036733E" w:rsidR="0036733E">
        <w:rPr>
          <w:sz w:val="26"/>
          <w:szCs w:val="26"/>
        </w:rPr>
        <w:t>дней</w:t>
      </w:r>
      <w:r w:rsidRPr="0036733E">
        <w:rPr>
          <w:sz w:val="26"/>
          <w:szCs w:val="26"/>
        </w:rPr>
        <w:t xml:space="preserve"> со дня вручения или получения его копии.</w:t>
      </w:r>
    </w:p>
    <w:p w:rsidR="00BE28CC" w:rsidRPr="0036733E" w:rsidP="0036733E">
      <w:pPr>
        <w:ind w:right="-2" w:firstLine="709"/>
        <w:jc w:val="both"/>
        <w:rPr>
          <w:sz w:val="26"/>
          <w:szCs w:val="26"/>
        </w:rPr>
      </w:pPr>
    </w:p>
    <w:p w:rsidR="00BE28CC" w:rsidRPr="0036733E" w:rsidP="0036733E">
      <w:pPr>
        <w:ind w:right="-2" w:firstLine="709"/>
        <w:jc w:val="both"/>
        <w:rPr>
          <w:sz w:val="26"/>
          <w:szCs w:val="26"/>
        </w:rPr>
      </w:pPr>
    </w:p>
    <w:p w:rsidR="00860604" w:rsidRPr="0036733E" w:rsidP="0036733E">
      <w:pPr>
        <w:ind w:right="-2" w:firstLine="709"/>
        <w:jc w:val="both"/>
        <w:rPr>
          <w:sz w:val="26"/>
          <w:szCs w:val="26"/>
        </w:rPr>
      </w:pPr>
      <w:r w:rsidRPr="0036733E">
        <w:rPr>
          <w:sz w:val="26"/>
          <w:szCs w:val="26"/>
        </w:rPr>
        <w:t xml:space="preserve"> </w:t>
      </w:r>
      <w:r w:rsidRPr="0036733E">
        <w:rPr>
          <w:sz w:val="26"/>
          <w:szCs w:val="26"/>
        </w:rPr>
        <w:t xml:space="preserve">Мировой судья: </w:t>
      </w:r>
      <w:r w:rsidRPr="0036733E" w:rsidR="005441D9">
        <w:rPr>
          <w:sz w:val="26"/>
          <w:szCs w:val="26"/>
        </w:rPr>
        <w:t xml:space="preserve">                                                      </w:t>
      </w:r>
      <w:r w:rsidRPr="0036733E">
        <w:rPr>
          <w:sz w:val="26"/>
          <w:szCs w:val="26"/>
        </w:rPr>
        <w:t xml:space="preserve">                             </w:t>
      </w:r>
      <w:r w:rsidRPr="0036733E" w:rsidR="005441D9">
        <w:rPr>
          <w:sz w:val="26"/>
          <w:szCs w:val="26"/>
        </w:rPr>
        <w:t>А.Ю. Олейников</w:t>
      </w:r>
    </w:p>
    <w:p w:rsidR="00BE28CC" w:rsidRPr="0036733E" w:rsidP="0036733E">
      <w:pPr>
        <w:ind w:right="-2" w:firstLine="709"/>
        <w:jc w:val="both"/>
        <w:rPr>
          <w:sz w:val="26"/>
          <w:szCs w:val="26"/>
        </w:rPr>
      </w:pPr>
    </w:p>
    <w:p w:rsidR="00BE28CC" w:rsidRPr="0036733E" w:rsidP="0036733E">
      <w:pPr>
        <w:ind w:right="-2"/>
        <w:jc w:val="both"/>
        <w:rPr>
          <w:bCs/>
          <w:sz w:val="26"/>
          <w:szCs w:val="26"/>
        </w:rPr>
      </w:pPr>
    </w:p>
    <w:sectPr w:rsidSect="00051C7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D37BF6"/>
    <w:multiLevelType w:val="multilevel"/>
    <w:tmpl w:val="AF921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240255E"/>
    <w:multiLevelType w:val="multilevel"/>
    <w:tmpl w:val="874CD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47570C5"/>
    <w:multiLevelType w:val="multilevel"/>
    <w:tmpl w:val="F464451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34E15EC"/>
    <w:multiLevelType w:val="multilevel"/>
    <w:tmpl w:val="6B669F8E"/>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652523D"/>
    <w:multiLevelType w:val="hybridMultilevel"/>
    <w:tmpl w:val="053878C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68E13DCB"/>
    <w:multiLevelType w:val="multilevel"/>
    <w:tmpl w:val="AEA2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88"/>
    <w:rsid w:val="0000106C"/>
    <w:rsid w:val="00006727"/>
    <w:rsid w:val="00042D1E"/>
    <w:rsid w:val="00051C75"/>
    <w:rsid w:val="000715D3"/>
    <w:rsid w:val="00074B41"/>
    <w:rsid w:val="00090AEF"/>
    <w:rsid w:val="000A26C5"/>
    <w:rsid w:val="000B13A4"/>
    <w:rsid w:val="000C1C4F"/>
    <w:rsid w:val="00111EDC"/>
    <w:rsid w:val="0013790E"/>
    <w:rsid w:val="0015645E"/>
    <w:rsid w:val="001716FC"/>
    <w:rsid w:val="0018695B"/>
    <w:rsid w:val="00186C93"/>
    <w:rsid w:val="001C35B0"/>
    <w:rsid w:val="001D5A67"/>
    <w:rsid w:val="001F3326"/>
    <w:rsid w:val="001F6511"/>
    <w:rsid w:val="0021564E"/>
    <w:rsid w:val="0026618A"/>
    <w:rsid w:val="00282FCD"/>
    <w:rsid w:val="002845E7"/>
    <w:rsid w:val="00293E93"/>
    <w:rsid w:val="002A167A"/>
    <w:rsid w:val="002B33A1"/>
    <w:rsid w:val="002B525D"/>
    <w:rsid w:val="002F13A9"/>
    <w:rsid w:val="00336194"/>
    <w:rsid w:val="00340817"/>
    <w:rsid w:val="00361A5F"/>
    <w:rsid w:val="0036733E"/>
    <w:rsid w:val="00367E2A"/>
    <w:rsid w:val="003C00C2"/>
    <w:rsid w:val="003C5118"/>
    <w:rsid w:val="00415B7D"/>
    <w:rsid w:val="00454488"/>
    <w:rsid w:val="00462C02"/>
    <w:rsid w:val="004F762B"/>
    <w:rsid w:val="00521673"/>
    <w:rsid w:val="00537312"/>
    <w:rsid w:val="005441D9"/>
    <w:rsid w:val="00551949"/>
    <w:rsid w:val="0057178C"/>
    <w:rsid w:val="00584E71"/>
    <w:rsid w:val="005915AE"/>
    <w:rsid w:val="005E3A63"/>
    <w:rsid w:val="00603481"/>
    <w:rsid w:val="006048CA"/>
    <w:rsid w:val="00613336"/>
    <w:rsid w:val="00620C41"/>
    <w:rsid w:val="00631145"/>
    <w:rsid w:val="00647D78"/>
    <w:rsid w:val="00675883"/>
    <w:rsid w:val="00684FA2"/>
    <w:rsid w:val="00687AE5"/>
    <w:rsid w:val="006D0053"/>
    <w:rsid w:val="006D3943"/>
    <w:rsid w:val="006E1D0C"/>
    <w:rsid w:val="00723E08"/>
    <w:rsid w:val="00724DD4"/>
    <w:rsid w:val="00734AA7"/>
    <w:rsid w:val="007549EF"/>
    <w:rsid w:val="0076432B"/>
    <w:rsid w:val="0079696A"/>
    <w:rsid w:val="007A6921"/>
    <w:rsid w:val="007C1AD0"/>
    <w:rsid w:val="007D4791"/>
    <w:rsid w:val="00807F2F"/>
    <w:rsid w:val="00813726"/>
    <w:rsid w:val="0082134F"/>
    <w:rsid w:val="00830857"/>
    <w:rsid w:val="00831FBC"/>
    <w:rsid w:val="00860604"/>
    <w:rsid w:val="008619F7"/>
    <w:rsid w:val="0089656B"/>
    <w:rsid w:val="008A444B"/>
    <w:rsid w:val="008A7EBF"/>
    <w:rsid w:val="008C4750"/>
    <w:rsid w:val="008D1811"/>
    <w:rsid w:val="00900AF8"/>
    <w:rsid w:val="00934980"/>
    <w:rsid w:val="00976349"/>
    <w:rsid w:val="009D283A"/>
    <w:rsid w:val="009F66AC"/>
    <w:rsid w:val="00A067BC"/>
    <w:rsid w:val="00A613FE"/>
    <w:rsid w:val="00A93D76"/>
    <w:rsid w:val="00AB0D30"/>
    <w:rsid w:val="00AB62D7"/>
    <w:rsid w:val="00AE5922"/>
    <w:rsid w:val="00B631C2"/>
    <w:rsid w:val="00B94AE8"/>
    <w:rsid w:val="00BA552F"/>
    <w:rsid w:val="00BE28CC"/>
    <w:rsid w:val="00BE60D4"/>
    <w:rsid w:val="00C12EB9"/>
    <w:rsid w:val="00C329B2"/>
    <w:rsid w:val="00C83F00"/>
    <w:rsid w:val="00C90D84"/>
    <w:rsid w:val="00C91912"/>
    <w:rsid w:val="00C9228B"/>
    <w:rsid w:val="00CB512B"/>
    <w:rsid w:val="00CC6640"/>
    <w:rsid w:val="00CD7D7B"/>
    <w:rsid w:val="00D1099D"/>
    <w:rsid w:val="00D15987"/>
    <w:rsid w:val="00D1613D"/>
    <w:rsid w:val="00D20889"/>
    <w:rsid w:val="00D216D2"/>
    <w:rsid w:val="00D331DE"/>
    <w:rsid w:val="00D72019"/>
    <w:rsid w:val="00D87CDD"/>
    <w:rsid w:val="00D93D65"/>
    <w:rsid w:val="00DA408E"/>
    <w:rsid w:val="00DB31C3"/>
    <w:rsid w:val="00DC000E"/>
    <w:rsid w:val="00DD4C14"/>
    <w:rsid w:val="00E11145"/>
    <w:rsid w:val="00E21341"/>
    <w:rsid w:val="00E23845"/>
    <w:rsid w:val="00E30C07"/>
    <w:rsid w:val="00E3380D"/>
    <w:rsid w:val="00E55876"/>
    <w:rsid w:val="00E57DA4"/>
    <w:rsid w:val="00E81A64"/>
    <w:rsid w:val="00E91EDA"/>
    <w:rsid w:val="00EB6D11"/>
    <w:rsid w:val="00EC66C6"/>
    <w:rsid w:val="00ED31BB"/>
    <w:rsid w:val="00ED68E4"/>
    <w:rsid w:val="00ED7204"/>
    <w:rsid w:val="00EE6CB2"/>
    <w:rsid w:val="00F00505"/>
    <w:rsid w:val="00F21608"/>
    <w:rsid w:val="00F44890"/>
    <w:rsid w:val="00F45EC8"/>
    <w:rsid w:val="00F570F5"/>
    <w:rsid w:val="00F679FE"/>
    <w:rsid w:val="00F829D4"/>
    <w:rsid w:val="00F96A52"/>
    <w:rsid w:val="00FB2C40"/>
    <w:rsid w:val="00FD26FD"/>
    <w:rsid w:val="00FE3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1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D21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216D2"/>
    <w:rPr>
      <w:rFonts w:asciiTheme="majorHAnsi" w:eastAsiaTheme="majorEastAsia" w:hAnsiTheme="majorHAnsi" w:cstheme="majorBidi"/>
      <w:b/>
      <w:bCs/>
      <w:color w:val="365F91" w:themeColor="accent1" w:themeShade="BF"/>
      <w:sz w:val="28"/>
      <w:szCs w:val="28"/>
      <w:lang w:eastAsia="ru-RU"/>
    </w:rPr>
  </w:style>
  <w:style w:type="paragraph" w:styleId="HTMLPreformatted">
    <w:name w:val="HTML Preformatted"/>
    <w:basedOn w:val="Normal"/>
    <w:link w:val="HTML"/>
    <w:uiPriority w:val="99"/>
    <w:semiHidden/>
    <w:unhideWhenUsed/>
    <w:rsid w:val="00DB31C3"/>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DB31C3"/>
    <w:rPr>
      <w:rFonts w:ascii="Consolas" w:eastAsia="Times New Roman" w:hAnsi="Consolas" w:cs="Times New Roman"/>
      <w:sz w:val="20"/>
      <w:szCs w:val="20"/>
      <w:lang w:eastAsia="ru-RU"/>
    </w:rPr>
  </w:style>
  <w:style w:type="character" w:customStyle="1" w:styleId="cnsl">
    <w:name w:val="cnsl"/>
    <w:rsid w:val="00E30C07"/>
  </w:style>
  <w:style w:type="character" w:customStyle="1" w:styleId="2">
    <w:name w:val="Основной текст (2)_"/>
    <w:basedOn w:val="DefaultParagraphFont"/>
    <w:link w:val="20"/>
    <w:rsid w:val="00D87CD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87CDD"/>
    <w:pPr>
      <w:widowControl w:val="0"/>
      <w:shd w:val="clear" w:color="auto" w:fill="FFFFFF"/>
      <w:spacing w:before="420" w:line="307" w:lineRule="exact"/>
      <w:ind w:hanging="720"/>
      <w:jc w:val="both"/>
    </w:pPr>
    <w:rPr>
      <w:sz w:val="26"/>
      <w:szCs w:val="26"/>
      <w:lang w:eastAsia="en-US"/>
    </w:rPr>
  </w:style>
  <w:style w:type="paragraph" w:styleId="NormalWeb">
    <w:name w:val="Normal (Web)"/>
    <w:basedOn w:val="Normal"/>
    <w:uiPriority w:val="99"/>
    <w:unhideWhenUsed/>
    <w:rsid w:val="00647D78"/>
    <w:pPr>
      <w:spacing w:before="100" w:beforeAutospacing="1" w:after="100" w:afterAutospacing="1"/>
    </w:pPr>
  </w:style>
  <w:style w:type="character" w:styleId="Hyperlink">
    <w:name w:val="Hyperlink"/>
    <w:basedOn w:val="DefaultParagraphFont"/>
    <w:uiPriority w:val="99"/>
    <w:unhideWhenUsed/>
    <w:rsid w:val="00647D78"/>
    <w:rPr>
      <w:color w:val="0000FF"/>
      <w:u w:val="single"/>
    </w:rPr>
  </w:style>
  <w:style w:type="character" w:customStyle="1" w:styleId="a">
    <w:name w:val="Основной текст_"/>
    <w:basedOn w:val="DefaultParagraphFont"/>
    <w:link w:val="10"/>
    <w:rsid w:val="00647D78"/>
    <w:rPr>
      <w:rFonts w:ascii="Times New Roman" w:eastAsia="Times New Roman" w:hAnsi="Times New Roman" w:cs="Times New Roman"/>
      <w:sz w:val="27"/>
      <w:szCs w:val="27"/>
      <w:shd w:val="clear" w:color="auto" w:fill="FFFFFF"/>
    </w:rPr>
  </w:style>
  <w:style w:type="paragraph" w:customStyle="1" w:styleId="10">
    <w:name w:val="Основной текст1"/>
    <w:basedOn w:val="Normal"/>
    <w:link w:val="a"/>
    <w:rsid w:val="00647D78"/>
    <w:pPr>
      <w:widowControl w:val="0"/>
      <w:shd w:val="clear" w:color="auto" w:fill="FFFFFF"/>
      <w:spacing w:after="360" w:line="0" w:lineRule="atLeast"/>
    </w:pPr>
    <w:rPr>
      <w:sz w:val="27"/>
      <w:szCs w:val="27"/>
      <w:lang w:eastAsia="en-US"/>
    </w:rPr>
  </w:style>
  <w:style w:type="paragraph" w:styleId="BalloonText">
    <w:name w:val="Balloon Text"/>
    <w:basedOn w:val="Normal"/>
    <w:link w:val="a0"/>
    <w:uiPriority w:val="99"/>
    <w:semiHidden/>
    <w:unhideWhenUsed/>
    <w:rsid w:val="00647D78"/>
    <w:rPr>
      <w:rFonts w:ascii="Tahoma" w:hAnsi="Tahoma" w:cs="Tahoma"/>
      <w:sz w:val="16"/>
      <w:szCs w:val="16"/>
    </w:rPr>
  </w:style>
  <w:style w:type="character" w:customStyle="1" w:styleId="a0">
    <w:name w:val="Текст выноски Знак"/>
    <w:basedOn w:val="DefaultParagraphFont"/>
    <w:link w:val="BalloonText"/>
    <w:uiPriority w:val="99"/>
    <w:semiHidden/>
    <w:rsid w:val="00647D78"/>
    <w:rPr>
      <w:rFonts w:ascii="Tahoma" w:eastAsia="Times New Roman" w:hAnsi="Tahoma" w:cs="Tahoma"/>
      <w:sz w:val="16"/>
      <w:szCs w:val="16"/>
      <w:lang w:eastAsia="ru-RU"/>
    </w:rPr>
  </w:style>
  <w:style w:type="character" w:customStyle="1" w:styleId="211pt">
    <w:name w:val="Основной текст (2) + 11 pt"/>
    <w:basedOn w:val="2"/>
    <w:rsid w:val="00FE38E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105pt">
    <w:name w:val="Основной текст (2) + CordiaUPC;10;5 pt;Полужирный"/>
    <w:basedOn w:val="2"/>
    <w:rsid w:val="00D15987"/>
    <w:rPr>
      <w:rFonts w:ascii="CordiaUPC" w:eastAsia="CordiaUPC" w:hAnsi="CordiaUPC" w:cs="CordiaUPC"/>
      <w:b/>
      <w:bCs/>
      <w:i w:val="0"/>
      <w:iCs w:val="0"/>
      <w:smallCaps w:val="0"/>
      <w:strike w:val="0"/>
      <w:color w:val="000000"/>
      <w:spacing w:val="0"/>
      <w:w w:val="100"/>
      <w:position w:val="0"/>
      <w:sz w:val="21"/>
      <w:szCs w:val="21"/>
      <w:u w:val="none"/>
      <w:shd w:val="clear" w:color="auto" w:fill="FFFFFF"/>
      <w:lang w:val="ru-RU" w:eastAsia="ru-RU" w:bidi="ru-RU"/>
    </w:rPr>
  </w:style>
  <w:style w:type="paragraph" w:styleId="NoSpacing">
    <w:name w:val="No Spacing"/>
    <w:uiPriority w:val="99"/>
    <w:qFormat/>
    <w:rsid w:val="006D39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C4FF7EA52E22718E2126E2DC21C974FAF144FF6851BD9F9A7CE0FB315998890BD954182EF1001CCDD4D8F3547808611397358FE75F329Au6SCO" TargetMode="External" /><Relationship Id="rId5" Type="http://schemas.openxmlformats.org/officeDocument/2006/relationships/hyperlink" Target="consultantplus://offline/ref=54C611B4B9F7BC3935E3608FBB0C5BE43BF8F10B0DC53D08D53BE42F91C5E38B0544C1A39CA00CCEAFBE1A4558E4036FC0B1267DF203309CK4u5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