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E53489" w:rsidP="00960C83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Дело № 5-30-</w:t>
      </w:r>
      <w:r w:rsidRPr="00E53489" w:rsidR="006F6FA5">
        <w:rPr>
          <w:rFonts w:ascii="Times New Roman" w:hAnsi="Times New Roman"/>
          <w:sz w:val="25"/>
          <w:szCs w:val="25"/>
        </w:rPr>
        <w:t>179</w:t>
      </w:r>
      <w:r w:rsidRPr="00E53489" w:rsidR="000C3181">
        <w:rPr>
          <w:rFonts w:ascii="Times New Roman" w:hAnsi="Times New Roman"/>
          <w:sz w:val="25"/>
          <w:szCs w:val="25"/>
        </w:rPr>
        <w:t>/202</w:t>
      </w:r>
      <w:r w:rsidRPr="00E53489" w:rsidR="006F6FA5">
        <w:rPr>
          <w:rFonts w:ascii="Times New Roman" w:hAnsi="Times New Roman"/>
          <w:sz w:val="25"/>
          <w:szCs w:val="25"/>
        </w:rPr>
        <w:t>5</w:t>
      </w:r>
    </w:p>
    <w:p w:rsidR="00017BC9" w:rsidRPr="00E53489" w:rsidP="00960C8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E53489">
        <w:rPr>
          <w:rFonts w:ascii="Times New Roman" w:hAnsi="Times New Roman"/>
          <w:b/>
          <w:sz w:val="25"/>
          <w:szCs w:val="25"/>
        </w:rPr>
        <w:t>П</w:t>
      </w:r>
      <w:r w:rsidRPr="00E53489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017BC9" w:rsidRPr="00E53489" w:rsidP="00960C83">
      <w:pPr>
        <w:widowControl w:val="0"/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</w:p>
    <w:p w:rsidR="0019212C" w:rsidRPr="00E53489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25 апреля</w:t>
      </w:r>
      <w:r w:rsidRPr="00E53489">
        <w:rPr>
          <w:rFonts w:ascii="Times New Roman" w:hAnsi="Times New Roman"/>
          <w:sz w:val="25"/>
          <w:szCs w:val="25"/>
        </w:rPr>
        <w:t xml:space="preserve"> 202</w:t>
      </w:r>
      <w:r w:rsidRPr="00E53489">
        <w:rPr>
          <w:rFonts w:ascii="Times New Roman" w:hAnsi="Times New Roman"/>
          <w:sz w:val="25"/>
          <w:szCs w:val="25"/>
        </w:rPr>
        <w:t>5</w:t>
      </w:r>
      <w:r w:rsidRPr="00E53489" w:rsidR="000223CC">
        <w:rPr>
          <w:rFonts w:ascii="Times New Roman" w:hAnsi="Times New Roman"/>
          <w:sz w:val="25"/>
          <w:szCs w:val="25"/>
        </w:rPr>
        <w:t xml:space="preserve"> года          </w:t>
      </w:r>
      <w:r w:rsidRPr="00E53489" w:rsidR="00D56609">
        <w:rPr>
          <w:rFonts w:ascii="Times New Roman" w:hAnsi="Times New Roman"/>
          <w:sz w:val="25"/>
          <w:szCs w:val="25"/>
        </w:rPr>
        <w:t xml:space="preserve">   </w:t>
      </w:r>
      <w:r w:rsidRPr="00E53489" w:rsidR="000223CC">
        <w:rPr>
          <w:rFonts w:ascii="Times New Roman" w:hAnsi="Times New Roman"/>
          <w:sz w:val="25"/>
          <w:szCs w:val="25"/>
        </w:rPr>
        <w:t xml:space="preserve">              </w:t>
      </w:r>
      <w:r w:rsidRPr="00E53489" w:rsidR="002F0E4A">
        <w:rPr>
          <w:rFonts w:ascii="Times New Roman" w:hAnsi="Times New Roman"/>
          <w:sz w:val="25"/>
          <w:szCs w:val="25"/>
        </w:rPr>
        <w:t xml:space="preserve"> </w:t>
      </w:r>
      <w:r w:rsidRPr="00E53489">
        <w:rPr>
          <w:rFonts w:ascii="Times New Roman" w:hAnsi="Times New Roman"/>
          <w:sz w:val="25"/>
          <w:szCs w:val="25"/>
        </w:rPr>
        <w:t xml:space="preserve">                                    </w:t>
      </w:r>
      <w:r w:rsidRPr="00E53489" w:rsidR="000B2BEC">
        <w:rPr>
          <w:rFonts w:ascii="Times New Roman" w:hAnsi="Times New Roman"/>
          <w:sz w:val="25"/>
          <w:szCs w:val="25"/>
        </w:rPr>
        <w:t xml:space="preserve">         </w:t>
      </w:r>
      <w:r w:rsidRPr="00E53489">
        <w:rPr>
          <w:rFonts w:ascii="Times New Roman" w:hAnsi="Times New Roman"/>
          <w:sz w:val="25"/>
          <w:szCs w:val="25"/>
        </w:rPr>
        <w:t xml:space="preserve">               г. Белогорск                                                       </w:t>
      </w:r>
    </w:p>
    <w:p w:rsidR="0019212C" w:rsidRPr="00E53489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E53489" w:rsidP="006F6FA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Деминой Оксаны Александровны</w:t>
      </w:r>
      <w:r w:rsidRPr="00E53489">
        <w:rPr>
          <w:rFonts w:ascii="Times New Roman" w:hAnsi="Times New Roman"/>
          <w:sz w:val="25"/>
          <w:szCs w:val="25"/>
        </w:rPr>
        <w:t xml:space="preserve">,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,</w:t>
      </w:r>
    </w:p>
    <w:p w:rsidR="00017BC9" w:rsidRPr="00E53489" w:rsidP="006F6FA5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color w:val="000000"/>
          <w:sz w:val="25"/>
          <w:szCs w:val="25"/>
        </w:rPr>
        <w:t xml:space="preserve">       </w:t>
      </w:r>
      <w:r w:rsidRPr="00E53489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017BC9" w:rsidRPr="00E53489" w:rsidP="006F6FA5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</w:p>
    <w:p w:rsidR="00017BC9" w:rsidRPr="00E53489" w:rsidP="006F6FA5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установил:</w:t>
      </w:r>
    </w:p>
    <w:p w:rsidR="00017BC9" w:rsidRPr="00E53489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6F6FA5" w:rsidRPr="00E53489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53489">
        <w:rPr>
          <w:rFonts w:ascii="Times New Roman" w:hAnsi="Times New Roman"/>
          <w:sz w:val="26"/>
          <w:szCs w:val="26"/>
        </w:rPr>
        <w:t>&lt;данные изъяты&gt;</w:t>
      </w:r>
      <w:r w:rsidRPr="00E53489" w:rsidR="00017BC9">
        <w:rPr>
          <w:rFonts w:ascii="Times New Roman" w:hAnsi="Times New Roman"/>
          <w:sz w:val="25"/>
          <w:szCs w:val="25"/>
        </w:rPr>
        <w:t xml:space="preserve">года, </w:t>
      </w:r>
      <w:r w:rsidRPr="00E53489" w:rsidR="00AB668A">
        <w:rPr>
          <w:rFonts w:ascii="Times New Roman" w:hAnsi="Times New Roman"/>
          <w:sz w:val="25"/>
          <w:szCs w:val="25"/>
        </w:rPr>
        <w:t>около</w:t>
      </w:r>
      <w:r w:rsidRPr="00E53489" w:rsidR="00017BC9">
        <w:rPr>
          <w:rFonts w:ascii="Times New Roman" w:hAnsi="Times New Roman"/>
          <w:sz w:val="25"/>
          <w:szCs w:val="25"/>
        </w:rPr>
        <w:t xml:space="preserve"> </w:t>
      </w:r>
      <w:r w:rsidRPr="00E53489">
        <w:rPr>
          <w:rFonts w:ascii="Times New Roman" w:hAnsi="Times New Roman"/>
          <w:sz w:val="26"/>
          <w:szCs w:val="26"/>
        </w:rPr>
        <w:t>&lt;данные изъяты&gt;</w:t>
      </w:r>
      <w:r w:rsidRPr="00E53489" w:rsidR="00017BC9">
        <w:rPr>
          <w:rFonts w:ascii="Times New Roman" w:hAnsi="Times New Roman"/>
          <w:sz w:val="25"/>
          <w:szCs w:val="25"/>
        </w:rPr>
        <w:t xml:space="preserve">час., </w:t>
      </w:r>
      <w:r w:rsidRPr="00E53489">
        <w:rPr>
          <w:rFonts w:ascii="Times New Roman" w:hAnsi="Times New Roman"/>
          <w:sz w:val="25"/>
          <w:szCs w:val="25"/>
        </w:rPr>
        <w:t>Демина О.А.</w:t>
      </w:r>
      <w:r w:rsidRPr="00E53489" w:rsidR="00DF5810">
        <w:rPr>
          <w:rFonts w:ascii="Times New Roman" w:hAnsi="Times New Roman"/>
          <w:sz w:val="25"/>
          <w:szCs w:val="25"/>
        </w:rPr>
        <w:t xml:space="preserve"> </w:t>
      </w:r>
      <w:r w:rsidRPr="00E53489" w:rsidR="00017BC9">
        <w:rPr>
          <w:rFonts w:ascii="Times New Roman" w:hAnsi="Times New Roman"/>
          <w:sz w:val="25"/>
          <w:szCs w:val="25"/>
        </w:rPr>
        <w:t xml:space="preserve">находясь </w:t>
      </w:r>
      <w:r w:rsidRPr="00E53489" w:rsidR="00803542">
        <w:rPr>
          <w:rFonts w:ascii="Times New Roman" w:hAnsi="Times New Roman"/>
          <w:sz w:val="25"/>
          <w:szCs w:val="25"/>
        </w:rPr>
        <w:t xml:space="preserve">по адресу: </w:t>
      </w:r>
      <w:r w:rsidRPr="00E53489">
        <w:rPr>
          <w:rFonts w:ascii="Times New Roman" w:hAnsi="Times New Roman"/>
          <w:sz w:val="26"/>
          <w:szCs w:val="26"/>
        </w:rPr>
        <w:t>&lt;данные изъяты&gt;</w:t>
      </w:r>
      <w:r w:rsidRPr="00E53489" w:rsidR="00803542">
        <w:rPr>
          <w:rFonts w:ascii="Times New Roman" w:hAnsi="Times New Roman"/>
          <w:sz w:val="25"/>
          <w:szCs w:val="25"/>
        </w:rPr>
        <w:t>,</w:t>
      </w:r>
      <w:r w:rsidRPr="00E53489" w:rsidR="00C8041B">
        <w:rPr>
          <w:rFonts w:ascii="Times New Roman" w:hAnsi="Times New Roman"/>
          <w:sz w:val="25"/>
          <w:szCs w:val="25"/>
        </w:rPr>
        <w:t xml:space="preserve"> </w:t>
      </w:r>
      <w:r w:rsidRPr="00E53489" w:rsidR="00B028CA">
        <w:rPr>
          <w:rFonts w:ascii="Times New Roman" w:hAnsi="Times New Roman"/>
          <w:sz w:val="25"/>
          <w:szCs w:val="25"/>
        </w:rPr>
        <w:t xml:space="preserve">в </w:t>
      </w:r>
      <w:r w:rsidRPr="00E53489" w:rsidR="00AB668A">
        <w:rPr>
          <w:rFonts w:ascii="Times New Roman" w:hAnsi="Times New Roman"/>
          <w:sz w:val="25"/>
          <w:szCs w:val="25"/>
        </w:rPr>
        <w:t>ходе возникшего</w:t>
      </w:r>
      <w:r w:rsidRPr="00E53489" w:rsidR="0019212C">
        <w:rPr>
          <w:rFonts w:ascii="Times New Roman" w:hAnsi="Times New Roman"/>
          <w:sz w:val="25"/>
          <w:szCs w:val="25"/>
        </w:rPr>
        <w:t xml:space="preserve"> словесного конфликта</w:t>
      </w:r>
      <w:r w:rsidRPr="00E53489" w:rsidR="003E01E1">
        <w:rPr>
          <w:rFonts w:ascii="Times New Roman" w:hAnsi="Times New Roman"/>
          <w:sz w:val="25"/>
          <w:szCs w:val="25"/>
        </w:rPr>
        <w:t xml:space="preserve">, 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умышленно </w:t>
      </w:r>
      <w:r w:rsidRPr="00E53489">
        <w:rPr>
          <w:rFonts w:ascii="Times New Roman" w:hAnsi="Times New Roman"/>
          <w:sz w:val="25"/>
          <w:szCs w:val="25"/>
        </w:rPr>
        <w:t xml:space="preserve">нанесла </w:t>
      </w:r>
      <w:r w:rsidRPr="00E53489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 xml:space="preserve">побои, путем нанесения одного удара правой рукой в область лица, а также удар ногой в область правого бедра, причинив последней острую физическую боль, что не </w:t>
      </w:r>
      <w:r w:rsidRPr="00E53489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E53489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E53489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E53489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E53489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E53489">
        <w:rPr>
          <w:rFonts w:ascii="Times New Roman" w:hAnsi="Times New Roman"/>
          <w:sz w:val="25"/>
          <w:szCs w:val="25"/>
        </w:rPr>
        <w:t>при этом действия</w:t>
      </w:r>
      <w:r w:rsidRPr="00E53489">
        <w:rPr>
          <w:rFonts w:ascii="Times New Roman" w:hAnsi="Times New Roman"/>
          <w:sz w:val="25"/>
          <w:szCs w:val="25"/>
        </w:rPr>
        <w:t xml:space="preserve"> Деминой О.А уголовно наказуемого деяния не содержат. </w:t>
      </w:r>
    </w:p>
    <w:p w:rsidR="00803542" w:rsidRPr="00E53489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 </w:t>
      </w:r>
      <w:r w:rsidRPr="00E53489">
        <w:rPr>
          <w:rFonts w:ascii="Times New Roman" w:hAnsi="Times New Roman"/>
          <w:sz w:val="25"/>
          <w:szCs w:val="25"/>
        </w:rPr>
        <w:t xml:space="preserve">Права, предусмотренные ст.25.1 КоАП РФ, положения ст. 51 Конституции РФ, </w:t>
      </w:r>
      <w:r w:rsidRPr="00E53489" w:rsidR="00E831C4">
        <w:rPr>
          <w:rFonts w:ascii="Times New Roman" w:hAnsi="Times New Roman"/>
          <w:sz w:val="25"/>
          <w:szCs w:val="25"/>
        </w:rPr>
        <w:t xml:space="preserve">Деминой О.А  </w:t>
      </w:r>
      <w:r w:rsidRPr="00E53489">
        <w:rPr>
          <w:rFonts w:ascii="Times New Roman" w:hAnsi="Times New Roman"/>
          <w:sz w:val="25"/>
          <w:szCs w:val="25"/>
        </w:rPr>
        <w:t>были разъяснены и понятны, отводов она не заявила, указала, что в услугах защитника и переводчика не нуждается.</w:t>
      </w:r>
      <w:r w:rsidRPr="00E53489" w:rsidR="002113D5">
        <w:rPr>
          <w:rFonts w:ascii="Times New Roman" w:hAnsi="Times New Roman"/>
          <w:sz w:val="25"/>
          <w:szCs w:val="25"/>
        </w:rPr>
        <w:t xml:space="preserve"> </w:t>
      </w:r>
    </w:p>
    <w:p w:rsidR="0004664B" w:rsidRPr="00E53489" w:rsidP="002113D5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E53489" w:rsidR="00E831C4">
        <w:rPr>
          <w:rFonts w:ascii="Times New Roman" w:hAnsi="Times New Roman"/>
          <w:sz w:val="25"/>
          <w:szCs w:val="25"/>
        </w:rPr>
        <w:t xml:space="preserve">Демина О.А  </w:t>
      </w:r>
      <w:r w:rsidRPr="00E53489">
        <w:rPr>
          <w:rFonts w:ascii="Times New Roman" w:hAnsi="Times New Roman"/>
          <w:sz w:val="25"/>
          <w:szCs w:val="25"/>
        </w:rPr>
        <w:t xml:space="preserve">свою вину в совершении административного правонарушения </w:t>
      </w:r>
      <w:r w:rsidRPr="00E53489" w:rsidR="00803542">
        <w:rPr>
          <w:rFonts w:ascii="Times New Roman" w:hAnsi="Times New Roman"/>
          <w:sz w:val="25"/>
          <w:szCs w:val="25"/>
        </w:rPr>
        <w:t xml:space="preserve">не </w:t>
      </w:r>
      <w:r w:rsidRPr="00E53489">
        <w:rPr>
          <w:rFonts w:ascii="Times New Roman" w:hAnsi="Times New Roman"/>
          <w:sz w:val="25"/>
          <w:szCs w:val="25"/>
        </w:rPr>
        <w:t>признал</w:t>
      </w:r>
      <w:r w:rsidRPr="00E53489" w:rsidR="00803542">
        <w:rPr>
          <w:rFonts w:ascii="Times New Roman" w:hAnsi="Times New Roman"/>
          <w:sz w:val="25"/>
          <w:szCs w:val="25"/>
        </w:rPr>
        <w:t>а</w:t>
      </w:r>
      <w:r w:rsidRPr="00E53489">
        <w:rPr>
          <w:rFonts w:ascii="Times New Roman" w:hAnsi="Times New Roman"/>
          <w:sz w:val="25"/>
          <w:szCs w:val="25"/>
        </w:rPr>
        <w:t xml:space="preserve">, </w:t>
      </w:r>
      <w:r w:rsidRPr="00E53489" w:rsidR="00803542">
        <w:rPr>
          <w:rFonts w:ascii="Times New Roman" w:hAnsi="Times New Roman"/>
          <w:sz w:val="25"/>
          <w:szCs w:val="25"/>
        </w:rPr>
        <w:t>пояснила, что</w:t>
      </w:r>
      <w:r w:rsidRPr="00E53489" w:rsidR="00136733">
        <w:rPr>
          <w:rFonts w:ascii="Times New Roman" w:hAnsi="Times New Roman"/>
          <w:sz w:val="25"/>
          <w:szCs w:val="25"/>
        </w:rPr>
        <w:t xml:space="preserve">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 w:rsidR="00D11F99">
        <w:rPr>
          <w:rFonts w:ascii="Times New Roman" w:hAnsi="Times New Roman"/>
          <w:sz w:val="25"/>
          <w:szCs w:val="25"/>
        </w:rPr>
        <w:t xml:space="preserve">. </w:t>
      </w:r>
    </w:p>
    <w:p w:rsidR="002113D5" w:rsidRPr="00E53489" w:rsidP="00A33937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Допрошенная в судебном заседании потерпевшая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.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, которой были разъяснены права, предусмотренные ст. 25.2 КоАП РФ, </w:t>
      </w:r>
      <w:r w:rsidRPr="00E53489">
        <w:rPr>
          <w:rFonts w:ascii="Times New Roman" w:hAnsi="Times New Roman"/>
          <w:sz w:val="25"/>
          <w:szCs w:val="25"/>
        </w:rPr>
        <w:t>положения ст. 51 Конституции РФ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>,  пояснила, что</w:t>
      </w:r>
      <w:r w:rsidRPr="00E53489" w:rsidR="00803542">
        <w:rPr>
          <w:rFonts w:ascii="Times New Roman" w:hAnsi="Times New Roman"/>
          <w:sz w:val="25"/>
          <w:szCs w:val="25"/>
        </w:rPr>
        <w:t xml:space="preserve">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 w:rsidR="00A33937">
        <w:rPr>
          <w:rFonts w:ascii="Times New Roman" w:hAnsi="Times New Roman"/>
          <w:sz w:val="25"/>
          <w:szCs w:val="25"/>
        </w:rPr>
        <w:t>.</w:t>
      </w:r>
    </w:p>
    <w:p w:rsidR="00A33937" w:rsidRPr="00E53489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Допрошенн</w:t>
      </w:r>
      <w:r w:rsidRPr="00E53489" w:rsidR="00DD76A2">
        <w:rPr>
          <w:rFonts w:ascii="Times New Roman" w:hAnsi="Times New Roman"/>
          <w:sz w:val="25"/>
          <w:szCs w:val="25"/>
        </w:rPr>
        <w:t>ая</w:t>
      </w:r>
      <w:r w:rsidRPr="00E53489">
        <w:rPr>
          <w:rFonts w:ascii="Times New Roman" w:hAnsi="Times New Roman"/>
          <w:sz w:val="25"/>
          <w:szCs w:val="25"/>
        </w:rPr>
        <w:t xml:space="preserve"> в судебном заседании в качестве свидетеля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.</w:t>
      </w:r>
      <w:r w:rsidRPr="00E53489" w:rsidR="00DD76A2">
        <w:rPr>
          <w:rFonts w:ascii="Times New Roman" w:hAnsi="Times New Roman"/>
          <w:sz w:val="25"/>
          <w:szCs w:val="25"/>
        </w:rPr>
        <w:t>,</w:t>
      </w:r>
      <w:r w:rsidRPr="00E53489">
        <w:rPr>
          <w:rFonts w:ascii="Times New Roman" w:hAnsi="Times New Roman"/>
          <w:sz w:val="25"/>
          <w:szCs w:val="25"/>
        </w:rPr>
        <w:t xml:space="preserve"> предупрежденная об административной ответственности по ст.17.9 КоАП РФ, </w:t>
      </w:r>
      <w:r w:rsidRPr="00E53489" w:rsidR="00DD76A2">
        <w:rPr>
          <w:rFonts w:ascii="Times New Roman" w:hAnsi="Times New Roman"/>
          <w:sz w:val="25"/>
          <w:szCs w:val="25"/>
        </w:rPr>
        <w:t xml:space="preserve">которой разъяснены </w:t>
      </w:r>
      <w:r w:rsidRPr="00E53489" w:rsidR="009371BF">
        <w:rPr>
          <w:rFonts w:ascii="Times New Roman" w:hAnsi="Times New Roman"/>
          <w:sz w:val="25"/>
          <w:szCs w:val="25"/>
        </w:rPr>
        <w:t xml:space="preserve">положения ст. 51 Конституции РФ, </w:t>
      </w:r>
      <w:r w:rsidRPr="00E53489">
        <w:rPr>
          <w:rFonts w:ascii="Times New Roman" w:hAnsi="Times New Roman"/>
          <w:sz w:val="25"/>
          <w:szCs w:val="25"/>
        </w:rPr>
        <w:t xml:space="preserve">пояснила,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 w:rsidR="00233902">
        <w:rPr>
          <w:rFonts w:ascii="Times New Roman" w:hAnsi="Times New Roman"/>
          <w:sz w:val="25"/>
          <w:szCs w:val="25"/>
        </w:rPr>
        <w:t>.</w:t>
      </w:r>
    </w:p>
    <w:p w:rsidR="00017BC9" w:rsidRPr="00E53489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E53489" w:rsidR="007478B9">
        <w:rPr>
          <w:rFonts w:ascii="Times New Roman" w:hAnsi="Times New Roman"/>
          <w:sz w:val="25"/>
          <w:szCs w:val="25"/>
        </w:rPr>
        <w:t>Деминой О.А.</w:t>
      </w:r>
      <w:r w:rsidRPr="00E53489" w:rsidR="007F105E">
        <w:rPr>
          <w:rFonts w:ascii="Times New Roman" w:hAnsi="Times New Roman"/>
          <w:sz w:val="25"/>
          <w:szCs w:val="25"/>
        </w:rPr>
        <w:t xml:space="preserve">, потерпевшей </w:t>
      </w:r>
      <w:r w:rsidRPr="00E53489" w:rsidR="007478B9">
        <w:rPr>
          <w:rFonts w:ascii="Times New Roman" w:hAnsi="Times New Roman"/>
          <w:sz w:val="25"/>
          <w:szCs w:val="25"/>
        </w:rPr>
        <w:t>Вакуленко Ю.В.</w:t>
      </w:r>
      <w:r w:rsidRPr="00E53489" w:rsidR="0077725E">
        <w:rPr>
          <w:rFonts w:ascii="Times New Roman" w:hAnsi="Times New Roman"/>
          <w:color w:val="000000" w:themeColor="text1"/>
          <w:sz w:val="25"/>
          <w:szCs w:val="25"/>
        </w:rPr>
        <w:t>, свидетел</w:t>
      </w:r>
      <w:r w:rsidRPr="00E53489" w:rsidR="007478B9">
        <w:rPr>
          <w:rFonts w:ascii="Times New Roman" w:hAnsi="Times New Roman"/>
          <w:color w:val="000000" w:themeColor="text1"/>
          <w:sz w:val="25"/>
          <w:szCs w:val="25"/>
        </w:rPr>
        <w:t xml:space="preserve">я </w:t>
      </w:r>
      <w:r w:rsidRPr="00E53489" w:rsidR="007478B9">
        <w:rPr>
          <w:rFonts w:ascii="Times New Roman" w:hAnsi="Times New Roman"/>
          <w:sz w:val="25"/>
          <w:szCs w:val="25"/>
        </w:rPr>
        <w:t>Мамутов</w:t>
      </w:r>
      <w:r w:rsidRPr="00E53489" w:rsidR="00BA080B">
        <w:rPr>
          <w:rFonts w:ascii="Times New Roman" w:hAnsi="Times New Roman"/>
          <w:sz w:val="25"/>
          <w:szCs w:val="25"/>
        </w:rPr>
        <w:t>ой</w:t>
      </w:r>
      <w:r w:rsidRPr="00E53489" w:rsidR="007478B9">
        <w:rPr>
          <w:rFonts w:ascii="Times New Roman" w:hAnsi="Times New Roman"/>
          <w:sz w:val="25"/>
          <w:szCs w:val="25"/>
        </w:rPr>
        <w:t xml:space="preserve"> А.А.</w:t>
      </w:r>
      <w:r w:rsidRPr="00E53489" w:rsidR="0077725E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Pr="00E53489">
        <w:rPr>
          <w:rFonts w:ascii="Times New Roman" w:hAnsi="Times New Roman"/>
          <w:sz w:val="25"/>
          <w:szCs w:val="25"/>
        </w:rPr>
        <w:t>оценив материалы дела в их совокупности, мировой судья приходит к следующим выводам.</w:t>
      </w:r>
    </w:p>
    <w:p w:rsidR="0026557B" w:rsidRPr="00E53489" w:rsidP="00960C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5" w:history="1">
        <w:r w:rsidRPr="00E53489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E53489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E53489">
          <w:rPr>
            <w:rFonts w:ascii="Times New Roman" w:hAnsi="Times New Roman"/>
            <w:sz w:val="25"/>
            <w:szCs w:val="25"/>
          </w:rPr>
          <w:t>статье 115</w:t>
        </w:r>
      </w:hyperlink>
      <w:r w:rsidRPr="00E53489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E53489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E53489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53489">
        <w:rPr>
          <w:rFonts w:ascii="Times New Roman" w:hAnsi="Times New Roman"/>
          <w:sz w:val="25"/>
          <w:szCs w:val="25"/>
        </w:rPr>
        <w:t>С</w:t>
      </w:r>
      <w:r w:rsidRPr="00E53489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7" w:history="1">
        <w:r w:rsidRPr="00E53489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E5348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53489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E53489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E53489" w:rsidP="00960C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E53489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E53489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</w:t>
      </w:r>
      <w:r w:rsidRPr="00E53489">
        <w:rPr>
          <w:rFonts w:ascii="Times New Roman" w:eastAsia="Times New Roman" w:hAnsi="Times New Roman"/>
          <w:sz w:val="25"/>
          <w:szCs w:val="25"/>
          <w:lang w:eastAsia="ru-RU"/>
        </w:rPr>
        <w:t xml:space="preserve">ударом, </w:t>
      </w:r>
      <w:r w:rsidRPr="00E53489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E53489">
        <w:rPr>
          <w:rFonts w:ascii="Times New Roman" w:hAnsi="Times New Roman"/>
          <w:bCs/>
          <w:sz w:val="25"/>
          <w:szCs w:val="25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032F0" w:rsidRPr="00E53489" w:rsidP="005032F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Факт совершения административного правонарушения и виновность </w:t>
      </w:r>
      <w:r w:rsidRPr="00E53489" w:rsidR="00B842A2">
        <w:rPr>
          <w:rFonts w:ascii="Times New Roman" w:hAnsi="Times New Roman"/>
          <w:sz w:val="25"/>
          <w:szCs w:val="25"/>
        </w:rPr>
        <w:t xml:space="preserve">Деминой О.А. </w:t>
      </w:r>
      <w:r w:rsidRPr="00E53489">
        <w:rPr>
          <w:rFonts w:ascii="Times New Roman" w:hAnsi="Times New Roman"/>
          <w:sz w:val="25"/>
          <w:szCs w:val="25"/>
        </w:rPr>
        <w:t xml:space="preserve">в его совершении, объективно подтверждается совокупностью собранных по делу доказательств, проверенных в ходе судебного заседания: </w:t>
      </w:r>
    </w:p>
    <w:p w:rsidR="00C141FA" w:rsidRPr="00E53489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- </w:t>
      </w:r>
      <w:r w:rsidRPr="00E53489" w:rsidR="00017BC9">
        <w:rPr>
          <w:rFonts w:ascii="Times New Roman" w:hAnsi="Times New Roman"/>
          <w:sz w:val="25"/>
          <w:szCs w:val="25"/>
        </w:rPr>
        <w:t xml:space="preserve">протокол об административном правонарушении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 w:rsidR="00017BC9">
        <w:rPr>
          <w:rFonts w:ascii="Times New Roman" w:hAnsi="Times New Roman"/>
          <w:sz w:val="25"/>
          <w:szCs w:val="25"/>
        </w:rPr>
        <w:t>г., в котором изложены обстоятельства совершенного</w:t>
      </w:r>
      <w:r w:rsidRPr="00E53489" w:rsidR="00E817D6">
        <w:rPr>
          <w:rFonts w:ascii="Times New Roman" w:hAnsi="Times New Roman"/>
          <w:sz w:val="25"/>
          <w:szCs w:val="25"/>
        </w:rPr>
        <w:t xml:space="preserve"> </w:t>
      </w:r>
      <w:r w:rsidRPr="00E53489" w:rsidR="007478B9">
        <w:rPr>
          <w:rFonts w:ascii="Times New Roman" w:hAnsi="Times New Roman"/>
          <w:sz w:val="25"/>
          <w:szCs w:val="25"/>
        </w:rPr>
        <w:t xml:space="preserve">Деминой О.А. </w:t>
      </w:r>
      <w:r w:rsidRPr="00E53489" w:rsidR="00017BC9">
        <w:rPr>
          <w:rFonts w:ascii="Times New Roman" w:hAnsi="Times New Roman"/>
          <w:sz w:val="25"/>
          <w:szCs w:val="25"/>
        </w:rPr>
        <w:t xml:space="preserve">административного правонарушения, предусмотренного ст.6.1.1 КоАП РФ; </w:t>
      </w:r>
    </w:p>
    <w:p w:rsidR="007478B9" w:rsidRPr="00E53489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- рапортом об обнаружении признаков состава административного правонарушения </w:t>
      </w:r>
      <w:r w:rsidRPr="00E53489">
        <w:rPr>
          <w:rFonts w:ascii="Times New Roman" w:hAnsi="Times New Roman"/>
          <w:sz w:val="25"/>
          <w:szCs w:val="25"/>
        </w:rPr>
        <w:t>от</w:t>
      </w:r>
      <w:r w:rsidRPr="00E53489">
        <w:rPr>
          <w:rFonts w:ascii="Times New Roman" w:hAnsi="Times New Roman"/>
          <w:sz w:val="25"/>
          <w:szCs w:val="25"/>
        </w:rPr>
        <w:t xml:space="preserve">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г.;</w:t>
      </w:r>
    </w:p>
    <w:p w:rsidR="007478B9" w:rsidRPr="00E5348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- письменными объяснениями потерпевшей 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г</w:t>
      </w:r>
      <w:r w:rsidRPr="00E53489">
        <w:rPr>
          <w:rFonts w:ascii="Times New Roman" w:hAnsi="Times New Roman"/>
          <w:sz w:val="25"/>
          <w:szCs w:val="25"/>
        </w:rPr>
        <w:t>.;</w:t>
      </w:r>
    </w:p>
    <w:p w:rsidR="007478B9" w:rsidRPr="00E5348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- письменными объяснениями Деминой О.А. </w:t>
      </w:r>
      <w:r w:rsidRPr="00E53489">
        <w:rPr>
          <w:rFonts w:ascii="Times New Roman" w:hAnsi="Times New Roman"/>
          <w:sz w:val="25"/>
          <w:szCs w:val="25"/>
        </w:rPr>
        <w:t>от</w:t>
      </w:r>
      <w:r w:rsidRPr="00E53489">
        <w:rPr>
          <w:rFonts w:ascii="Times New Roman" w:hAnsi="Times New Roman"/>
          <w:sz w:val="25"/>
          <w:szCs w:val="25"/>
        </w:rPr>
        <w:t xml:space="preserve">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г.;</w:t>
      </w:r>
    </w:p>
    <w:p w:rsidR="007478B9" w:rsidRPr="00E5348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- письменными объяснениями свидетеля 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г</w:t>
      </w:r>
      <w:r w:rsidRPr="00E53489">
        <w:rPr>
          <w:rFonts w:ascii="Times New Roman" w:hAnsi="Times New Roman"/>
          <w:sz w:val="25"/>
          <w:szCs w:val="25"/>
        </w:rPr>
        <w:t>.;</w:t>
      </w:r>
      <w:r w:rsidRPr="00E53489" w:rsidR="00624580">
        <w:rPr>
          <w:rFonts w:ascii="Times New Roman" w:hAnsi="Times New Roman"/>
          <w:sz w:val="25"/>
          <w:szCs w:val="25"/>
        </w:rPr>
        <w:t xml:space="preserve"> </w:t>
      </w:r>
    </w:p>
    <w:p w:rsidR="005032F0" w:rsidRPr="00E5348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- копией справки №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 xml:space="preserve">г., согласно которой потерпевшая  </w:t>
      </w:r>
      <w:r w:rsidRPr="00E53489" w:rsidR="00624580">
        <w:rPr>
          <w:rFonts w:ascii="Times New Roman" w:hAnsi="Times New Roman"/>
          <w:sz w:val="26"/>
          <w:szCs w:val="26"/>
        </w:rPr>
        <w:t xml:space="preserve">&lt;данные </w:t>
      </w:r>
      <w:r w:rsidRPr="00E53489" w:rsidR="00624580">
        <w:rPr>
          <w:rFonts w:ascii="Times New Roman" w:hAnsi="Times New Roman"/>
          <w:sz w:val="26"/>
          <w:szCs w:val="26"/>
        </w:rPr>
        <w:t>изъяты</w:t>
      </w:r>
      <w:r w:rsidRPr="00E53489" w:rsidR="00624580">
        <w:rPr>
          <w:rFonts w:ascii="Times New Roman" w:hAnsi="Times New Roman"/>
          <w:sz w:val="26"/>
          <w:szCs w:val="26"/>
        </w:rPr>
        <w:t>&gt;</w:t>
      </w:r>
      <w:r w:rsidRPr="00E53489">
        <w:rPr>
          <w:rFonts w:ascii="Times New Roman" w:hAnsi="Times New Roman"/>
          <w:sz w:val="25"/>
          <w:szCs w:val="25"/>
        </w:rPr>
        <w:t xml:space="preserve"> обращалась за медицинской помощью в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>;</w:t>
      </w:r>
      <w:r w:rsidRPr="00E53489" w:rsidR="00624580">
        <w:rPr>
          <w:rFonts w:ascii="Times New Roman" w:hAnsi="Times New Roman"/>
          <w:sz w:val="25"/>
          <w:szCs w:val="25"/>
        </w:rPr>
        <w:t xml:space="preserve"> </w:t>
      </w:r>
    </w:p>
    <w:p w:rsidR="005032F0" w:rsidRPr="00E53489" w:rsidP="005032F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color w:val="000000" w:themeColor="text1"/>
          <w:sz w:val="25"/>
          <w:szCs w:val="25"/>
        </w:rPr>
        <w:t>- заключение</w:t>
      </w:r>
      <w:r w:rsidRPr="00E53489" w:rsidR="000B2BEC">
        <w:rPr>
          <w:rFonts w:ascii="Times New Roman" w:hAnsi="Times New Roman"/>
          <w:color w:val="000000" w:themeColor="text1"/>
          <w:sz w:val="25"/>
          <w:szCs w:val="25"/>
        </w:rPr>
        <w:t>м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 эксперта (экспертиза свидетельствуемого) №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г., согласно которого у потерпевшей </w:t>
      </w:r>
      <w:r w:rsidRPr="00E53489" w:rsidR="00624580">
        <w:rPr>
          <w:rFonts w:ascii="Times New Roman" w:hAnsi="Times New Roman"/>
          <w:sz w:val="26"/>
          <w:szCs w:val="26"/>
        </w:rPr>
        <w:t xml:space="preserve">&lt;данные </w:t>
      </w:r>
      <w:r w:rsidRPr="00E53489" w:rsidR="00624580">
        <w:rPr>
          <w:rFonts w:ascii="Times New Roman" w:hAnsi="Times New Roman"/>
          <w:sz w:val="26"/>
          <w:szCs w:val="26"/>
        </w:rPr>
        <w:t>изъяты</w:t>
      </w:r>
      <w:r w:rsidRPr="00E53489" w:rsidR="00624580">
        <w:rPr>
          <w:rFonts w:ascii="Times New Roman" w:hAnsi="Times New Roman"/>
          <w:sz w:val="26"/>
          <w:szCs w:val="26"/>
        </w:rPr>
        <w:t>&gt;</w:t>
      </w:r>
      <w:r w:rsidRPr="00E53489" w:rsidR="00624580">
        <w:rPr>
          <w:rFonts w:ascii="Times New Roman" w:hAnsi="Times New Roman"/>
          <w:sz w:val="26"/>
          <w:szCs w:val="26"/>
        </w:rPr>
        <w:t xml:space="preserve"> 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>обнаружены кровоподтеки в левой окологлазничной области, кровоподтек правого бедра;</w:t>
      </w:r>
    </w:p>
    <w:p w:rsidR="005032F0" w:rsidRPr="00E53489" w:rsidP="005032F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- справкой на лицо по учетам СООП, согласно которой Демина О.А.</w:t>
      </w:r>
      <w:r w:rsidRPr="00E53489">
        <w:rPr>
          <w:rFonts w:ascii="Times New Roman" w:hAnsi="Times New Roman"/>
          <w:color w:val="000000" w:themeColor="text1"/>
          <w:sz w:val="25"/>
          <w:szCs w:val="25"/>
        </w:rPr>
        <w:t xml:space="preserve"> ранее к административной ответственности по ст. 6.1.1 КоАП РФ не привлекалась.</w:t>
      </w:r>
    </w:p>
    <w:p w:rsidR="00B842A2" w:rsidRPr="00E53489" w:rsidP="00B842A2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E53489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E53489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E5348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E53489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E53489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E53489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E53489">
        <w:rPr>
          <w:rFonts w:ascii="Times New Roman" w:hAnsi="Times New Roman"/>
          <w:sz w:val="25"/>
          <w:szCs w:val="25"/>
        </w:rPr>
        <w:t>права</w:t>
      </w:r>
      <w:r w:rsidRPr="00E53489">
        <w:rPr>
          <w:rFonts w:ascii="Times New Roman" w:hAnsi="Times New Roman"/>
          <w:sz w:val="25"/>
          <w:szCs w:val="25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B842A2" w:rsidRPr="00E53489" w:rsidP="00B842A2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E53489">
        <w:rPr>
          <w:sz w:val="25"/>
          <w:szCs w:val="25"/>
        </w:rPr>
        <w:t xml:space="preserve">Оценивая показания Деминой О.А. относительно того, что телесные повреждения </w:t>
      </w:r>
      <w:r w:rsidRPr="00E53489" w:rsidR="00624580">
        <w:rPr>
          <w:sz w:val="26"/>
          <w:szCs w:val="26"/>
        </w:rPr>
        <w:t>&lt;данные изъяты&gt;</w:t>
      </w:r>
      <w:r w:rsidRPr="00E53489" w:rsidR="00624580">
        <w:rPr>
          <w:sz w:val="26"/>
          <w:szCs w:val="26"/>
        </w:rPr>
        <w:t xml:space="preserve"> </w:t>
      </w:r>
      <w:r w:rsidRPr="00E53489">
        <w:rPr>
          <w:sz w:val="25"/>
          <w:szCs w:val="25"/>
        </w:rPr>
        <w:t xml:space="preserve">она не наносила, </w:t>
      </w:r>
      <w:r w:rsidRPr="00E53489" w:rsidR="00233902">
        <w:rPr>
          <w:sz w:val="25"/>
          <w:szCs w:val="25"/>
        </w:rPr>
        <w:t xml:space="preserve">суд относится критически, </w:t>
      </w:r>
      <w:r w:rsidRPr="00E53489" w:rsidR="00233902">
        <w:rPr>
          <w:color w:val="000000"/>
          <w:sz w:val="25"/>
          <w:szCs w:val="25"/>
        </w:rPr>
        <w:t>поскольку они</w:t>
      </w:r>
      <w:r w:rsidRPr="00E53489">
        <w:rPr>
          <w:color w:val="000000"/>
          <w:sz w:val="25"/>
          <w:szCs w:val="25"/>
        </w:rPr>
        <w:t xml:space="preserve"> опровергается материалами административного дела и </w:t>
      </w:r>
      <w:r w:rsidRPr="00E53489">
        <w:rPr>
          <w:color w:val="000000" w:themeColor="text1"/>
          <w:sz w:val="25"/>
          <w:szCs w:val="25"/>
        </w:rPr>
        <w:t>заключением эксперта №</w:t>
      </w:r>
      <w:r w:rsidRPr="00E53489" w:rsidR="00624580">
        <w:rPr>
          <w:sz w:val="26"/>
          <w:szCs w:val="26"/>
        </w:rPr>
        <w:t>&lt;данные изъяты&gt;</w:t>
      </w:r>
      <w:r w:rsidRPr="00E53489">
        <w:rPr>
          <w:color w:val="000000" w:themeColor="text1"/>
          <w:sz w:val="25"/>
          <w:szCs w:val="25"/>
        </w:rPr>
        <w:t>г</w:t>
      </w:r>
      <w:r w:rsidRPr="00E53489">
        <w:rPr>
          <w:color w:val="000000" w:themeColor="text1"/>
          <w:sz w:val="25"/>
          <w:szCs w:val="25"/>
        </w:rPr>
        <w:t xml:space="preserve">. </w:t>
      </w:r>
    </w:p>
    <w:p w:rsidR="00B842A2" w:rsidRPr="00E53489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Оснований не доверять показаниям допрошенно</w:t>
      </w:r>
      <w:r w:rsidRPr="00E53489" w:rsidR="000B2BEC">
        <w:rPr>
          <w:rFonts w:ascii="Times New Roman" w:hAnsi="Times New Roman"/>
          <w:sz w:val="25"/>
          <w:szCs w:val="25"/>
        </w:rPr>
        <w:t>й</w:t>
      </w:r>
      <w:r w:rsidRPr="00E53489">
        <w:rPr>
          <w:rFonts w:ascii="Times New Roman" w:hAnsi="Times New Roman"/>
          <w:sz w:val="25"/>
          <w:szCs w:val="25"/>
        </w:rPr>
        <w:t xml:space="preserve"> в качестве свидетеля </w:t>
      </w:r>
      <w:r w:rsidRPr="00E53489" w:rsidR="00624580">
        <w:rPr>
          <w:rFonts w:ascii="Times New Roman" w:hAnsi="Times New Roman"/>
          <w:sz w:val="26"/>
          <w:szCs w:val="26"/>
        </w:rPr>
        <w:t xml:space="preserve">&lt;данные </w:t>
      </w:r>
      <w:r w:rsidRPr="00E53489" w:rsidR="00624580">
        <w:rPr>
          <w:rFonts w:ascii="Times New Roman" w:hAnsi="Times New Roman"/>
          <w:sz w:val="26"/>
          <w:szCs w:val="26"/>
        </w:rPr>
        <w:t>изъяты</w:t>
      </w:r>
      <w:r w:rsidRPr="00E53489" w:rsidR="00624580">
        <w:rPr>
          <w:rFonts w:ascii="Times New Roman" w:hAnsi="Times New Roman"/>
          <w:sz w:val="26"/>
          <w:szCs w:val="26"/>
        </w:rPr>
        <w:t>&gt;</w:t>
      </w:r>
      <w:r w:rsidRPr="00E53489" w:rsidR="00624580">
        <w:rPr>
          <w:rFonts w:ascii="Times New Roman" w:hAnsi="Times New Roman"/>
          <w:sz w:val="26"/>
          <w:szCs w:val="26"/>
        </w:rPr>
        <w:t xml:space="preserve"> </w:t>
      </w:r>
      <w:r w:rsidRPr="00E53489">
        <w:rPr>
          <w:rFonts w:ascii="Times New Roman" w:hAnsi="Times New Roman"/>
          <w:sz w:val="25"/>
          <w:szCs w:val="25"/>
        </w:rPr>
        <w:t>не имеется, ввиду того, что наличия каких-либо неприязненных отношений между указанным лицом и Деминой О.А. или иных обстоятельств, свидетельствующих о намерениях свидетел</w:t>
      </w:r>
      <w:r w:rsidRPr="00E53489" w:rsidR="000B2BEC">
        <w:rPr>
          <w:rFonts w:ascii="Times New Roman" w:hAnsi="Times New Roman"/>
          <w:sz w:val="25"/>
          <w:szCs w:val="25"/>
        </w:rPr>
        <w:t>я</w:t>
      </w:r>
      <w:r w:rsidRPr="00E53489">
        <w:rPr>
          <w:rFonts w:ascii="Times New Roman" w:hAnsi="Times New Roman"/>
          <w:sz w:val="25"/>
          <w:szCs w:val="25"/>
        </w:rPr>
        <w:t xml:space="preserve"> оговорить Демину О.А. в судебном заседании не установлено, она предупреждалась об административной ответственности по ст. 17.9 КоАП РФ за дачу заведомо ложных показаний. </w:t>
      </w:r>
      <w:r w:rsidRPr="00E53489" w:rsidR="00726A23">
        <w:rPr>
          <w:rFonts w:ascii="Times New Roman" w:hAnsi="Times New Roman"/>
          <w:sz w:val="25"/>
          <w:szCs w:val="25"/>
        </w:rPr>
        <w:t>Ее</w:t>
      </w:r>
      <w:r w:rsidRPr="00E53489">
        <w:rPr>
          <w:rFonts w:ascii="Times New Roman" w:hAnsi="Times New Roman"/>
          <w:sz w:val="25"/>
          <w:szCs w:val="25"/>
        </w:rPr>
        <w:t xml:space="preserve"> показания последовательны, логичны, согласуются между собой и письменными доказательствами по делу.</w:t>
      </w:r>
    </w:p>
    <w:p w:rsidR="00B842A2" w:rsidRPr="00E53489" w:rsidP="00B842A2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E53489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E53489">
        <w:rPr>
          <w:rFonts w:ascii="Times New Roman" w:hAnsi="Times New Roman"/>
          <w:sz w:val="25"/>
          <w:szCs w:val="25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E53489" w:rsidR="00726A23">
        <w:rPr>
          <w:rFonts w:ascii="Times New Roman" w:hAnsi="Times New Roman"/>
          <w:sz w:val="25"/>
          <w:szCs w:val="25"/>
        </w:rPr>
        <w:t xml:space="preserve">Деминой О.А. </w:t>
      </w:r>
      <w:r w:rsidRPr="00E53489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53489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E53489">
        <w:rPr>
          <w:rFonts w:ascii="Times New Roman" w:hAnsi="Times New Roman"/>
          <w:sz w:val="25"/>
          <w:szCs w:val="25"/>
        </w:rPr>
        <w:t xml:space="preserve">6.1.1 КоАП РФ, -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E53489">
          <w:rPr>
            <w:rFonts w:ascii="Times New Roman" w:hAnsi="Times New Roman"/>
            <w:sz w:val="25"/>
            <w:szCs w:val="25"/>
          </w:rPr>
          <w:t>статье 115</w:t>
        </w:r>
      </w:hyperlink>
      <w:r w:rsidRPr="00E53489">
        <w:rPr>
          <w:rFonts w:ascii="Times New Roman" w:hAnsi="Times New Roman"/>
          <w:sz w:val="25"/>
          <w:szCs w:val="25"/>
        </w:rPr>
        <w:t xml:space="preserve"> </w:t>
      </w:r>
      <w:r w:rsidRPr="00E53489">
        <w:rPr>
          <w:rFonts w:ascii="Times New Roman" w:hAnsi="Times New Roman"/>
          <w:sz w:val="25"/>
          <w:szCs w:val="25"/>
        </w:rPr>
        <w:t>Уголовного кодекса Российской Федерации, если эти действия не</w:t>
      </w:r>
      <w:r w:rsidRPr="00E53489">
        <w:rPr>
          <w:rFonts w:ascii="Times New Roman" w:hAnsi="Times New Roman"/>
          <w:sz w:val="25"/>
          <w:szCs w:val="25"/>
        </w:rPr>
        <w:t xml:space="preserve"> содержат уголовно наказуемого деяния.</w:t>
      </w:r>
    </w:p>
    <w:p w:rsidR="00B842A2" w:rsidRPr="00E53489" w:rsidP="00726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9" w:history="1">
        <w:r w:rsidRPr="00E53489">
          <w:rPr>
            <w:rFonts w:ascii="Times New Roman" w:hAnsi="Times New Roman"/>
            <w:sz w:val="25"/>
            <w:szCs w:val="25"/>
          </w:rPr>
          <w:t>ст. 1.5</w:t>
        </w:r>
      </w:hyperlink>
      <w:r w:rsidRPr="00E53489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 </w:t>
      </w:r>
    </w:p>
    <w:p w:rsidR="00B842A2" w:rsidRPr="00E53489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Обстоятельств, смягчающих и отягчающих администра</w:t>
      </w:r>
      <w:r w:rsidRPr="00E53489">
        <w:rPr>
          <w:rFonts w:ascii="Times New Roman" w:hAnsi="Times New Roman"/>
          <w:sz w:val="25"/>
          <w:szCs w:val="25"/>
        </w:rPr>
        <w:t xml:space="preserve">тивную ответственность, в соответствии со  </w:t>
      </w:r>
      <w:r w:rsidRPr="00E53489">
        <w:rPr>
          <w:rFonts w:ascii="Times New Roman" w:hAnsi="Times New Roman"/>
          <w:sz w:val="25"/>
          <w:szCs w:val="25"/>
        </w:rPr>
        <w:t>ст.ст</w:t>
      </w:r>
      <w:r w:rsidRPr="00E53489">
        <w:rPr>
          <w:rFonts w:ascii="Times New Roman" w:hAnsi="Times New Roman"/>
          <w:sz w:val="25"/>
          <w:szCs w:val="25"/>
        </w:rPr>
        <w:t>. 4.2, 4.3 КоАП РФ, - не установлено.</w:t>
      </w:r>
    </w:p>
    <w:p w:rsidR="00B842A2" w:rsidRPr="00E53489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виновной, ее семейного и имущественного положения, которая: </w:t>
      </w:r>
      <w:r w:rsidRPr="00E53489" w:rsidR="00E53489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 xml:space="preserve"> всех обстоятельств дела, привлечения к административной ответственности впервые, считаю необходимым назначить наказание, предусмотренное санкцией ст.6.1.1 КоАП РФ, в виде административного штрафа в размере, ближе к минимальному, что будет достаточной мерой ответственности за совершенное правонарушение, способствовать предупреждению совершения новых правонарушений</w:t>
      </w:r>
      <w:r w:rsidRPr="00E53489">
        <w:rPr>
          <w:rFonts w:ascii="Times New Roman" w:hAnsi="Times New Roman"/>
          <w:sz w:val="25"/>
          <w:szCs w:val="25"/>
        </w:rPr>
        <w:t>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842A2" w:rsidRPr="00E53489" w:rsidP="00B842A2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На основании </w:t>
      </w:r>
      <w:r w:rsidRPr="00E53489">
        <w:rPr>
          <w:rFonts w:ascii="Times New Roman" w:hAnsi="Times New Roman"/>
          <w:sz w:val="25"/>
          <w:szCs w:val="25"/>
        </w:rPr>
        <w:t>изложенного</w:t>
      </w:r>
      <w:r w:rsidRPr="00E53489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E53489">
        <w:rPr>
          <w:rFonts w:ascii="Times New Roman" w:hAnsi="Times New Roman"/>
          <w:sz w:val="25"/>
          <w:szCs w:val="25"/>
        </w:rPr>
        <w:t>ст.ст</w:t>
      </w:r>
      <w:r w:rsidRPr="00E53489">
        <w:rPr>
          <w:rFonts w:ascii="Times New Roman" w:hAnsi="Times New Roman"/>
          <w:sz w:val="25"/>
          <w:szCs w:val="25"/>
        </w:rPr>
        <w:t xml:space="preserve">. 29.9, 29.10 КоАП РФ, мировой судья, - </w:t>
      </w:r>
    </w:p>
    <w:p w:rsidR="00B842A2" w:rsidRPr="00E53489" w:rsidP="00726A23">
      <w:pPr>
        <w:spacing w:after="0" w:line="240" w:lineRule="auto"/>
        <w:ind w:right="-2"/>
        <w:rPr>
          <w:rFonts w:ascii="Times New Roman" w:hAnsi="Times New Roman"/>
          <w:sz w:val="25"/>
          <w:szCs w:val="25"/>
        </w:rPr>
      </w:pPr>
    </w:p>
    <w:p w:rsidR="00B842A2" w:rsidRPr="00E53489" w:rsidP="00B842A2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>П</w:t>
      </w:r>
      <w:r w:rsidRPr="00E53489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B842A2" w:rsidRPr="00E53489" w:rsidP="00B842A2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Демину Оксану Александровну </w:t>
      </w:r>
      <w:r w:rsidRPr="00E53489">
        <w:rPr>
          <w:rFonts w:ascii="Times New Roman" w:hAnsi="Times New Roman"/>
          <w:sz w:val="25"/>
          <w:szCs w:val="25"/>
        </w:rPr>
        <w:t xml:space="preserve">признать виновной 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53489">
          <w:rPr>
            <w:rFonts w:ascii="Times New Roman" w:hAnsi="Times New Roman"/>
            <w:sz w:val="25"/>
            <w:szCs w:val="25"/>
          </w:rPr>
          <w:t>ст.</w:t>
        </w:r>
      </w:hyperlink>
      <w:r w:rsidRPr="00E53489">
        <w:rPr>
          <w:rFonts w:ascii="Times New Roman" w:hAnsi="Times New Roman"/>
          <w:sz w:val="25"/>
          <w:szCs w:val="25"/>
        </w:rPr>
        <w:t xml:space="preserve">6.1.1 КоАП РФ, и </w:t>
      </w:r>
      <w:r w:rsidRPr="00E53489">
        <w:rPr>
          <w:rFonts w:ascii="Times New Roman" w:hAnsi="Times New Roman"/>
          <w:sz w:val="25"/>
          <w:szCs w:val="25"/>
        </w:rPr>
        <w:t xml:space="preserve">назначить ей административное наказание в виде административного штрафа </w:t>
      </w:r>
      <w:r w:rsidRPr="00E53489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</w:t>
      </w:r>
      <w:r w:rsidRPr="00E53489" w:rsidR="00624580">
        <w:rPr>
          <w:rFonts w:ascii="Times New Roman" w:hAnsi="Times New Roman"/>
          <w:sz w:val="26"/>
          <w:szCs w:val="26"/>
        </w:rPr>
        <w:t>&gt;</w:t>
      </w:r>
      <w:r w:rsidRPr="00E53489">
        <w:rPr>
          <w:rFonts w:ascii="Times New Roman" w:hAnsi="Times New Roman"/>
          <w:sz w:val="25"/>
          <w:szCs w:val="25"/>
          <w:highlight w:val="none"/>
        </w:rPr>
        <w:t>рублей.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Pr="00E53489" w:rsidR="00624580">
        <w:rPr>
          <w:rFonts w:ascii="Times New Roman" w:hAnsi="Times New Roman"/>
          <w:sz w:val="26"/>
          <w:szCs w:val="26"/>
        </w:rPr>
        <w:t>&lt;данные изъяты&gt;</w:t>
      </w:r>
      <w:r w:rsidRPr="00E53489">
        <w:rPr>
          <w:rFonts w:ascii="Times New Roman" w:hAnsi="Times New Roman"/>
          <w:sz w:val="25"/>
          <w:szCs w:val="25"/>
        </w:rPr>
        <w:t xml:space="preserve">. 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 </w:t>
      </w:r>
      <w:r w:rsidRPr="00E53489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history="1">
        <w:r w:rsidRPr="00E53489">
          <w:rPr>
            <w:rFonts w:ascii="Times New Roman" w:hAnsi="Times New Roman"/>
            <w:sz w:val="25"/>
            <w:szCs w:val="25"/>
          </w:rPr>
          <w:t>частями 1.1</w:t>
        </w:r>
      </w:hyperlink>
      <w:r w:rsidRPr="00E53489">
        <w:rPr>
          <w:rFonts w:ascii="Times New Roman" w:hAnsi="Times New Roman"/>
          <w:sz w:val="25"/>
          <w:szCs w:val="25"/>
        </w:rPr>
        <w:t xml:space="preserve">, </w:t>
      </w:r>
      <w:hyperlink r:id="rId11" w:history="1">
        <w:r w:rsidRPr="00E53489">
          <w:rPr>
            <w:rFonts w:ascii="Times New Roman" w:hAnsi="Times New Roman"/>
            <w:sz w:val="25"/>
            <w:szCs w:val="25"/>
          </w:rPr>
          <w:t>1.3</w:t>
        </w:r>
      </w:hyperlink>
      <w:r w:rsidRPr="00E53489">
        <w:rPr>
          <w:rFonts w:ascii="Times New Roman" w:hAnsi="Times New Roman"/>
          <w:sz w:val="25"/>
          <w:szCs w:val="25"/>
        </w:rPr>
        <w:t xml:space="preserve"> - </w:t>
      </w:r>
      <w:hyperlink r:id="rId12" w:history="1">
        <w:r w:rsidRPr="00E53489">
          <w:rPr>
            <w:rFonts w:ascii="Times New Roman" w:hAnsi="Times New Roman"/>
            <w:sz w:val="25"/>
            <w:szCs w:val="25"/>
          </w:rPr>
          <w:t>1.3</w:t>
        </w:r>
      </w:hyperlink>
      <w:r w:rsidRPr="00E53489">
        <w:rPr>
          <w:rFonts w:ascii="Times New Roman" w:hAnsi="Times New Roman"/>
          <w:sz w:val="25"/>
          <w:szCs w:val="25"/>
        </w:rPr>
        <w:t xml:space="preserve">-3 и </w:t>
      </w:r>
      <w:hyperlink r:id="rId13" w:history="1">
        <w:r w:rsidRPr="00E53489">
          <w:rPr>
            <w:rFonts w:ascii="Times New Roman" w:hAnsi="Times New Roman"/>
            <w:sz w:val="25"/>
            <w:szCs w:val="25"/>
          </w:rPr>
          <w:t>1.4</w:t>
        </w:r>
      </w:hyperlink>
      <w:r w:rsidRPr="00E53489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E53489">
          <w:rPr>
            <w:rFonts w:ascii="Times New Roman" w:hAnsi="Times New Roman"/>
            <w:sz w:val="25"/>
            <w:szCs w:val="25"/>
          </w:rPr>
          <w:t>статьей</w:t>
        </w:r>
        <w:r w:rsidRPr="00E53489">
          <w:rPr>
            <w:rFonts w:ascii="Times New Roman" w:hAnsi="Times New Roman"/>
            <w:sz w:val="25"/>
            <w:szCs w:val="25"/>
          </w:rPr>
          <w:t xml:space="preserve"> 31.5</w:t>
        </w:r>
      </w:hyperlink>
      <w:r w:rsidRPr="00E53489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E53489">
        <w:rPr>
          <w:rFonts w:ascii="Times New Roman" w:hAnsi="Times New Roman"/>
          <w:sz w:val="25"/>
          <w:szCs w:val="25"/>
        </w:rPr>
        <w:t>О</w:t>
      </w:r>
      <w:r w:rsidRPr="00E53489">
        <w:rPr>
          <w:rFonts w:ascii="Times New Roman" w:hAnsi="Times New Roman"/>
          <w:sz w:val="25"/>
          <w:szCs w:val="25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E53489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E53489">
        <w:rPr>
          <w:rFonts w:ascii="Times New Roman" w:hAnsi="Times New Roman"/>
          <w:sz w:val="25"/>
          <w:szCs w:val="25"/>
        </w:rPr>
        <w:t xml:space="preserve">огласно ч.1 ст. 20.25 КоАП РФ </w:t>
      </w:r>
      <w:r w:rsidRPr="00E53489">
        <w:rPr>
          <w:rFonts w:ascii="Times New Roman" w:hAnsi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Pr="00E53489" w:rsidR="00726A23">
        <w:rPr>
          <w:rFonts w:ascii="Times New Roman" w:hAnsi="Times New Roman"/>
          <w:sz w:val="25"/>
          <w:szCs w:val="25"/>
        </w:rPr>
        <w:t>дней</w:t>
      </w:r>
      <w:r w:rsidRPr="00E53489">
        <w:rPr>
          <w:rFonts w:ascii="Times New Roman" w:hAnsi="Times New Roman"/>
          <w:sz w:val="25"/>
          <w:szCs w:val="25"/>
        </w:rPr>
        <w:t xml:space="preserve"> со дня вручения или получения его копии.</w:t>
      </w:r>
    </w:p>
    <w:p w:rsidR="00B842A2" w:rsidRPr="00E53489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B842A2" w:rsidRPr="00E53489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53489">
        <w:rPr>
          <w:rFonts w:ascii="Times New Roman" w:hAnsi="Times New Roman"/>
          <w:sz w:val="25"/>
          <w:szCs w:val="25"/>
        </w:rPr>
        <w:t xml:space="preserve">Мировой судья                                             </w:t>
      </w:r>
      <w:r w:rsidRPr="00E53489">
        <w:rPr>
          <w:rFonts w:ascii="Times New Roman" w:hAnsi="Times New Roman"/>
          <w:sz w:val="25"/>
          <w:szCs w:val="25"/>
        </w:rPr>
        <w:t>А.Ю.Олейников</w:t>
      </w:r>
    </w:p>
    <w:p w:rsidR="00B842A2" w:rsidRPr="00E53489" w:rsidP="00B842A2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E246CE" w:rsidRPr="00E53489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E246CE" w:rsidRPr="00E53489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E246CE" w:rsidRPr="00E53489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CE097C" w:rsidRPr="00E53489" w:rsidP="00960C83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1489A"/>
    <w:rsid w:val="000179B0"/>
    <w:rsid w:val="00017BC9"/>
    <w:rsid w:val="000223CC"/>
    <w:rsid w:val="0004664B"/>
    <w:rsid w:val="00056AF2"/>
    <w:rsid w:val="000770C7"/>
    <w:rsid w:val="000A6233"/>
    <w:rsid w:val="000B2BEC"/>
    <w:rsid w:val="000C3181"/>
    <w:rsid w:val="000D35BB"/>
    <w:rsid w:val="000D66C8"/>
    <w:rsid w:val="000D70A6"/>
    <w:rsid w:val="000E3A05"/>
    <w:rsid w:val="00136069"/>
    <w:rsid w:val="00136733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13D5"/>
    <w:rsid w:val="00215EF0"/>
    <w:rsid w:val="0022376A"/>
    <w:rsid w:val="00233902"/>
    <w:rsid w:val="00244C57"/>
    <w:rsid w:val="00260E52"/>
    <w:rsid w:val="0026557B"/>
    <w:rsid w:val="00293081"/>
    <w:rsid w:val="002A731A"/>
    <w:rsid w:val="002B2BE5"/>
    <w:rsid w:val="002C5382"/>
    <w:rsid w:val="002D4424"/>
    <w:rsid w:val="002D4EAC"/>
    <w:rsid w:val="002F0E4A"/>
    <w:rsid w:val="00316AA7"/>
    <w:rsid w:val="00324B1A"/>
    <w:rsid w:val="00331071"/>
    <w:rsid w:val="00333C63"/>
    <w:rsid w:val="003357DA"/>
    <w:rsid w:val="003403D9"/>
    <w:rsid w:val="00360A0C"/>
    <w:rsid w:val="00361494"/>
    <w:rsid w:val="00366BD3"/>
    <w:rsid w:val="0037073E"/>
    <w:rsid w:val="00390D37"/>
    <w:rsid w:val="00392EE1"/>
    <w:rsid w:val="003C2852"/>
    <w:rsid w:val="003E01E1"/>
    <w:rsid w:val="00401496"/>
    <w:rsid w:val="00420E9E"/>
    <w:rsid w:val="004308E8"/>
    <w:rsid w:val="00435E31"/>
    <w:rsid w:val="00442A5B"/>
    <w:rsid w:val="00457232"/>
    <w:rsid w:val="00460907"/>
    <w:rsid w:val="004722F2"/>
    <w:rsid w:val="0048055A"/>
    <w:rsid w:val="00486C27"/>
    <w:rsid w:val="00497E8E"/>
    <w:rsid w:val="004B6780"/>
    <w:rsid w:val="004E134A"/>
    <w:rsid w:val="005032F0"/>
    <w:rsid w:val="00517DC9"/>
    <w:rsid w:val="005203EA"/>
    <w:rsid w:val="00543361"/>
    <w:rsid w:val="0057402F"/>
    <w:rsid w:val="005749FB"/>
    <w:rsid w:val="005C0C25"/>
    <w:rsid w:val="005D14DE"/>
    <w:rsid w:val="005D6C0C"/>
    <w:rsid w:val="005F20D0"/>
    <w:rsid w:val="006135A7"/>
    <w:rsid w:val="00615FD1"/>
    <w:rsid w:val="00624580"/>
    <w:rsid w:val="006265D5"/>
    <w:rsid w:val="00646ECB"/>
    <w:rsid w:val="00667140"/>
    <w:rsid w:val="006708E6"/>
    <w:rsid w:val="00675356"/>
    <w:rsid w:val="006A0181"/>
    <w:rsid w:val="006B4C81"/>
    <w:rsid w:val="006C234A"/>
    <w:rsid w:val="006C7BF4"/>
    <w:rsid w:val="006D0EB2"/>
    <w:rsid w:val="006E6768"/>
    <w:rsid w:val="006F3C38"/>
    <w:rsid w:val="006F6FA5"/>
    <w:rsid w:val="00711168"/>
    <w:rsid w:val="00714D45"/>
    <w:rsid w:val="00726A23"/>
    <w:rsid w:val="00734456"/>
    <w:rsid w:val="00736470"/>
    <w:rsid w:val="007478B9"/>
    <w:rsid w:val="00760464"/>
    <w:rsid w:val="007627F7"/>
    <w:rsid w:val="0077725E"/>
    <w:rsid w:val="00781815"/>
    <w:rsid w:val="00793A57"/>
    <w:rsid w:val="007A1D96"/>
    <w:rsid w:val="007D74E0"/>
    <w:rsid w:val="007D7A48"/>
    <w:rsid w:val="007F002D"/>
    <w:rsid w:val="007F105E"/>
    <w:rsid w:val="00803542"/>
    <w:rsid w:val="0080533A"/>
    <w:rsid w:val="00812E1E"/>
    <w:rsid w:val="00817AE5"/>
    <w:rsid w:val="00831C02"/>
    <w:rsid w:val="00835B20"/>
    <w:rsid w:val="0084116C"/>
    <w:rsid w:val="00851A25"/>
    <w:rsid w:val="00896557"/>
    <w:rsid w:val="008C01C9"/>
    <w:rsid w:val="00903304"/>
    <w:rsid w:val="009064E4"/>
    <w:rsid w:val="00921717"/>
    <w:rsid w:val="009371BF"/>
    <w:rsid w:val="0094056F"/>
    <w:rsid w:val="00956BC6"/>
    <w:rsid w:val="00960C83"/>
    <w:rsid w:val="00972907"/>
    <w:rsid w:val="00972BFC"/>
    <w:rsid w:val="009A0BD2"/>
    <w:rsid w:val="009A1E12"/>
    <w:rsid w:val="009A4B73"/>
    <w:rsid w:val="009B17E1"/>
    <w:rsid w:val="009C2775"/>
    <w:rsid w:val="009C4A99"/>
    <w:rsid w:val="009C576D"/>
    <w:rsid w:val="00A041F7"/>
    <w:rsid w:val="00A15330"/>
    <w:rsid w:val="00A239CA"/>
    <w:rsid w:val="00A33937"/>
    <w:rsid w:val="00A46599"/>
    <w:rsid w:val="00A4736E"/>
    <w:rsid w:val="00A65246"/>
    <w:rsid w:val="00A72190"/>
    <w:rsid w:val="00A76415"/>
    <w:rsid w:val="00AB668A"/>
    <w:rsid w:val="00AC2FF9"/>
    <w:rsid w:val="00AC690F"/>
    <w:rsid w:val="00AE3B99"/>
    <w:rsid w:val="00B004C2"/>
    <w:rsid w:val="00B028CA"/>
    <w:rsid w:val="00B07445"/>
    <w:rsid w:val="00B1151C"/>
    <w:rsid w:val="00B13079"/>
    <w:rsid w:val="00B22B98"/>
    <w:rsid w:val="00B36894"/>
    <w:rsid w:val="00B842A2"/>
    <w:rsid w:val="00B91412"/>
    <w:rsid w:val="00BA080B"/>
    <w:rsid w:val="00BA1521"/>
    <w:rsid w:val="00BC0C48"/>
    <w:rsid w:val="00BC284D"/>
    <w:rsid w:val="00BC35ED"/>
    <w:rsid w:val="00BD74CA"/>
    <w:rsid w:val="00BF7E27"/>
    <w:rsid w:val="00C10B9E"/>
    <w:rsid w:val="00C141FA"/>
    <w:rsid w:val="00C2237B"/>
    <w:rsid w:val="00C30F67"/>
    <w:rsid w:val="00C46420"/>
    <w:rsid w:val="00C8041B"/>
    <w:rsid w:val="00C823E5"/>
    <w:rsid w:val="00C92F16"/>
    <w:rsid w:val="00CB5716"/>
    <w:rsid w:val="00CC06DE"/>
    <w:rsid w:val="00CC6D37"/>
    <w:rsid w:val="00CD3228"/>
    <w:rsid w:val="00CE097C"/>
    <w:rsid w:val="00CE3C26"/>
    <w:rsid w:val="00CF393B"/>
    <w:rsid w:val="00D11F99"/>
    <w:rsid w:val="00D56609"/>
    <w:rsid w:val="00D66EE6"/>
    <w:rsid w:val="00D83899"/>
    <w:rsid w:val="00D96DC7"/>
    <w:rsid w:val="00DB0754"/>
    <w:rsid w:val="00DB5688"/>
    <w:rsid w:val="00DC09D6"/>
    <w:rsid w:val="00DD76A2"/>
    <w:rsid w:val="00DE7A3A"/>
    <w:rsid w:val="00DF1503"/>
    <w:rsid w:val="00DF5810"/>
    <w:rsid w:val="00E246CE"/>
    <w:rsid w:val="00E53489"/>
    <w:rsid w:val="00E63B31"/>
    <w:rsid w:val="00E817D6"/>
    <w:rsid w:val="00E831C4"/>
    <w:rsid w:val="00E963DA"/>
    <w:rsid w:val="00EC7184"/>
    <w:rsid w:val="00EE7CF6"/>
    <w:rsid w:val="00EF0689"/>
    <w:rsid w:val="00EF1016"/>
    <w:rsid w:val="00F03CD4"/>
    <w:rsid w:val="00F27C43"/>
    <w:rsid w:val="00F45A58"/>
    <w:rsid w:val="00F70158"/>
    <w:rsid w:val="00F77B93"/>
    <w:rsid w:val="00F81D39"/>
    <w:rsid w:val="00FA6951"/>
    <w:rsid w:val="00FC6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0A6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5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6B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11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2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3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19525C528090E34C3337934CF4EE7A352043C0303955E2A28974CD3728E8899A0E6E67520B7BA61423F17187C2Z5q3M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hyperlink" Target="consultantplus://offline/ref=AFC4FF7EA52E22718E2126E2DC21C974FAF144FF6851BD9F9A7CE0FB315998890BD954182EF1001CCDD4D8F3547808611397358FE75F329Au6S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57F8-3AC4-481F-9CE9-057E9EDB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