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1E68" w:rsidRPr="001A762B" w:rsidP="00011D1A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1A762B">
        <w:rPr>
          <w:rFonts w:ascii="Times New Roman" w:eastAsia="Times New Roman" w:hAnsi="Times New Roman" w:cs="Times New Roman"/>
          <w:sz w:val="27"/>
          <w:szCs w:val="27"/>
        </w:rPr>
        <w:t>Дело №</w:t>
      </w:r>
      <w:r w:rsidRPr="001A762B" w:rsidR="00F44FD2">
        <w:rPr>
          <w:rFonts w:ascii="Times New Roman" w:eastAsia="Times New Roman" w:hAnsi="Times New Roman" w:cs="Times New Roman"/>
          <w:sz w:val="27"/>
          <w:szCs w:val="27"/>
        </w:rPr>
        <w:t>5-3</w:t>
      </w:r>
      <w:r w:rsidRPr="001A762B" w:rsidR="00E9544E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1A762B" w:rsidR="00F44FD2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1A762B" w:rsidR="00C27D08">
        <w:rPr>
          <w:rFonts w:ascii="Times New Roman" w:eastAsia="Times New Roman" w:hAnsi="Times New Roman" w:cs="Times New Roman"/>
          <w:sz w:val="27"/>
          <w:szCs w:val="27"/>
        </w:rPr>
        <w:t>496</w:t>
      </w:r>
      <w:r w:rsidRPr="001A762B" w:rsidR="00F44FD2">
        <w:rPr>
          <w:rFonts w:ascii="Times New Roman" w:eastAsia="Times New Roman" w:hAnsi="Times New Roman" w:cs="Times New Roman"/>
          <w:sz w:val="27"/>
          <w:szCs w:val="27"/>
        </w:rPr>
        <w:t>/202</w:t>
      </w:r>
      <w:r w:rsidRPr="001A762B" w:rsidR="002E6550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621E68" w:rsidRPr="001A762B" w:rsidP="00011D1A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1A762B">
        <w:rPr>
          <w:rFonts w:ascii="Times New Roman" w:eastAsia="Times New Roman" w:hAnsi="Times New Roman" w:cs="Times New Roman"/>
          <w:b/>
          <w:sz w:val="27"/>
          <w:szCs w:val="27"/>
        </w:rPr>
        <w:t>ПОСТАНОВЛЕНИЕ</w:t>
      </w:r>
    </w:p>
    <w:p w:rsidR="00E9544E" w:rsidRPr="001A762B" w:rsidP="00011D1A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621E68" w:rsidRPr="001A762B" w:rsidP="0015189B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A762B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Pr="001A762B" w:rsidR="00C27D08">
        <w:rPr>
          <w:rFonts w:ascii="Times New Roman" w:eastAsia="Times New Roman" w:hAnsi="Times New Roman" w:cs="Times New Roman"/>
          <w:sz w:val="27"/>
          <w:szCs w:val="27"/>
        </w:rPr>
        <w:t>16</w:t>
      </w:r>
      <w:r w:rsidRPr="001A762B" w:rsidR="002E655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A762B" w:rsidR="00C27D08">
        <w:rPr>
          <w:rFonts w:ascii="Times New Roman" w:eastAsia="Times New Roman" w:hAnsi="Times New Roman" w:cs="Times New Roman"/>
          <w:sz w:val="27"/>
          <w:szCs w:val="27"/>
        </w:rPr>
        <w:t>декабря</w:t>
      </w:r>
      <w:r w:rsidRPr="001A762B" w:rsidR="008C7F55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Pr="001A762B" w:rsidR="002E6550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1A762B">
        <w:rPr>
          <w:rFonts w:ascii="Times New Roman" w:eastAsia="Times New Roman" w:hAnsi="Times New Roman" w:cs="Times New Roman"/>
          <w:sz w:val="27"/>
          <w:szCs w:val="27"/>
        </w:rPr>
        <w:t xml:space="preserve"> года  </w:t>
      </w:r>
      <w:r w:rsidRPr="001A762B" w:rsidR="00C92DB1"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 w:rsidRPr="001A762B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1A762B">
        <w:rPr>
          <w:rFonts w:ascii="Times New Roman" w:eastAsia="Times New Roman" w:hAnsi="Times New Roman" w:cs="Times New Roman"/>
          <w:sz w:val="27"/>
          <w:szCs w:val="27"/>
        </w:rPr>
        <w:tab/>
      </w:r>
      <w:r w:rsidRPr="001A762B" w:rsidR="0056109D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1A762B" w:rsidR="00584960"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 w:rsidRPr="001A762B" w:rsidR="00DE5D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A762B" w:rsidR="004669DF"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 w:rsidRPr="001A762B" w:rsidR="00DE5D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A762B" w:rsidR="008C7F55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Pr="001A762B">
        <w:rPr>
          <w:rFonts w:ascii="Times New Roman" w:eastAsia="Times New Roman" w:hAnsi="Times New Roman" w:cs="Times New Roman"/>
          <w:sz w:val="27"/>
          <w:szCs w:val="27"/>
        </w:rPr>
        <w:t xml:space="preserve">г. </w:t>
      </w:r>
      <w:r w:rsidRPr="001A762B" w:rsidR="008C7F55">
        <w:rPr>
          <w:rFonts w:ascii="Times New Roman" w:eastAsia="Times New Roman" w:hAnsi="Times New Roman" w:cs="Times New Roman"/>
          <w:sz w:val="27"/>
          <w:szCs w:val="27"/>
        </w:rPr>
        <w:t>Белогорск</w:t>
      </w:r>
    </w:p>
    <w:p w:rsidR="0084233F" w:rsidRPr="001A762B" w:rsidP="00011D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A762B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1A762B">
        <w:rPr>
          <w:rFonts w:ascii="Times New Roman" w:hAnsi="Times New Roman" w:cs="Times New Roman"/>
          <w:sz w:val="27"/>
          <w:szCs w:val="27"/>
        </w:rPr>
        <w:t>Чобан</w:t>
      </w:r>
      <w:r w:rsidRPr="001A762B">
        <w:rPr>
          <w:rFonts w:ascii="Times New Roman" w:hAnsi="Times New Roman" w:cs="Times New Roman"/>
          <w:sz w:val="27"/>
          <w:szCs w:val="27"/>
        </w:rPr>
        <w:t>-Заде, 26)  Олейников А.Ю., рассмотрев в открытом судебном заседании в зале судебных заседаний материалы дела об административном правонарушении в отношении</w:t>
      </w:r>
    </w:p>
    <w:p w:rsidR="00621E68" w:rsidRPr="007A4CF4" w:rsidP="00011D1A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A4CF4"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– </w:t>
      </w:r>
      <w:r w:rsidRPr="007A4CF4" w:rsidR="002E6550">
        <w:rPr>
          <w:rFonts w:ascii="Times New Roman" w:hAnsi="Times New Roman" w:cs="Times New Roman"/>
          <w:sz w:val="27"/>
          <w:szCs w:val="27"/>
        </w:rPr>
        <w:t xml:space="preserve">индивидуального предпринимателя </w:t>
      </w:r>
      <w:r w:rsidRPr="007A4CF4" w:rsidR="00C208A1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7A4CF4" w:rsidR="002E6550">
        <w:rPr>
          <w:rFonts w:ascii="Times New Roman" w:hAnsi="Times New Roman" w:cs="Times New Roman"/>
          <w:sz w:val="27"/>
          <w:szCs w:val="27"/>
        </w:rPr>
        <w:t xml:space="preserve"> </w:t>
      </w:r>
      <w:r w:rsidRPr="007A4CF4" w:rsidR="00C27D08">
        <w:rPr>
          <w:rFonts w:ascii="Times New Roman" w:hAnsi="Times New Roman" w:cs="Times New Roman"/>
          <w:sz w:val="27"/>
          <w:szCs w:val="27"/>
        </w:rPr>
        <w:t xml:space="preserve">Джапарова </w:t>
      </w:r>
      <w:r w:rsidRPr="007A4CF4" w:rsidR="00C27D08">
        <w:rPr>
          <w:rFonts w:ascii="Times New Roman" w:hAnsi="Times New Roman" w:cs="Times New Roman"/>
          <w:sz w:val="27"/>
          <w:szCs w:val="27"/>
        </w:rPr>
        <w:t>Назима</w:t>
      </w:r>
      <w:r w:rsidRPr="007A4CF4" w:rsidR="00C27D08">
        <w:rPr>
          <w:rFonts w:ascii="Times New Roman" w:hAnsi="Times New Roman" w:cs="Times New Roman"/>
          <w:sz w:val="27"/>
          <w:szCs w:val="27"/>
        </w:rPr>
        <w:t xml:space="preserve"> </w:t>
      </w:r>
      <w:r w:rsidRPr="007A4CF4" w:rsidR="00C27D08">
        <w:rPr>
          <w:rFonts w:ascii="Times New Roman" w:hAnsi="Times New Roman" w:cs="Times New Roman"/>
          <w:sz w:val="27"/>
          <w:szCs w:val="27"/>
        </w:rPr>
        <w:t>Ризаевича</w:t>
      </w:r>
      <w:r w:rsidRPr="007A4CF4" w:rsidR="002E6550">
        <w:rPr>
          <w:rFonts w:ascii="Times New Roman" w:hAnsi="Times New Roman" w:cs="Times New Roman"/>
          <w:sz w:val="27"/>
          <w:szCs w:val="27"/>
        </w:rPr>
        <w:t xml:space="preserve">, </w:t>
      </w:r>
      <w:r w:rsidRPr="007A4CF4" w:rsidR="007A4CF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A4CF4" w:rsidR="002E6550">
        <w:rPr>
          <w:rFonts w:ascii="Times New Roman" w:hAnsi="Times New Roman" w:cs="Times New Roman"/>
          <w:sz w:val="27"/>
          <w:szCs w:val="27"/>
        </w:rPr>
        <w:t>,</w:t>
      </w:r>
    </w:p>
    <w:p w:rsidR="00855FE8" w:rsidRPr="001A762B" w:rsidP="00011D1A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A4CF4">
        <w:rPr>
          <w:rFonts w:ascii="Times New Roman" w:hAnsi="Times New Roman" w:cs="Times New Roman"/>
          <w:sz w:val="27"/>
          <w:szCs w:val="27"/>
        </w:rPr>
        <w:t>о привлечении к</w:t>
      </w:r>
      <w:r w:rsidRPr="001A762B">
        <w:rPr>
          <w:rFonts w:ascii="Times New Roman" w:hAnsi="Times New Roman" w:cs="Times New Roman"/>
          <w:sz w:val="27"/>
          <w:szCs w:val="27"/>
        </w:rPr>
        <w:t xml:space="preserve"> административной ответственности по ст. 19.6 КоАП РФ,</w:t>
      </w:r>
    </w:p>
    <w:p w:rsidR="00C01101" w:rsidRPr="001A762B" w:rsidP="00011D1A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621E68" w:rsidRPr="001A762B" w:rsidP="00011D1A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A762B"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 w:rsidRPr="001A762B">
        <w:rPr>
          <w:rFonts w:ascii="Times New Roman" w:eastAsia="Times New Roman" w:hAnsi="Times New Roman" w:cs="Times New Roman"/>
          <w:sz w:val="27"/>
          <w:szCs w:val="27"/>
        </w:rPr>
        <w:t>:</w:t>
      </w:r>
      <w:r w:rsidR="007A4CF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2E6550" w:rsidRPr="001A762B" w:rsidP="00011D1A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934563" w:rsidRPr="001A762B" w:rsidP="00011D1A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A762B">
        <w:rPr>
          <w:rFonts w:ascii="Times New Roman" w:hAnsi="Times New Roman" w:cs="Times New Roman"/>
          <w:sz w:val="27"/>
          <w:szCs w:val="27"/>
        </w:rPr>
        <w:t xml:space="preserve">индивидуальный предприниматель </w:t>
      </w:r>
      <w:r w:rsidRPr="001A762B" w:rsidR="00C27D08">
        <w:rPr>
          <w:rFonts w:ascii="Times New Roman" w:hAnsi="Times New Roman" w:cs="Times New Roman"/>
          <w:sz w:val="27"/>
          <w:szCs w:val="27"/>
        </w:rPr>
        <w:t>–</w:t>
      </w:r>
      <w:r w:rsidRPr="001A762B" w:rsidR="0084733A">
        <w:rPr>
          <w:rFonts w:ascii="Times New Roman" w:hAnsi="Times New Roman" w:cs="Times New Roman"/>
          <w:sz w:val="27"/>
          <w:szCs w:val="27"/>
        </w:rPr>
        <w:t xml:space="preserve"> </w:t>
      </w:r>
      <w:r w:rsidRPr="001A762B" w:rsidR="00C27D08">
        <w:rPr>
          <w:rFonts w:ascii="Times New Roman" w:hAnsi="Times New Roman" w:cs="Times New Roman"/>
          <w:sz w:val="27"/>
          <w:szCs w:val="27"/>
        </w:rPr>
        <w:t>Джапаров Н.Р</w:t>
      </w:r>
      <w:r w:rsidRPr="001A762B">
        <w:rPr>
          <w:rFonts w:ascii="Times New Roman" w:hAnsi="Times New Roman" w:cs="Times New Roman"/>
          <w:sz w:val="27"/>
          <w:szCs w:val="27"/>
        </w:rPr>
        <w:t xml:space="preserve">. </w:t>
      </w:r>
      <w:r w:rsidRPr="001A762B" w:rsidR="00A31792">
        <w:rPr>
          <w:rFonts w:ascii="Times New Roman" w:hAnsi="Times New Roman" w:cs="Times New Roman"/>
          <w:sz w:val="27"/>
          <w:szCs w:val="27"/>
        </w:rPr>
        <w:t xml:space="preserve">в срок до </w:t>
      </w:r>
      <w:r w:rsidRPr="007A4CF4" w:rsidR="007A4CF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1A762B" w:rsidR="00A31792">
        <w:rPr>
          <w:rFonts w:ascii="Times New Roman" w:hAnsi="Times New Roman" w:cs="Times New Roman"/>
          <w:sz w:val="27"/>
          <w:szCs w:val="27"/>
        </w:rPr>
        <w:t xml:space="preserve">г. </w:t>
      </w:r>
      <w:r w:rsidRPr="001A76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не исполнил представление начальника МИФНС России № </w:t>
      </w:r>
      <w:r w:rsidRPr="001A762B" w:rsidR="00254AF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</w:t>
      </w:r>
      <w:r w:rsidRPr="001A76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 </w:t>
      </w:r>
      <w:r w:rsidRPr="001A762B">
        <w:rPr>
          <w:rFonts w:ascii="Times New Roman" w:hAnsi="Times New Roman" w:cs="Times New Roman"/>
          <w:sz w:val="27"/>
          <w:szCs w:val="27"/>
        </w:rPr>
        <w:t xml:space="preserve">Республике Крым от </w:t>
      </w:r>
      <w:r w:rsidRPr="007A4CF4" w:rsidR="007A4CF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1A762B">
        <w:rPr>
          <w:rFonts w:ascii="Times New Roman" w:hAnsi="Times New Roman" w:cs="Times New Roman"/>
          <w:sz w:val="27"/>
          <w:szCs w:val="27"/>
        </w:rPr>
        <w:t>года №</w:t>
      </w:r>
      <w:r w:rsidRPr="007A4CF4" w:rsidR="007A4CF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1A76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об устранении причин и условий, способствовавших совершению административного правонарушения, а именно: </w:t>
      </w:r>
      <w:r w:rsidRPr="001A762B" w:rsidR="00254AF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неприменение контрольно-кассовой техники при осуществлении наличных денежных расчетов в магазине «Мир одежды и обуви», по адресу</w:t>
      </w:r>
      <w:r w:rsidRPr="001A762B" w:rsidR="0007027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: </w:t>
      </w:r>
      <w:r w:rsidRPr="007A4CF4" w:rsidR="007A4CF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1A762B" w:rsidR="00070277">
        <w:rPr>
          <w:rFonts w:ascii="Times New Roman" w:hAnsi="Times New Roman" w:cs="Times New Roman"/>
          <w:color w:val="000000" w:themeColor="text1"/>
          <w:sz w:val="27"/>
          <w:szCs w:val="27"/>
        </w:rPr>
        <w:t>, в соответствии с положениями</w:t>
      </w:r>
      <w:r w:rsidRPr="001A762B" w:rsidR="000702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п.1</w:t>
      </w:r>
      <w:r w:rsidRPr="001A762B" w:rsidR="00DF3BF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ст.1.2, п.2 ст.5 Федерального закона №54-ФЗ от 22.05.2003 «О применении контрольно-кассовой техники при осуществлении расчетов в Российской </w:t>
      </w:r>
      <w:r w:rsidRPr="001A762B" w:rsidR="00DF3BF3">
        <w:rPr>
          <w:rFonts w:ascii="Times New Roman" w:hAnsi="Times New Roman" w:cs="Times New Roman"/>
          <w:color w:val="000000" w:themeColor="text1"/>
          <w:sz w:val="27"/>
          <w:szCs w:val="27"/>
        </w:rPr>
        <w:t>Федерации</w:t>
      </w:r>
      <w:r w:rsidRPr="001A762B" w:rsidR="0007027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1A762B" w:rsidR="00F628ED">
        <w:rPr>
          <w:rFonts w:ascii="Times New Roman" w:hAnsi="Times New Roman" w:cs="Times New Roman"/>
          <w:color w:val="000000" w:themeColor="text1"/>
          <w:sz w:val="27"/>
          <w:szCs w:val="27"/>
        </w:rPr>
        <w:t>таким образом</w:t>
      </w:r>
      <w:r w:rsidRPr="001A762B" w:rsidR="0014105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совершил административное правонарушение, предусмотренное ст. 19.6 КоАП РФ.</w:t>
      </w:r>
    </w:p>
    <w:p w:rsidR="00A31792" w:rsidRPr="001A762B" w:rsidP="00A3179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A762B">
        <w:rPr>
          <w:rFonts w:ascii="Times New Roman" w:hAnsi="Times New Roman" w:cs="Times New Roman"/>
          <w:sz w:val="27"/>
          <w:szCs w:val="27"/>
        </w:rPr>
        <w:t xml:space="preserve">Джапаров Н.Р. в судебное заседание не явился, о дате, времени и месте рассмотрения дела был извещен надлежащим образом, </w:t>
      </w:r>
      <w:r w:rsidRPr="001A762B">
        <w:rPr>
          <w:rFonts w:ascii="Times New Roman" w:hAnsi="Times New Roman" w:cs="Times New Roman"/>
          <w:sz w:val="27"/>
          <w:szCs w:val="27"/>
          <w:shd w:val="clear" w:color="auto" w:fill="FFFFFF"/>
        </w:rPr>
        <w:t>посредством</w:t>
      </w:r>
      <w:r w:rsidRPr="001A76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судебной повестки, </w:t>
      </w:r>
      <w:r w:rsidRPr="001A762B">
        <w:rPr>
          <w:rFonts w:ascii="Times New Roman" w:hAnsi="Times New Roman" w:cs="Times New Roman"/>
          <w:color w:val="000000"/>
          <w:sz w:val="27"/>
          <w:szCs w:val="27"/>
        </w:rPr>
        <w:t>ходатайств об отложении рассмотрения дела от него не поступало.</w:t>
      </w:r>
    </w:p>
    <w:p w:rsidR="00931BD4" w:rsidRPr="001A762B" w:rsidP="00A3179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A762B">
        <w:rPr>
          <w:rFonts w:ascii="Times New Roman" w:hAnsi="Times New Roman" w:cs="Times New Roman"/>
          <w:sz w:val="27"/>
          <w:szCs w:val="27"/>
        </w:rPr>
        <w:t xml:space="preserve"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</w:t>
      </w:r>
      <w:r w:rsidRPr="001A762B">
        <w:rPr>
          <w:rFonts w:ascii="Times New Roman" w:hAnsi="Times New Roman" w:cs="Times New Roman"/>
          <w:color w:val="000000" w:themeColor="text1"/>
          <w:sz w:val="27"/>
          <w:szCs w:val="27"/>
        </w:rPr>
        <w:t>необходимо принимать меры для быстрого извещения участвующих в деле</w:t>
      </w:r>
      <w:r w:rsidRPr="001A762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лиц о времени и месте судебного рассмотрения. </w:t>
      </w:r>
      <w:r w:rsidRPr="001A762B">
        <w:rPr>
          <w:rFonts w:ascii="Times New Roman" w:hAnsi="Times New Roman" w:cs="Times New Roman"/>
          <w:color w:val="000000" w:themeColor="text1"/>
          <w:sz w:val="27"/>
          <w:szCs w:val="27"/>
        </w:rPr>
        <w:t>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</w:t>
      </w:r>
      <w:r w:rsidRPr="001A762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фиксации факта отправки и доставки СМС-извещения адресату).</w:t>
      </w:r>
    </w:p>
    <w:p w:rsidR="00931BD4" w:rsidRPr="001A762B" w:rsidP="00011D1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A762B">
        <w:rPr>
          <w:rFonts w:ascii="Times New Roman" w:hAnsi="Times New Roman" w:cs="Times New Roman"/>
          <w:color w:val="000000"/>
          <w:sz w:val="27"/>
          <w:szCs w:val="27"/>
        </w:rPr>
        <w:t xml:space="preserve">Учитывая изложенное и принимая во внимание, что </w:t>
      </w:r>
      <w:r w:rsidRPr="001A762B">
        <w:rPr>
          <w:rFonts w:ascii="Times New Roman" w:hAnsi="Times New Roman" w:cs="Times New Roman"/>
          <w:sz w:val="27"/>
          <w:szCs w:val="27"/>
        </w:rPr>
        <w:t xml:space="preserve">присутствие </w:t>
      </w:r>
      <w:r w:rsidRPr="001A762B" w:rsidR="00DF3BF3">
        <w:rPr>
          <w:rFonts w:ascii="Times New Roman" w:hAnsi="Times New Roman" w:cs="Times New Roman"/>
          <w:sz w:val="27"/>
          <w:szCs w:val="27"/>
        </w:rPr>
        <w:t>Джапарова Н.Р</w:t>
      </w:r>
      <w:r w:rsidRPr="001A762B" w:rsidR="0084733A">
        <w:rPr>
          <w:rFonts w:ascii="Times New Roman" w:hAnsi="Times New Roman" w:cs="Times New Roman"/>
          <w:sz w:val="27"/>
          <w:szCs w:val="27"/>
        </w:rPr>
        <w:t>.</w:t>
      </w:r>
      <w:r w:rsidRPr="001A762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1A762B">
        <w:rPr>
          <w:rFonts w:ascii="Times New Roman" w:hAnsi="Times New Roman" w:cs="Times New Roman"/>
          <w:sz w:val="27"/>
          <w:szCs w:val="27"/>
        </w:rPr>
        <w:t xml:space="preserve">по данному делу, в соответствии с ч.3 ст. 25.1 КоАП РФ, обязательным не является и судом обязательным не признано, мировой судья в </w:t>
      </w:r>
      <w:r w:rsidRPr="001A762B">
        <w:rPr>
          <w:rStyle w:val="cnsl"/>
          <w:rFonts w:ascii="Times New Roman" w:hAnsi="Times New Roman" w:cs="Times New Roman"/>
          <w:sz w:val="27"/>
          <w:szCs w:val="27"/>
          <w:shd w:val="clear" w:color="auto" w:fill="FFFFFF"/>
        </w:rPr>
        <w:t>соответствии с положениями</w:t>
      </w:r>
      <w:r w:rsidRPr="001A762B">
        <w:rPr>
          <w:rFonts w:ascii="Times New Roman" w:hAnsi="Times New Roman" w:cs="Times New Roman"/>
          <w:sz w:val="27"/>
          <w:szCs w:val="27"/>
        </w:rPr>
        <w:t xml:space="preserve"> ч.2 ст.25.1 КоАП РФ рассмотрел дело в отсутствие лица, в отношении которого ведется производство по делу об административном правонарушении.</w:t>
      </w:r>
    </w:p>
    <w:p w:rsidR="009A152C" w:rsidRPr="001A762B" w:rsidP="00011D1A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A762B">
        <w:rPr>
          <w:rFonts w:ascii="Times New Roman" w:hAnsi="Times New Roman" w:cs="Times New Roman"/>
          <w:color w:val="000000" w:themeColor="text1"/>
          <w:sz w:val="27"/>
          <w:szCs w:val="27"/>
        </w:rPr>
        <w:t>Вышеобозначенное</w:t>
      </w:r>
      <w:r w:rsidRPr="001A762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является позицией, изложенной в Постановлении Четвертого кассационного суда общей юрисдикции от 02.04.2021 по делу № 16-1543/2021.</w:t>
      </w:r>
    </w:p>
    <w:p w:rsidR="00931BD4" w:rsidRPr="001A762B" w:rsidP="00011D1A">
      <w:pPr>
        <w:spacing w:after="0" w:line="240" w:lineRule="auto"/>
        <w:ind w:right="-2" w:firstLine="56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A762B">
        <w:rPr>
          <w:rFonts w:ascii="Times New Roman" w:hAnsi="Times New Roman" w:cs="Times New Roman"/>
          <w:color w:val="000000"/>
          <w:sz w:val="27"/>
          <w:szCs w:val="27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785F2D" w:rsidRPr="001A762B" w:rsidP="00011D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A762B">
        <w:rPr>
          <w:rFonts w:ascii="Times New Roman" w:hAnsi="Times New Roman" w:cs="Times New Roman"/>
          <w:sz w:val="27"/>
          <w:szCs w:val="27"/>
        </w:rPr>
        <w:t xml:space="preserve">В соответствии со статьей 19.6 КоАП РФ, непринятие </w:t>
      </w:r>
      <w:r w:rsidRPr="001A762B" w:rsidR="0084733A">
        <w:rPr>
          <w:rFonts w:ascii="Times New Roman" w:hAnsi="Times New Roman" w:cs="Times New Roman"/>
          <w:sz w:val="27"/>
          <w:szCs w:val="27"/>
        </w:rPr>
        <w:t xml:space="preserve">по </w:t>
      </w:r>
      <w:r w:rsidRPr="001A762B" w:rsidR="0084733A">
        <w:rPr>
          <w:rFonts w:ascii="Times New Roman" w:eastAsia="Times New Roman" w:hAnsi="Times New Roman" w:cs="Times New Roman"/>
          <w:sz w:val="27"/>
          <w:szCs w:val="27"/>
        </w:rPr>
        <w:t>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</w:t>
      </w:r>
      <w:r w:rsidRPr="001A762B" w:rsidR="00C27D08">
        <w:rPr>
          <w:rFonts w:ascii="Times New Roman" w:eastAsia="Times New Roman" w:hAnsi="Times New Roman" w:cs="Times New Roman"/>
          <w:sz w:val="27"/>
          <w:szCs w:val="27"/>
        </w:rPr>
        <w:t>дминистративного правонарушения</w:t>
      </w:r>
      <w:r w:rsidRPr="001A762B">
        <w:rPr>
          <w:rFonts w:ascii="Times New Roman" w:hAnsi="Times New Roman" w:cs="Times New Roman"/>
          <w:sz w:val="27"/>
          <w:szCs w:val="27"/>
        </w:rPr>
        <w:t>, влечет наложение административного штрафа на должностных лиц в размере от четырех тысяч до пяти тысяч рублей.</w:t>
      </w:r>
    </w:p>
    <w:p w:rsidR="00C70FB9" w:rsidRPr="001A762B" w:rsidP="00011D1A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A762B">
        <w:rPr>
          <w:rFonts w:ascii="Times New Roman" w:hAnsi="Times New Roman" w:cs="Times New Roman"/>
          <w:sz w:val="27"/>
          <w:szCs w:val="27"/>
        </w:rPr>
        <w:t>Согласно статье 24.1 КоАП РФ одной из важнейших задач производства по делам об административных правонарушениях является выявление причин и условий, способствовавших совершению административных правонарушений.</w:t>
      </w:r>
    </w:p>
    <w:p w:rsidR="00C70FB9" w:rsidRPr="001A762B" w:rsidP="00011D1A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A762B">
        <w:rPr>
          <w:rFonts w:ascii="Times New Roman" w:hAnsi="Times New Roman" w:cs="Times New Roman"/>
          <w:sz w:val="27"/>
          <w:szCs w:val="27"/>
        </w:rPr>
        <w:t>Статья 29.13 КоАП РФ предусматривает обязанность судьи, органа, должностного лица, рассматривающих дело об административном правонарушении, при установлении причин административного правонарушения и условий, способствующих его совершению, по внесению в соответствующие организации и соответствующим должностным лицам представления о принятии мер по устранению указанных причин и условий. При этом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C70FB9" w:rsidRPr="001A762B" w:rsidP="00011D1A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A762B">
        <w:rPr>
          <w:rFonts w:ascii="Times New Roman" w:hAnsi="Times New Roman" w:cs="Times New Roman"/>
          <w:sz w:val="27"/>
          <w:szCs w:val="27"/>
        </w:rPr>
        <w:t>Объектами правонарушения являются порядок управления и, в частности, правоотношения, связанные с реагированием уполномоченного органа и должностного лица на совершенное административное правонарушение, с целью профилактики и предупреждения аналогичных и новых административных правонарушений. Кроме этого, неисполнение постановления (предписания) об устранении причин и условий, способствовавших совершению административного правонарушения, приводит к невыполнению общей и частной превенции административных правонарушений, предусмотренной статьей 24.1 КоАП РФ.</w:t>
      </w:r>
    </w:p>
    <w:p w:rsidR="00C70FB9" w:rsidRPr="001A762B" w:rsidP="00011D1A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A762B">
        <w:rPr>
          <w:rFonts w:ascii="Times New Roman" w:hAnsi="Times New Roman" w:cs="Times New Roman"/>
          <w:sz w:val="27"/>
          <w:szCs w:val="27"/>
        </w:rPr>
        <w:t>Объективная сторона выражается в бездействии, то есть в непринятии по устранению указанных в постановлении (представлении) соответствующих мер, направленных на предупреждение аналогичных и новых административных правонарушений.</w:t>
      </w:r>
    </w:p>
    <w:p w:rsidR="00C70FB9" w:rsidRPr="001A762B" w:rsidP="00011D1A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A762B">
        <w:rPr>
          <w:rFonts w:ascii="Times New Roman" w:hAnsi="Times New Roman" w:cs="Times New Roman"/>
          <w:sz w:val="27"/>
          <w:szCs w:val="27"/>
        </w:rPr>
        <w:t>Субъектами административного правонарушения являются должностные лица, в том числе должностные лица организаций, в которые направлены соответствующие постановления (представления).</w:t>
      </w:r>
    </w:p>
    <w:p w:rsidR="00C70FB9" w:rsidRPr="001A762B" w:rsidP="00011D1A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A762B">
        <w:rPr>
          <w:rFonts w:ascii="Times New Roman" w:hAnsi="Times New Roman" w:cs="Times New Roman"/>
          <w:sz w:val="27"/>
          <w:szCs w:val="27"/>
        </w:rPr>
        <w:t>Субъективная сторона правонарушения характеризуется умыслом или неосторожностью.</w:t>
      </w:r>
      <w:r w:rsidR="007A4CF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E5343" w:rsidRPr="001A762B" w:rsidP="00011D1A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A762B">
        <w:rPr>
          <w:rFonts w:ascii="Times New Roman" w:hAnsi="Times New Roman" w:cs="Times New Roman"/>
          <w:sz w:val="27"/>
          <w:szCs w:val="27"/>
        </w:rPr>
        <w:t>Как</w:t>
      </w:r>
      <w:r w:rsidRPr="001A762B" w:rsidR="00343C82">
        <w:rPr>
          <w:rFonts w:ascii="Times New Roman" w:hAnsi="Times New Roman" w:cs="Times New Roman"/>
          <w:sz w:val="27"/>
          <w:szCs w:val="27"/>
        </w:rPr>
        <w:t xml:space="preserve"> установлено судом</w:t>
      </w:r>
      <w:r w:rsidRPr="001A762B">
        <w:rPr>
          <w:rFonts w:ascii="Times New Roman" w:hAnsi="Times New Roman" w:cs="Times New Roman"/>
          <w:sz w:val="27"/>
          <w:szCs w:val="27"/>
        </w:rPr>
        <w:t xml:space="preserve">, </w:t>
      </w:r>
      <w:r w:rsidRPr="007A4CF4" w:rsidR="007A4CF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1A762B">
        <w:rPr>
          <w:rFonts w:ascii="Times New Roman" w:hAnsi="Times New Roman" w:cs="Times New Roman"/>
          <w:sz w:val="27"/>
          <w:szCs w:val="27"/>
        </w:rPr>
        <w:t xml:space="preserve">г. </w:t>
      </w:r>
      <w:r w:rsidRPr="001A762B" w:rsidR="00DF3BF3">
        <w:rPr>
          <w:rFonts w:ascii="Times New Roman" w:hAnsi="Times New Roman" w:cs="Times New Roman"/>
          <w:sz w:val="27"/>
          <w:szCs w:val="27"/>
        </w:rPr>
        <w:t>Джапарову Н.Р</w:t>
      </w:r>
      <w:r w:rsidRPr="001A762B" w:rsidR="00931BD4">
        <w:rPr>
          <w:rFonts w:ascii="Times New Roman" w:hAnsi="Times New Roman" w:cs="Times New Roman"/>
          <w:sz w:val="27"/>
          <w:szCs w:val="27"/>
        </w:rPr>
        <w:t>.</w:t>
      </w:r>
      <w:r w:rsidRPr="001A762B">
        <w:rPr>
          <w:rFonts w:ascii="Times New Roman" w:hAnsi="Times New Roman" w:cs="Times New Roman"/>
          <w:sz w:val="27"/>
          <w:szCs w:val="27"/>
        </w:rPr>
        <w:t xml:space="preserve"> </w:t>
      </w:r>
      <w:r w:rsidRPr="001A762B" w:rsidR="00931BD4">
        <w:rPr>
          <w:rFonts w:ascii="Times New Roman" w:hAnsi="Times New Roman" w:cs="Times New Roman"/>
          <w:sz w:val="27"/>
          <w:szCs w:val="27"/>
        </w:rPr>
        <w:t>как индивидуальному предпринимателю</w:t>
      </w:r>
      <w:r w:rsidRPr="001A762B">
        <w:rPr>
          <w:rFonts w:ascii="Times New Roman" w:hAnsi="Times New Roman" w:cs="Times New Roman"/>
          <w:sz w:val="27"/>
          <w:szCs w:val="27"/>
        </w:rPr>
        <w:t xml:space="preserve"> вынесено представление об устранении причин и условий, способствовавших совершению административного правонарушения №</w:t>
      </w:r>
      <w:r w:rsidRPr="007A4CF4" w:rsidR="007A4CF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1A762B" w:rsidR="007A4CF4">
        <w:rPr>
          <w:rFonts w:ascii="Times New Roman" w:hAnsi="Times New Roman" w:cs="Times New Roman"/>
          <w:sz w:val="27"/>
          <w:szCs w:val="27"/>
        </w:rPr>
        <w:t xml:space="preserve"> </w:t>
      </w:r>
      <w:r w:rsidRPr="001A762B">
        <w:rPr>
          <w:rFonts w:ascii="Times New Roman" w:hAnsi="Times New Roman" w:cs="Times New Roman"/>
          <w:sz w:val="27"/>
          <w:szCs w:val="27"/>
        </w:rPr>
        <w:t>(</w:t>
      </w:r>
      <w:r w:rsidRPr="001A762B">
        <w:rPr>
          <w:rFonts w:ascii="Times New Roman" w:hAnsi="Times New Roman" w:cs="Times New Roman"/>
          <w:sz w:val="27"/>
          <w:szCs w:val="27"/>
        </w:rPr>
        <w:t>л.д</w:t>
      </w:r>
      <w:r w:rsidRPr="001A762B">
        <w:rPr>
          <w:rFonts w:ascii="Times New Roman" w:hAnsi="Times New Roman" w:cs="Times New Roman"/>
          <w:sz w:val="27"/>
          <w:szCs w:val="27"/>
        </w:rPr>
        <w:t>.</w:t>
      </w:r>
      <w:r w:rsidRPr="007A4CF4" w:rsidR="007A4CF4">
        <w:rPr>
          <w:rFonts w:ascii="Times New Roman" w:hAnsi="Times New Roman" w:cs="Times New Roman"/>
          <w:sz w:val="26"/>
          <w:szCs w:val="26"/>
        </w:rPr>
        <w:t xml:space="preserve"> </w:t>
      </w:r>
      <w:r w:rsidRPr="007A4CF4" w:rsidR="007A4CF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1A762B" w:rsidR="00DF3BF3">
        <w:rPr>
          <w:rFonts w:ascii="Times New Roman" w:hAnsi="Times New Roman" w:cs="Times New Roman"/>
          <w:sz w:val="27"/>
          <w:szCs w:val="27"/>
        </w:rPr>
        <w:t>)</w:t>
      </w:r>
      <w:r w:rsidRPr="001A762B">
        <w:rPr>
          <w:rFonts w:ascii="Times New Roman" w:hAnsi="Times New Roman" w:cs="Times New Roman"/>
          <w:sz w:val="27"/>
          <w:szCs w:val="27"/>
        </w:rPr>
        <w:t>, которое согласно отчет</w:t>
      </w:r>
      <w:r w:rsidRPr="001A762B" w:rsidR="00343C82">
        <w:rPr>
          <w:rFonts w:ascii="Times New Roman" w:hAnsi="Times New Roman" w:cs="Times New Roman"/>
          <w:sz w:val="27"/>
          <w:szCs w:val="27"/>
        </w:rPr>
        <w:t>у</w:t>
      </w:r>
      <w:r w:rsidRPr="001A762B">
        <w:rPr>
          <w:rFonts w:ascii="Times New Roman" w:hAnsi="Times New Roman" w:cs="Times New Roman"/>
          <w:sz w:val="27"/>
          <w:szCs w:val="27"/>
        </w:rPr>
        <w:t xml:space="preserve"> об отслеживании отправления с почтовым идентификатором </w:t>
      </w:r>
      <w:r w:rsidRPr="007A4CF4" w:rsidR="007A4CF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1A762B" w:rsidR="00931BD4">
        <w:rPr>
          <w:rFonts w:ascii="Times New Roman" w:hAnsi="Times New Roman" w:cs="Times New Roman"/>
          <w:sz w:val="27"/>
          <w:szCs w:val="27"/>
        </w:rPr>
        <w:t xml:space="preserve">с официального сайта Почта России с отметкой от </w:t>
      </w:r>
      <w:r w:rsidRPr="007A4CF4" w:rsidR="007A4CF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1A762B" w:rsidR="00931BD4">
        <w:rPr>
          <w:rFonts w:ascii="Times New Roman" w:hAnsi="Times New Roman" w:cs="Times New Roman"/>
          <w:sz w:val="27"/>
          <w:szCs w:val="27"/>
        </w:rPr>
        <w:t>г. «</w:t>
      </w:r>
      <w:r w:rsidRPr="001A762B" w:rsidR="00DF3BF3">
        <w:rPr>
          <w:rFonts w:ascii="Times New Roman" w:hAnsi="Times New Roman" w:cs="Times New Roman"/>
          <w:sz w:val="27"/>
          <w:szCs w:val="27"/>
        </w:rPr>
        <w:t>вручение адресату</w:t>
      </w:r>
      <w:r w:rsidRPr="001A762B" w:rsidR="00931BD4">
        <w:rPr>
          <w:rFonts w:ascii="Times New Roman" w:hAnsi="Times New Roman" w:cs="Times New Roman"/>
          <w:sz w:val="27"/>
          <w:szCs w:val="27"/>
        </w:rPr>
        <w:t xml:space="preserve">», </w:t>
      </w:r>
      <w:r w:rsidRPr="001A762B">
        <w:rPr>
          <w:rFonts w:ascii="Times New Roman" w:hAnsi="Times New Roman" w:cs="Times New Roman"/>
          <w:sz w:val="27"/>
          <w:szCs w:val="27"/>
        </w:rPr>
        <w:t>(л.д.</w:t>
      </w:r>
      <w:r w:rsidRPr="001A762B" w:rsidR="00DF3BF3">
        <w:rPr>
          <w:rFonts w:ascii="Times New Roman" w:hAnsi="Times New Roman" w:cs="Times New Roman"/>
          <w:sz w:val="27"/>
          <w:szCs w:val="27"/>
        </w:rPr>
        <w:t>6</w:t>
      </w:r>
      <w:r w:rsidRPr="001A762B">
        <w:rPr>
          <w:rFonts w:ascii="Times New Roman" w:hAnsi="Times New Roman" w:cs="Times New Roman"/>
          <w:sz w:val="27"/>
          <w:szCs w:val="27"/>
        </w:rPr>
        <w:t>)</w:t>
      </w:r>
      <w:r w:rsidRPr="001A762B" w:rsidR="00C208A1">
        <w:rPr>
          <w:rFonts w:ascii="Times New Roman" w:hAnsi="Times New Roman" w:cs="Times New Roman"/>
          <w:sz w:val="27"/>
          <w:szCs w:val="27"/>
        </w:rPr>
        <w:t>, однако в установленный законом</w:t>
      </w:r>
      <w:r w:rsidRPr="001A762B" w:rsidR="00C208A1">
        <w:rPr>
          <w:rFonts w:ascii="Times New Roman" w:hAnsi="Times New Roman" w:cs="Times New Roman"/>
          <w:sz w:val="27"/>
          <w:szCs w:val="27"/>
        </w:rPr>
        <w:t xml:space="preserve"> </w:t>
      </w:r>
      <w:r w:rsidRPr="001A762B" w:rsidR="00C208A1">
        <w:rPr>
          <w:rFonts w:ascii="Times New Roman" w:hAnsi="Times New Roman" w:cs="Times New Roman"/>
          <w:sz w:val="27"/>
          <w:szCs w:val="27"/>
        </w:rPr>
        <w:t>месячный</w:t>
      </w:r>
      <w:r w:rsidRPr="001A762B" w:rsidR="00C208A1">
        <w:rPr>
          <w:rFonts w:ascii="Times New Roman" w:hAnsi="Times New Roman" w:cs="Times New Roman"/>
          <w:sz w:val="27"/>
          <w:szCs w:val="27"/>
        </w:rPr>
        <w:t xml:space="preserve"> </w:t>
      </w:r>
      <w:r w:rsidRPr="001A762B" w:rsidR="00C208A1">
        <w:rPr>
          <w:rFonts w:ascii="Times New Roman" w:hAnsi="Times New Roman" w:cs="Times New Roman"/>
          <w:sz w:val="27"/>
          <w:szCs w:val="27"/>
        </w:rPr>
        <w:t>срок</w:t>
      </w:r>
      <w:r w:rsidRPr="001A762B" w:rsidR="00C208A1">
        <w:rPr>
          <w:rFonts w:ascii="Times New Roman" w:hAnsi="Times New Roman" w:cs="Times New Roman"/>
          <w:sz w:val="27"/>
          <w:szCs w:val="27"/>
        </w:rPr>
        <w:t xml:space="preserve"> </w:t>
      </w:r>
      <w:r w:rsidRPr="001A762B" w:rsidR="00C208A1">
        <w:rPr>
          <w:rFonts w:ascii="Times New Roman" w:hAnsi="Times New Roman" w:cs="Times New Roman"/>
          <w:sz w:val="27"/>
          <w:szCs w:val="27"/>
        </w:rPr>
        <w:t>его</w:t>
      </w:r>
      <w:r w:rsidRPr="001A762B" w:rsidR="00C208A1">
        <w:rPr>
          <w:rFonts w:ascii="Times New Roman" w:hAnsi="Times New Roman" w:cs="Times New Roman"/>
          <w:sz w:val="27"/>
          <w:szCs w:val="27"/>
        </w:rPr>
        <w:t xml:space="preserve"> </w:t>
      </w:r>
      <w:r w:rsidRPr="001A762B" w:rsidR="00C208A1">
        <w:rPr>
          <w:rFonts w:ascii="Times New Roman" w:hAnsi="Times New Roman" w:cs="Times New Roman"/>
          <w:sz w:val="27"/>
          <w:szCs w:val="27"/>
        </w:rPr>
        <w:t>не</w:t>
      </w:r>
      <w:r w:rsidRPr="001A762B" w:rsidR="00C208A1">
        <w:rPr>
          <w:rFonts w:ascii="Times New Roman" w:hAnsi="Times New Roman" w:cs="Times New Roman"/>
          <w:sz w:val="27"/>
          <w:szCs w:val="27"/>
        </w:rPr>
        <w:t xml:space="preserve"> </w:t>
      </w:r>
      <w:r w:rsidRPr="001A762B" w:rsidR="00C208A1">
        <w:rPr>
          <w:rFonts w:ascii="Times New Roman" w:hAnsi="Times New Roman" w:cs="Times New Roman"/>
          <w:sz w:val="27"/>
          <w:szCs w:val="27"/>
        </w:rPr>
        <w:t>исполнил.</w:t>
      </w:r>
    </w:p>
    <w:p w:rsidR="00931BD4" w:rsidRPr="001A762B" w:rsidP="00011D1A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A762B">
        <w:rPr>
          <w:rStyle w:val="cnsl"/>
          <w:rFonts w:ascii="Times New Roman" w:hAnsi="Times New Roman" w:cs="Times New Roman"/>
          <w:sz w:val="27"/>
          <w:szCs w:val="27"/>
          <w:shd w:val="clear" w:color="auto" w:fill="FFFFFF"/>
        </w:rPr>
        <w:t>Ф</w:t>
      </w:r>
      <w:r w:rsidRPr="001A762B">
        <w:rPr>
          <w:rFonts w:ascii="Times New Roman" w:hAnsi="Times New Roman" w:cs="Times New Roman"/>
          <w:sz w:val="27"/>
          <w:szCs w:val="27"/>
        </w:rPr>
        <w:t>акт</w:t>
      </w:r>
      <w:r w:rsidRPr="001A762B">
        <w:rPr>
          <w:rFonts w:ascii="Times New Roman" w:eastAsia="Calibri" w:hAnsi="Times New Roman" w:cs="Times New Roman"/>
          <w:sz w:val="27"/>
          <w:szCs w:val="27"/>
        </w:rPr>
        <w:t xml:space="preserve"> совершения административного правонарушения и виновность </w:t>
      </w:r>
      <w:r w:rsidRPr="001A762B" w:rsidR="004F6D7C">
        <w:rPr>
          <w:rFonts w:ascii="Times New Roman" w:hAnsi="Times New Roman" w:cs="Times New Roman"/>
          <w:sz w:val="27"/>
          <w:szCs w:val="27"/>
        </w:rPr>
        <w:t>Джапарова Н.Р</w:t>
      </w:r>
      <w:r w:rsidRPr="001A762B" w:rsidR="00051EF1">
        <w:rPr>
          <w:rFonts w:ascii="Times New Roman" w:hAnsi="Times New Roman" w:cs="Times New Roman"/>
          <w:sz w:val="27"/>
          <w:szCs w:val="27"/>
        </w:rPr>
        <w:t>.</w:t>
      </w:r>
      <w:r w:rsidRPr="001A762B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полностью </w:t>
      </w:r>
      <w:r w:rsidRPr="001A762B" w:rsidR="00C208A1">
        <w:rPr>
          <w:rFonts w:ascii="Times New Roman" w:hAnsi="Times New Roman" w:cs="Times New Roman"/>
          <w:sz w:val="27"/>
          <w:szCs w:val="27"/>
        </w:rPr>
        <w:t>нашел</w:t>
      </w:r>
      <w:r w:rsidRPr="001A762B">
        <w:rPr>
          <w:rFonts w:ascii="Times New Roman" w:hAnsi="Times New Roman" w:cs="Times New Roman"/>
          <w:sz w:val="27"/>
          <w:szCs w:val="27"/>
        </w:rPr>
        <w:t xml:space="preserve"> свое подтверждение собранными по делу и исследованными доказательствами, в том числе:</w:t>
      </w:r>
    </w:p>
    <w:p w:rsidR="00C547A9" w:rsidRPr="001A762B" w:rsidP="00011D1A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A762B">
        <w:rPr>
          <w:rFonts w:ascii="Times New Roman" w:hAnsi="Times New Roman" w:cs="Times New Roman"/>
          <w:sz w:val="27"/>
          <w:szCs w:val="27"/>
        </w:rPr>
        <w:t>-</w:t>
      </w:r>
      <w:r w:rsidRPr="001A762B" w:rsidR="00A31792">
        <w:rPr>
          <w:rFonts w:ascii="Times New Roman" w:hAnsi="Times New Roman" w:cs="Times New Roman"/>
          <w:sz w:val="27"/>
          <w:szCs w:val="27"/>
        </w:rPr>
        <w:t xml:space="preserve"> </w:t>
      </w:r>
      <w:r w:rsidRPr="001A762B" w:rsidR="00C70FB9">
        <w:rPr>
          <w:rFonts w:ascii="Times New Roman" w:hAnsi="Times New Roman" w:cs="Times New Roman"/>
          <w:sz w:val="27"/>
          <w:szCs w:val="27"/>
        </w:rPr>
        <w:t>протоколом об административном правонарушении №</w:t>
      </w:r>
      <w:r w:rsidRPr="007A4CF4" w:rsidR="007A4CF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1A762B" w:rsidR="00C70FB9">
        <w:rPr>
          <w:rFonts w:ascii="Times New Roman" w:hAnsi="Times New Roman" w:cs="Times New Roman"/>
          <w:sz w:val="27"/>
          <w:szCs w:val="27"/>
        </w:rPr>
        <w:t>от</w:t>
      </w:r>
      <w:r w:rsidRPr="001A762B" w:rsidR="00C70FB9">
        <w:rPr>
          <w:rFonts w:ascii="Times New Roman" w:hAnsi="Times New Roman" w:cs="Times New Roman"/>
          <w:sz w:val="27"/>
          <w:szCs w:val="27"/>
        </w:rPr>
        <w:t xml:space="preserve"> </w:t>
      </w:r>
      <w:r w:rsidRPr="007A4CF4" w:rsidR="007A4CF4">
        <w:rPr>
          <w:rFonts w:ascii="Times New Roman" w:hAnsi="Times New Roman" w:cs="Times New Roman"/>
          <w:sz w:val="26"/>
          <w:szCs w:val="26"/>
        </w:rPr>
        <w:t>&lt;</w:t>
      </w:r>
      <w:r w:rsidRPr="007A4CF4" w:rsidR="007A4CF4">
        <w:rPr>
          <w:rFonts w:ascii="Times New Roman" w:hAnsi="Times New Roman" w:cs="Times New Roman"/>
          <w:sz w:val="26"/>
          <w:szCs w:val="26"/>
        </w:rPr>
        <w:t>данные</w:t>
      </w:r>
      <w:r w:rsidRPr="007A4CF4" w:rsidR="007A4CF4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1A762B" w:rsidR="00C70FB9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1A762B">
        <w:rPr>
          <w:rFonts w:ascii="Times New Roman" w:hAnsi="Times New Roman" w:cs="Times New Roman"/>
          <w:sz w:val="27"/>
          <w:szCs w:val="27"/>
        </w:rPr>
        <w:t>;</w:t>
      </w:r>
    </w:p>
    <w:p w:rsidR="00C547A9" w:rsidRPr="001A762B" w:rsidP="00011D1A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A762B">
        <w:rPr>
          <w:rFonts w:ascii="Times New Roman" w:hAnsi="Times New Roman" w:cs="Times New Roman"/>
          <w:sz w:val="27"/>
          <w:szCs w:val="27"/>
        </w:rPr>
        <w:t>- копиями отчетов об отслеживании отправления, реестрами внутренних почтовых отправлений;</w:t>
      </w:r>
    </w:p>
    <w:p w:rsidR="00C547A9" w:rsidRPr="001A762B" w:rsidP="00011D1A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A762B">
        <w:rPr>
          <w:rFonts w:ascii="Times New Roman" w:hAnsi="Times New Roman" w:cs="Times New Roman"/>
          <w:sz w:val="27"/>
          <w:szCs w:val="27"/>
        </w:rPr>
        <w:t xml:space="preserve">- </w:t>
      </w:r>
      <w:r w:rsidRPr="001A762B" w:rsidR="00C70FB9">
        <w:rPr>
          <w:rFonts w:ascii="Times New Roman" w:hAnsi="Times New Roman" w:cs="Times New Roman"/>
          <w:sz w:val="27"/>
          <w:szCs w:val="27"/>
        </w:rPr>
        <w:t>копией представления №</w:t>
      </w:r>
      <w:r w:rsidRPr="007A4CF4" w:rsidR="007A4CF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1A762B" w:rsidR="00C70FB9">
        <w:rPr>
          <w:rFonts w:ascii="Times New Roman" w:hAnsi="Times New Roman" w:cs="Times New Roman"/>
          <w:sz w:val="27"/>
          <w:szCs w:val="27"/>
        </w:rPr>
        <w:t xml:space="preserve">об устранении </w:t>
      </w:r>
      <w:r w:rsidRPr="001A762B" w:rsidR="00C70FB9">
        <w:rPr>
          <w:rFonts w:ascii="Times New Roman" w:hAnsi="Times New Roman" w:cs="Times New Roman"/>
          <w:sz w:val="27"/>
          <w:szCs w:val="27"/>
        </w:rPr>
        <w:t>причин</w:t>
      </w:r>
      <w:r w:rsidRPr="001A762B" w:rsidR="00C70FB9">
        <w:rPr>
          <w:rFonts w:ascii="Times New Roman" w:hAnsi="Times New Roman" w:cs="Times New Roman"/>
          <w:sz w:val="27"/>
          <w:szCs w:val="27"/>
        </w:rPr>
        <w:t xml:space="preserve"> и </w:t>
      </w:r>
      <w:r w:rsidRPr="007A4CF4" w:rsidR="007A4CF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1A762B">
        <w:rPr>
          <w:rFonts w:ascii="Times New Roman" w:hAnsi="Times New Roman" w:cs="Times New Roman"/>
          <w:sz w:val="27"/>
          <w:szCs w:val="27"/>
        </w:rPr>
        <w:t>.</w:t>
      </w:r>
      <w:r w:rsidRPr="001A762B" w:rsidR="00C70FB9">
        <w:rPr>
          <w:rFonts w:ascii="Times New Roman" w:hAnsi="Times New Roman" w:cs="Times New Roman"/>
          <w:sz w:val="27"/>
          <w:szCs w:val="27"/>
        </w:rPr>
        <w:t>г.;</w:t>
      </w:r>
    </w:p>
    <w:p w:rsidR="00C547A9" w:rsidRPr="001A762B" w:rsidP="004F6D7C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A762B">
        <w:rPr>
          <w:rFonts w:ascii="Times New Roman" w:hAnsi="Times New Roman" w:cs="Times New Roman"/>
          <w:sz w:val="27"/>
          <w:szCs w:val="27"/>
        </w:rPr>
        <w:t xml:space="preserve">- копией извещения о составлении протокола </w:t>
      </w:r>
      <w:r w:rsidRPr="001A762B">
        <w:rPr>
          <w:rFonts w:ascii="Times New Roman" w:hAnsi="Times New Roman" w:cs="Times New Roman"/>
          <w:sz w:val="27"/>
          <w:szCs w:val="27"/>
        </w:rPr>
        <w:t>от</w:t>
      </w:r>
      <w:r w:rsidRPr="001A762B">
        <w:rPr>
          <w:rFonts w:ascii="Times New Roman" w:hAnsi="Times New Roman" w:cs="Times New Roman"/>
          <w:sz w:val="27"/>
          <w:szCs w:val="27"/>
        </w:rPr>
        <w:t xml:space="preserve"> </w:t>
      </w:r>
      <w:r w:rsidRPr="007A4CF4" w:rsidR="007A4CF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1A762B">
        <w:rPr>
          <w:rFonts w:ascii="Times New Roman" w:hAnsi="Times New Roman" w:cs="Times New Roman"/>
          <w:sz w:val="27"/>
          <w:szCs w:val="27"/>
        </w:rPr>
        <w:t>г.</w:t>
      </w:r>
    </w:p>
    <w:p w:rsidR="00011D1A" w:rsidRPr="001A762B" w:rsidP="00011D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A76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</w:t>
      </w:r>
      <w:r w:rsidRPr="001A762B">
        <w:rPr>
          <w:rFonts w:ascii="Times New Roman" w:hAnsi="Times New Roman" w:cs="Times New Roman"/>
          <w:sz w:val="27"/>
          <w:szCs w:val="27"/>
        </w:rPr>
        <w:t>остоверность вышеуказанных доказательств не вызывает у суда сомнений, поскольку они последовательны, согласуются между собой и дополняют друг друга,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РФ,</w:t>
      </w:r>
      <w:r w:rsidRPr="001A762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1A762B">
        <w:rPr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 xml:space="preserve">в нем отражены все сведения, </w:t>
      </w:r>
      <w:r w:rsidRPr="001A762B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необходимые для разрешения дела, </w:t>
      </w:r>
      <w:r w:rsidRPr="001A762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1A762B">
        <w:rPr>
          <w:rFonts w:ascii="Times New Roman" w:hAnsi="Times New Roman" w:cs="Times New Roman"/>
          <w:sz w:val="27"/>
          <w:szCs w:val="27"/>
        </w:rPr>
        <w:t>права лица, привлекаемого к административной ответственности</w:t>
      </w:r>
      <w:r w:rsidRPr="001A762B">
        <w:rPr>
          <w:rFonts w:ascii="Times New Roman" w:hAnsi="Times New Roman" w:cs="Times New Roman"/>
          <w:sz w:val="27"/>
          <w:szCs w:val="27"/>
        </w:rPr>
        <w:t xml:space="preserve">, соблюдены, в связи с чем, мировой судья признает их допустимыми и достаточными для установления вины </w:t>
      </w:r>
      <w:r w:rsidRPr="001A762B" w:rsidR="004F6D7C">
        <w:rPr>
          <w:rFonts w:ascii="Times New Roman" w:hAnsi="Times New Roman" w:cs="Times New Roman"/>
          <w:sz w:val="27"/>
          <w:szCs w:val="27"/>
        </w:rPr>
        <w:t>Джапарова Н.Р</w:t>
      </w:r>
      <w:r w:rsidRPr="001A762B">
        <w:rPr>
          <w:rFonts w:ascii="Times New Roman" w:hAnsi="Times New Roman" w:cs="Times New Roman"/>
          <w:sz w:val="27"/>
          <w:szCs w:val="27"/>
        </w:rPr>
        <w:t>. в совершении административного правонарушения.</w:t>
      </w:r>
    </w:p>
    <w:p w:rsidR="00011D1A" w:rsidRPr="001A762B" w:rsidP="00011D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A762B">
        <w:rPr>
          <w:rFonts w:ascii="Times New Roman" w:hAnsi="Times New Roman" w:cs="Times New Roman"/>
          <w:sz w:val="27"/>
          <w:szCs w:val="27"/>
        </w:rPr>
        <w:t xml:space="preserve">Постановление (представление) </w:t>
      </w:r>
      <w:r w:rsidRPr="001A76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об устранении причин и условий, способствовавших совершению административного правонарушения</w:t>
      </w:r>
      <w:r w:rsidRPr="001A762B">
        <w:rPr>
          <w:rFonts w:ascii="Times New Roman" w:hAnsi="Times New Roman" w:cs="Times New Roman"/>
          <w:sz w:val="27"/>
          <w:szCs w:val="27"/>
        </w:rPr>
        <w:t xml:space="preserve"> </w:t>
      </w:r>
      <w:r w:rsidRPr="001A762B">
        <w:rPr>
          <w:rFonts w:ascii="Times New Roman" w:hAnsi="Times New Roman" w:cs="Times New Roman"/>
          <w:sz w:val="27"/>
          <w:szCs w:val="27"/>
        </w:rPr>
        <w:t>от</w:t>
      </w:r>
      <w:r w:rsidRPr="001A762B">
        <w:rPr>
          <w:rFonts w:ascii="Times New Roman" w:hAnsi="Times New Roman" w:cs="Times New Roman"/>
          <w:sz w:val="27"/>
          <w:szCs w:val="27"/>
        </w:rPr>
        <w:t xml:space="preserve"> </w:t>
      </w:r>
      <w:r w:rsidRPr="007A4CF4" w:rsidR="007A4CF4">
        <w:rPr>
          <w:rFonts w:ascii="Times New Roman" w:hAnsi="Times New Roman" w:cs="Times New Roman"/>
          <w:sz w:val="26"/>
          <w:szCs w:val="26"/>
        </w:rPr>
        <w:t>&lt;</w:t>
      </w:r>
      <w:r w:rsidRPr="007A4CF4" w:rsidR="007A4CF4">
        <w:rPr>
          <w:rFonts w:ascii="Times New Roman" w:hAnsi="Times New Roman" w:cs="Times New Roman"/>
          <w:sz w:val="26"/>
          <w:szCs w:val="26"/>
        </w:rPr>
        <w:t>данные</w:t>
      </w:r>
      <w:r w:rsidRPr="007A4CF4" w:rsidR="007A4CF4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1A762B">
        <w:rPr>
          <w:rFonts w:ascii="Times New Roman" w:hAnsi="Times New Roman" w:cs="Times New Roman"/>
          <w:sz w:val="27"/>
          <w:szCs w:val="27"/>
        </w:rPr>
        <w:t xml:space="preserve"> года №</w:t>
      </w:r>
      <w:r w:rsidRPr="001A76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7A4CF4" w:rsidR="007A4CF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1A762B">
        <w:rPr>
          <w:rFonts w:ascii="Times New Roman" w:hAnsi="Times New Roman" w:cs="Times New Roman"/>
          <w:sz w:val="27"/>
          <w:szCs w:val="27"/>
        </w:rPr>
        <w:t>было вынесено полномочным лицом в пределах своей компетенции, с соблюдением порядка его вынесения, материалы дела не содержат сведений о том, что оно было обжаловано в установленном законом порядке, отменено либо признано судом незаконным.</w:t>
      </w:r>
    </w:p>
    <w:p w:rsidR="00011D1A" w:rsidRPr="001A762B" w:rsidP="00011D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A762B">
        <w:rPr>
          <w:rFonts w:ascii="Times New Roman" w:hAnsi="Times New Roman" w:cs="Times New Roman"/>
          <w:sz w:val="27"/>
          <w:szCs w:val="27"/>
        </w:rPr>
        <w:t>П</w:t>
      </w:r>
      <w:r w:rsidRPr="001A762B">
        <w:rPr>
          <w:rFonts w:ascii="Times New Roman" w:hAnsi="Times New Roman" w:cs="Times New Roman"/>
          <w:color w:val="000000"/>
          <w:sz w:val="27"/>
          <w:szCs w:val="27"/>
        </w:rPr>
        <w:t>оскольку представление исходит от государственного органа, обладающего властными полномочиями, оно является обязательным для исполнения в установленный срок.</w:t>
      </w:r>
    </w:p>
    <w:p w:rsidR="00011D1A" w:rsidRPr="001A762B" w:rsidP="00011D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A762B">
        <w:rPr>
          <w:rFonts w:ascii="Times New Roman" w:hAnsi="Times New Roman" w:cs="Times New Roman"/>
          <w:sz w:val="27"/>
          <w:szCs w:val="27"/>
        </w:rPr>
        <w:t xml:space="preserve">Каких либо возражений, доказательств, опровергающих совершение административного правонарушения, </w:t>
      </w:r>
      <w:r w:rsidRPr="001A762B" w:rsidR="004F6D7C">
        <w:rPr>
          <w:rFonts w:ascii="Times New Roman" w:hAnsi="Times New Roman" w:cs="Times New Roman"/>
          <w:sz w:val="27"/>
          <w:szCs w:val="27"/>
        </w:rPr>
        <w:t>Джапаров</w:t>
      </w:r>
      <w:r w:rsidRPr="001A762B" w:rsidR="00CD5415">
        <w:rPr>
          <w:rFonts w:ascii="Times New Roman" w:hAnsi="Times New Roman" w:cs="Times New Roman"/>
          <w:sz w:val="27"/>
          <w:szCs w:val="27"/>
        </w:rPr>
        <w:t>ым</w:t>
      </w:r>
      <w:r w:rsidRPr="001A762B" w:rsidR="004F6D7C">
        <w:rPr>
          <w:rFonts w:ascii="Times New Roman" w:hAnsi="Times New Roman" w:cs="Times New Roman"/>
          <w:sz w:val="27"/>
          <w:szCs w:val="27"/>
        </w:rPr>
        <w:t xml:space="preserve"> Н.Р</w:t>
      </w:r>
      <w:r w:rsidRPr="001A762B">
        <w:rPr>
          <w:rFonts w:ascii="Times New Roman" w:hAnsi="Times New Roman" w:cs="Times New Roman"/>
          <w:sz w:val="27"/>
          <w:szCs w:val="27"/>
        </w:rPr>
        <w:t>. не представлено.</w:t>
      </w:r>
    </w:p>
    <w:p w:rsidR="00011D1A" w:rsidRPr="001A762B" w:rsidP="00011D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A762B">
        <w:rPr>
          <w:rFonts w:ascii="Times New Roman" w:hAnsi="Times New Roman" w:cs="Times New Roman"/>
          <w:sz w:val="27"/>
          <w:szCs w:val="27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ИП </w:t>
      </w:r>
      <w:r w:rsidRPr="001A762B" w:rsidR="004F6D7C">
        <w:rPr>
          <w:rFonts w:ascii="Times New Roman" w:hAnsi="Times New Roman" w:cs="Times New Roman"/>
          <w:sz w:val="27"/>
          <w:szCs w:val="27"/>
        </w:rPr>
        <w:t>Джапарова Н.Р</w:t>
      </w:r>
      <w:r w:rsidRPr="001A762B">
        <w:rPr>
          <w:rFonts w:ascii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ст.19.6 КоАП РФ – непринятие по постановлению (представлению) органа (должностного лица)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011D1A" w:rsidRPr="001A762B" w:rsidP="00011D1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A762B">
        <w:rPr>
          <w:rFonts w:ascii="Times New Roman" w:hAnsi="Times New Roman" w:cs="Times New Roman"/>
          <w:sz w:val="27"/>
          <w:szCs w:val="27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1A762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ст. 1.5</w:t>
        </w:r>
      </w:hyperlink>
      <w:r w:rsidRPr="001A762B">
        <w:rPr>
          <w:rFonts w:ascii="Times New Roman" w:hAnsi="Times New Roman" w:cs="Times New Roman"/>
          <w:sz w:val="27"/>
          <w:szCs w:val="27"/>
        </w:rPr>
        <w:t xml:space="preserve"> КоАП РФ могли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011D1A" w:rsidRPr="001A762B" w:rsidP="00011D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A762B">
        <w:rPr>
          <w:rFonts w:ascii="Times New Roman" w:hAnsi="Times New Roman" w:cs="Times New Roman"/>
          <w:sz w:val="27"/>
          <w:szCs w:val="27"/>
        </w:rPr>
        <w:t>Совершенное правонарушение, с учетом его характера и роли правонарушителя, не может считаться малозначительным, в</w:t>
      </w:r>
      <w:r w:rsidRPr="001A762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связи с этим, о</w:t>
      </w:r>
      <w:r w:rsidRPr="001A762B">
        <w:rPr>
          <w:rFonts w:ascii="Times New Roman" w:hAnsi="Times New Roman" w:cs="Times New Roman"/>
          <w:sz w:val="27"/>
          <w:szCs w:val="27"/>
        </w:rPr>
        <w:t>свобождению от административной ответственности на основании</w:t>
      </w:r>
      <w:r w:rsidRPr="001A762B">
        <w:rPr>
          <w:rStyle w:val="apple-converted-space"/>
          <w:rFonts w:ascii="Times New Roman" w:hAnsi="Times New Roman" w:cs="Times New Roman"/>
          <w:sz w:val="27"/>
          <w:szCs w:val="27"/>
        </w:rPr>
        <w:t xml:space="preserve"> ст. 2.9 КоАП РФ </w:t>
      </w:r>
      <w:r w:rsidRPr="001A762B" w:rsidR="00FA1C0F">
        <w:rPr>
          <w:rFonts w:ascii="Times New Roman" w:hAnsi="Times New Roman" w:cs="Times New Roman"/>
          <w:sz w:val="27"/>
          <w:szCs w:val="27"/>
        </w:rPr>
        <w:t>Джапаров Н.Р</w:t>
      </w:r>
      <w:r w:rsidRPr="001A762B">
        <w:rPr>
          <w:rFonts w:ascii="Times New Roman" w:hAnsi="Times New Roman" w:cs="Times New Roman"/>
          <w:sz w:val="27"/>
          <w:szCs w:val="27"/>
        </w:rPr>
        <w:t>. не подлежит.</w:t>
      </w:r>
    </w:p>
    <w:p w:rsidR="00011D1A" w:rsidRPr="001A762B" w:rsidP="00011D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A762B">
        <w:rPr>
          <w:rFonts w:ascii="Times New Roman" w:hAnsi="Times New Roman" w:cs="Times New Roman"/>
          <w:sz w:val="27"/>
          <w:szCs w:val="27"/>
        </w:rPr>
        <w:t xml:space="preserve">В </w:t>
      </w:r>
      <w:r w:rsidRPr="001A762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соответствии со ст.ст.4.2, 4.3 КоАП РФ обстоятельств, смягчающих и отягчающих  административную ответственность, </w:t>
      </w:r>
      <w:r w:rsidRPr="001A762B">
        <w:rPr>
          <w:rFonts w:ascii="Times New Roman" w:hAnsi="Times New Roman" w:cs="Times New Roman"/>
          <w:sz w:val="27"/>
          <w:szCs w:val="27"/>
        </w:rPr>
        <w:t>не установлено.</w:t>
      </w:r>
    </w:p>
    <w:p w:rsidR="00011D1A" w:rsidRPr="001A762B" w:rsidP="00011D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A762B">
        <w:rPr>
          <w:rFonts w:ascii="Times New Roman" w:hAnsi="Times New Roman" w:cs="Times New Roman"/>
          <w:sz w:val="27"/>
          <w:szCs w:val="27"/>
        </w:rPr>
        <w:t>В силу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Согласно примечанию к данной статье, л</w:t>
      </w:r>
      <w:r w:rsidRPr="001A762B">
        <w:rPr>
          <w:rFonts w:ascii="Times New Roman" w:hAnsi="Times New Roman" w:cs="Times New Roman"/>
          <w:sz w:val="27"/>
          <w:szCs w:val="27"/>
          <w:shd w:val="clear" w:color="auto" w:fill="FFFFFF"/>
        </w:rPr>
        <w:t>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</w:t>
      </w:r>
      <w:r w:rsidRPr="001A762B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Pr="001A762B">
        <w:rPr>
          <w:rFonts w:ascii="Times New Roman" w:hAnsi="Times New Roman" w:cs="Times New Roman"/>
          <w:sz w:val="27"/>
          <w:szCs w:val="27"/>
        </w:rPr>
        <w:t>Кодексом</w:t>
      </w:r>
      <w:r w:rsidRPr="001A762B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Pr="001A762B">
        <w:rPr>
          <w:rFonts w:ascii="Times New Roman" w:hAnsi="Times New Roman" w:cs="Times New Roman"/>
          <w:sz w:val="27"/>
          <w:szCs w:val="27"/>
          <w:shd w:val="clear" w:color="auto" w:fill="FFFFFF"/>
        </w:rPr>
        <w:t>не установлено иное.</w:t>
      </w:r>
    </w:p>
    <w:p w:rsidR="00011D1A" w:rsidRPr="001A762B" w:rsidP="00011D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A762B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</w:t>
      </w:r>
      <w:r w:rsidR="00F01330">
        <w:rPr>
          <w:rFonts w:ascii="Times New Roman" w:hAnsi="Times New Roman" w:cs="Times New Roman"/>
          <w:sz w:val="27"/>
          <w:szCs w:val="27"/>
        </w:rPr>
        <w:t xml:space="preserve">его имущественного положения, </w:t>
      </w:r>
      <w:r w:rsidRPr="001A762B">
        <w:rPr>
          <w:rFonts w:ascii="Times New Roman" w:hAnsi="Times New Roman" w:cs="Times New Roman"/>
          <w:sz w:val="27"/>
          <w:szCs w:val="27"/>
        </w:rPr>
        <w:t xml:space="preserve">отсутствия смягчающих и отягчающих административную ответственность обстоятельств, </w:t>
      </w:r>
      <w:r w:rsidRPr="001A762B">
        <w:rPr>
          <w:rFonts w:ascii="Times New Roman" w:hAnsi="Times New Roman" w:cs="Times New Roman"/>
          <w:color w:val="000000"/>
          <w:sz w:val="27"/>
          <w:szCs w:val="27"/>
        </w:rPr>
        <w:t>всех обстоятельств дела,</w:t>
      </w:r>
      <w:r w:rsidRPr="001A762B">
        <w:rPr>
          <w:rFonts w:ascii="Times New Roman" w:hAnsi="Times New Roman" w:cs="Times New Roman"/>
          <w:sz w:val="27"/>
          <w:szCs w:val="27"/>
        </w:rPr>
        <w:t xml:space="preserve"> мировой судья считает возможным назначить минимальное наказание, предусмотренное санкцией ст.19.6 КоАП РФ, что будет достаточной мерой ответственности за совершенное правонарушение, наиболее целесообразной </w:t>
      </w:r>
      <w:r w:rsidRPr="001A762B">
        <w:rPr>
          <w:rFonts w:ascii="Times New Roman" w:hAnsi="Times New Roman" w:cs="Times New Roman"/>
          <w:sz w:val="27"/>
          <w:szCs w:val="27"/>
          <w:lang w:val="uk-UA"/>
        </w:rPr>
        <w:t xml:space="preserve">для </w:t>
      </w:r>
      <w:r w:rsidRPr="001A762B">
        <w:rPr>
          <w:rFonts w:ascii="Times New Roman" w:hAnsi="Times New Roman" w:cs="Times New Roman"/>
          <w:sz w:val="27"/>
          <w:szCs w:val="27"/>
        </w:rPr>
        <w:t>предупреждения</w:t>
      </w:r>
      <w:r w:rsidRPr="001A762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A762B">
        <w:rPr>
          <w:rFonts w:ascii="Times New Roman" w:hAnsi="Times New Roman" w:cs="Times New Roman"/>
          <w:sz w:val="27"/>
          <w:szCs w:val="27"/>
        </w:rPr>
        <w:t>совершения</w:t>
      </w:r>
      <w:r w:rsidRPr="001A762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A762B">
        <w:rPr>
          <w:rFonts w:ascii="Times New Roman" w:hAnsi="Times New Roman" w:cs="Times New Roman"/>
          <w:sz w:val="27"/>
          <w:szCs w:val="27"/>
          <w:lang w:val="uk-UA"/>
        </w:rPr>
        <w:t>новых</w:t>
      </w:r>
      <w:r w:rsidRPr="001A762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1A762B">
        <w:rPr>
          <w:rFonts w:ascii="Times New Roman" w:hAnsi="Times New Roman" w:cs="Times New Roman"/>
          <w:sz w:val="27"/>
          <w:szCs w:val="27"/>
        </w:rPr>
        <w:t>правонарушений, посягающих на права граждан, отвечать целям административного</w:t>
      </w:r>
      <w:r w:rsidRPr="001A762B">
        <w:rPr>
          <w:rFonts w:ascii="Times New Roman" w:hAnsi="Times New Roman" w:cs="Times New Roman"/>
          <w:sz w:val="27"/>
          <w:szCs w:val="27"/>
        </w:rPr>
        <w:t xml:space="preserve"> наказания для </w:t>
      </w:r>
      <w:r w:rsidRPr="001A76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0A2A13" w:rsidRPr="001A762B" w:rsidP="00011D1A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A762B">
        <w:rPr>
          <w:rFonts w:ascii="Times New Roman" w:hAnsi="Times New Roman" w:cs="Times New Roman"/>
          <w:sz w:val="27"/>
          <w:szCs w:val="27"/>
        </w:rPr>
        <w:t xml:space="preserve"> </w:t>
      </w:r>
      <w:r w:rsidRPr="001A762B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1A762B" w:rsidR="004669DF">
        <w:rPr>
          <w:rFonts w:ascii="Times New Roman" w:hAnsi="Times New Roman" w:cs="Times New Roman"/>
          <w:sz w:val="27"/>
          <w:szCs w:val="27"/>
        </w:rPr>
        <w:t xml:space="preserve"> </w:t>
      </w:r>
      <w:r w:rsidRPr="001A762B" w:rsidR="00CA6564">
        <w:rPr>
          <w:rFonts w:ascii="Times New Roman" w:hAnsi="Times New Roman" w:cs="Times New Roman"/>
          <w:sz w:val="27"/>
          <w:szCs w:val="27"/>
        </w:rPr>
        <w:t>19.6</w:t>
      </w:r>
      <w:r w:rsidRPr="001A762B">
        <w:rPr>
          <w:rFonts w:ascii="Times New Roman" w:hAnsi="Times New Roman" w:cs="Times New Roman"/>
          <w:sz w:val="27"/>
          <w:szCs w:val="27"/>
        </w:rPr>
        <w:t xml:space="preserve">, </w:t>
      </w:r>
      <w:r w:rsidRPr="001A762B">
        <w:rPr>
          <w:rFonts w:ascii="Times New Roman" w:hAnsi="Times New Roman" w:cs="Times New Roman"/>
          <w:sz w:val="27"/>
          <w:szCs w:val="27"/>
        </w:rPr>
        <w:t>ст.ст</w:t>
      </w:r>
      <w:r w:rsidRPr="001A762B">
        <w:rPr>
          <w:rFonts w:ascii="Times New Roman" w:hAnsi="Times New Roman" w:cs="Times New Roman"/>
          <w:sz w:val="27"/>
          <w:szCs w:val="27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3B4189" w:rsidRPr="001A762B" w:rsidP="00011D1A">
      <w:pPr>
        <w:spacing w:after="0" w:line="240" w:lineRule="auto"/>
        <w:ind w:right="17" w:firstLine="540"/>
        <w:jc w:val="both"/>
        <w:rPr>
          <w:rFonts w:ascii="Times New Roman" w:hAnsi="Times New Roman" w:eastAsiaTheme="minorHAnsi" w:cs="Times New Roman"/>
          <w:sz w:val="27"/>
          <w:szCs w:val="27"/>
        </w:rPr>
      </w:pPr>
    </w:p>
    <w:p w:rsidR="000A2A13" w:rsidRPr="001A762B" w:rsidP="00011D1A">
      <w:pPr>
        <w:spacing w:after="0" w:line="240" w:lineRule="auto"/>
        <w:ind w:right="17"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A762B">
        <w:rPr>
          <w:rFonts w:ascii="Times New Roman" w:eastAsia="Times New Roman" w:hAnsi="Times New Roman" w:cs="Times New Roman"/>
          <w:sz w:val="27"/>
          <w:szCs w:val="27"/>
        </w:rPr>
        <w:t>постановил</w:t>
      </w:r>
      <w:r w:rsidRPr="001A762B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3B4189" w:rsidRPr="001A762B" w:rsidP="00011D1A">
      <w:pPr>
        <w:spacing w:after="0" w:line="240" w:lineRule="auto"/>
        <w:ind w:right="17"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F51F4" w:rsidRPr="001A762B" w:rsidP="00011D1A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A762B">
        <w:rPr>
          <w:rFonts w:ascii="Times New Roman" w:eastAsia="Times New Roman" w:hAnsi="Times New Roman" w:cs="Times New Roman"/>
          <w:sz w:val="27"/>
          <w:szCs w:val="27"/>
        </w:rPr>
        <w:t>должностно</w:t>
      </w:r>
      <w:r w:rsidRPr="001A762B" w:rsidR="00C208A1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1A762B">
        <w:rPr>
          <w:rFonts w:ascii="Times New Roman" w:eastAsia="Times New Roman" w:hAnsi="Times New Roman" w:cs="Times New Roman"/>
          <w:sz w:val="27"/>
          <w:szCs w:val="27"/>
        </w:rPr>
        <w:t xml:space="preserve"> лиц</w:t>
      </w:r>
      <w:r w:rsidRPr="001A762B" w:rsidR="00C208A1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1A762B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Pr="001A762B">
        <w:rPr>
          <w:rFonts w:ascii="Times New Roman" w:hAnsi="Times New Roman" w:cs="Times New Roman"/>
          <w:sz w:val="27"/>
          <w:szCs w:val="27"/>
        </w:rPr>
        <w:t xml:space="preserve">индивидуального предпринимателя </w:t>
      </w:r>
      <w:r w:rsidRPr="001A762B" w:rsidR="00C208A1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1A762B" w:rsidR="00CD541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A762B" w:rsidR="00FA1C0F">
        <w:rPr>
          <w:rFonts w:ascii="Times New Roman" w:hAnsi="Times New Roman" w:cs="Times New Roman"/>
          <w:sz w:val="27"/>
          <w:szCs w:val="27"/>
        </w:rPr>
        <w:t xml:space="preserve">Джапарова </w:t>
      </w:r>
      <w:r w:rsidRPr="001A762B" w:rsidR="00FA1C0F">
        <w:rPr>
          <w:rFonts w:ascii="Times New Roman" w:hAnsi="Times New Roman" w:cs="Times New Roman"/>
          <w:sz w:val="27"/>
          <w:szCs w:val="27"/>
        </w:rPr>
        <w:t>Назима</w:t>
      </w:r>
      <w:r w:rsidRPr="001A762B" w:rsidR="00FA1C0F">
        <w:rPr>
          <w:rFonts w:ascii="Times New Roman" w:hAnsi="Times New Roman" w:cs="Times New Roman"/>
          <w:sz w:val="27"/>
          <w:szCs w:val="27"/>
        </w:rPr>
        <w:t xml:space="preserve"> </w:t>
      </w:r>
      <w:r w:rsidRPr="001A762B" w:rsidR="00FA1C0F">
        <w:rPr>
          <w:rFonts w:ascii="Times New Roman" w:hAnsi="Times New Roman" w:cs="Times New Roman"/>
          <w:sz w:val="27"/>
          <w:szCs w:val="27"/>
        </w:rPr>
        <w:t>Ризаевича</w:t>
      </w:r>
      <w:r w:rsidRPr="001A762B" w:rsidR="00EC2AE6">
        <w:rPr>
          <w:rFonts w:ascii="Times New Roman" w:hAnsi="Times New Roman" w:cs="Times New Roman"/>
          <w:sz w:val="27"/>
          <w:szCs w:val="27"/>
        </w:rPr>
        <w:t xml:space="preserve"> </w:t>
      </w:r>
      <w:r w:rsidRPr="001A762B" w:rsidR="004505B8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1A762B" w:rsidR="000A2A13">
        <w:rPr>
          <w:rFonts w:ascii="Times New Roman" w:eastAsia="Times New Roman" w:hAnsi="Times New Roman" w:cs="Times New Roman"/>
          <w:sz w:val="27"/>
          <w:szCs w:val="27"/>
        </w:rPr>
        <w:t>виновн</w:t>
      </w:r>
      <w:r w:rsidRPr="001A762B" w:rsidR="002979D6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1A762B" w:rsidR="000A2A13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</w:t>
      </w:r>
      <w:r w:rsidRPr="001A762B" w:rsidR="004669D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A762B" w:rsidR="000A2A13">
        <w:rPr>
          <w:rFonts w:ascii="Times New Roman" w:eastAsia="Times New Roman" w:hAnsi="Times New Roman" w:cs="Times New Roman"/>
          <w:sz w:val="27"/>
          <w:szCs w:val="27"/>
        </w:rPr>
        <w:t>19.</w:t>
      </w:r>
      <w:r w:rsidRPr="001A762B" w:rsidR="002979D6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1A762B" w:rsidR="00B0124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A762B" w:rsidR="00855FE8">
        <w:rPr>
          <w:rFonts w:ascii="Times New Roman" w:hAnsi="Times New Roman" w:cs="Times New Roman"/>
          <w:sz w:val="27"/>
          <w:szCs w:val="27"/>
        </w:rPr>
        <w:t>КоАП РФ,</w:t>
      </w:r>
      <w:r w:rsidRPr="001A762B" w:rsidR="00855FE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A762B" w:rsidR="000A2A13"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 w:rsidRPr="001A762B" w:rsidR="000A2A13">
        <w:rPr>
          <w:rFonts w:ascii="Times New Roman" w:eastAsia="Times New Roman" w:hAnsi="Times New Roman" w:cs="Times New Roman"/>
          <w:sz w:val="27"/>
          <w:szCs w:val="27"/>
        </w:rPr>
        <w:t>назначить е</w:t>
      </w:r>
      <w:r w:rsidRPr="001A762B" w:rsidR="002979D6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1A762B" w:rsidR="000A2A13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</w:t>
      </w:r>
      <w:r w:rsidRPr="001A762B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размере </w:t>
      </w:r>
      <w:r w:rsidRPr="007A4CF4" w:rsidR="007A4CF4">
        <w:rPr>
          <w:rFonts w:ascii="Times New Roman" w:hAnsi="Times New Roman" w:cs="Times New Roman"/>
          <w:sz w:val="26"/>
          <w:szCs w:val="26"/>
        </w:rPr>
        <w:t>&lt;данные изъяты</w:t>
      </w:r>
      <w:r w:rsidRPr="007A4CF4" w:rsidR="007A4CF4">
        <w:rPr>
          <w:rFonts w:ascii="Times New Roman" w:hAnsi="Times New Roman" w:cs="Times New Roman"/>
          <w:sz w:val="26"/>
          <w:szCs w:val="26"/>
        </w:rPr>
        <w:t>&gt;</w:t>
      </w:r>
      <w:r w:rsidRPr="001A762B" w:rsidR="00CA6564">
        <w:rPr>
          <w:rFonts w:ascii="Times New Roman" w:eastAsia="Times New Roman" w:hAnsi="Times New Roman" w:cs="Times New Roman"/>
          <w:sz w:val="27"/>
          <w:szCs w:val="27"/>
        </w:rPr>
        <w:t>руб</w:t>
      </w:r>
      <w:r w:rsidRPr="001A762B" w:rsidR="00343C82">
        <w:rPr>
          <w:rFonts w:ascii="Times New Roman" w:eastAsia="Times New Roman" w:hAnsi="Times New Roman" w:cs="Times New Roman"/>
          <w:sz w:val="27"/>
          <w:szCs w:val="27"/>
        </w:rPr>
        <w:t>лей.</w:t>
      </w:r>
    </w:p>
    <w:p w:rsidR="003B4189" w:rsidRPr="001A762B" w:rsidP="00011D1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A762B">
        <w:rPr>
          <w:rFonts w:ascii="Times New Roman" w:hAnsi="Times New Roman" w:cs="Times New Roman"/>
          <w:sz w:val="27"/>
          <w:szCs w:val="27"/>
        </w:rPr>
        <w:t xml:space="preserve">Штраф подлежит уплате по следующим реквизитам: </w:t>
      </w:r>
      <w:r w:rsidRPr="007A4CF4" w:rsidR="007A4CF4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1A762B">
        <w:rPr>
          <w:rFonts w:ascii="Times New Roman" w:hAnsi="Times New Roman" w:cs="Times New Roman"/>
          <w:sz w:val="27"/>
          <w:szCs w:val="27"/>
        </w:rPr>
        <w:t>.</w:t>
      </w:r>
    </w:p>
    <w:p w:rsidR="003B4189" w:rsidRPr="001A762B" w:rsidP="00011D1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A762B">
        <w:rPr>
          <w:rFonts w:ascii="Times New Roman" w:hAnsi="Times New Roman" w:cs="Times New Roman"/>
          <w:sz w:val="27"/>
          <w:szCs w:val="27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1A762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1A762B">
        <w:rPr>
          <w:rFonts w:ascii="Times New Roman" w:hAnsi="Times New Roman" w:cs="Times New Roman"/>
          <w:sz w:val="27"/>
          <w:szCs w:val="27"/>
        </w:rPr>
        <w:t xml:space="preserve">, </w:t>
      </w:r>
      <w:hyperlink r:id="rId6" w:history="1">
        <w:r w:rsidRPr="001A762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</w:t>
        </w:r>
      </w:hyperlink>
      <w:r w:rsidRPr="001A762B">
        <w:rPr>
          <w:rFonts w:ascii="Times New Roman" w:hAnsi="Times New Roman" w:cs="Times New Roman"/>
          <w:sz w:val="27"/>
          <w:szCs w:val="27"/>
        </w:rPr>
        <w:t xml:space="preserve"> - </w:t>
      </w:r>
      <w:hyperlink r:id="rId7" w:history="1">
        <w:r w:rsidRPr="001A762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</w:t>
        </w:r>
      </w:hyperlink>
      <w:r w:rsidRPr="001A762B">
        <w:rPr>
          <w:rFonts w:ascii="Times New Roman" w:hAnsi="Times New Roman" w:cs="Times New Roman"/>
          <w:sz w:val="27"/>
          <w:szCs w:val="27"/>
        </w:rPr>
        <w:t xml:space="preserve">-3 и </w:t>
      </w:r>
      <w:hyperlink r:id="rId8" w:history="1">
        <w:r w:rsidRPr="001A762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1A762B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1A762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</w:t>
        </w:r>
        <w:r w:rsidRPr="001A762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 31.5</w:t>
        </w:r>
      </w:hyperlink>
      <w:r w:rsidRPr="001A762B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3B4189" w:rsidRPr="001A762B" w:rsidP="004505B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A762B">
        <w:rPr>
          <w:rFonts w:ascii="Times New Roman" w:hAnsi="Times New Roman" w:cs="Times New Roman"/>
          <w:sz w:val="27"/>
          <w:szCs w:val="27"/>
        </w:rPr>
        <w:t>О</w:t>
      </w:r>
      <w:r w:rsidRPr="001A762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3B4189" w:rsidRPr="001A762B" w:rsidP="004505B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</w:pPr>
      <w:r w:rsidRPr="001A762B">
        <w:rPr>
          <w:rFonts w:ascii="Times New Roman" w:hAnsi="Times New Roman" w:cs="Times New Roman"/>
          <w:sz w:val="27"/>
          <w:szCs w:val="27"/>
        </w:rPr>
        <w:t xml:space="preserve">Согласно ч.1 ст. 20.25 КоАП РФ </w:t>
      </w:r>
      <w:r w:rsidRPr="001A762B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CD5415" w:rsidRPr="001A762B" w:rsidP="004505B8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A762B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П</w:t>
      </w:r>
      <w:r w:rsidRPr="001A762B">
        <w:rPr>
          <w:rFonts w:ascii="Times New Roman" w:hAnsi="Times New Roman" w:cs="Times New Roman"/>
          <w:sz w:val="27"/>
          <w:szCs w:val="27"/>
        </w:rPr>
        <w:t xml:space="preserve">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либо непосредственно в суд, </w:t>
      </w:r>
      <w:r w:rsidRPr="001A762B">
        <w:rPr>
          <w:rFonts w:ascii="Times New Roman" w:hAnsi="Times New Roman" w:cs="Times New Roman"/>
          <w:sz w:val="27"/>
          <w:szCs w:val="27"/>
        </w:rPr>
        <w:t>уполномоченный ее рассматривать, в течение десяти дней со дня вручения или получения его копии.</w:t>
      </w:r>
    </w:p>
    <w:p w:rsidR="003B4189" w:rsidRPr="001A762B" w:rsidP="004505B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E5D7D" w:rsidRPr="001A762B" w:rsidP="004505B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FFFFFF" w:themeColor="background1"/>
          <w:sz w:val="27"/>
          <w:szCs w:val="27"/>
        </w:rPr>
      </w:pPr>
      <w:r w:rsidRPr="001A762B">
        <w:rPr>
          <w:rFonts w:ascii="Times New Roman" w:hAnsi="Times New Roman" w:cs="Times New Roman"/>
          <w:sz w:val="27"/>
          <w:szCs w:val="27"/>
        </w:rPr>
        <w:t xml:space="preserve">Мировой судья:                   </w:t>
      </w:r>
      <w:r w:rsidRPr="001A762B" w:rsidR="004505B8">
        <w:rPr>
          <w:rFonts w:ascii="Times New Roman" w:hAnsi="Times New Roman" w:cs="Times New Roman"/>
          <w:sz w:val="27"/>
          <w:szCs w:val="27"/>
        </w:rPr>
        <w:t xml:space="preserve">                 А.Ю. Олейников</w:t>
      </w:r>
    </w:p>
    <w:sectPr w:rsidSect="006824B7">
      <w:headerReference w:type="default" r:id="rId10"/>
      <w:pgSz w:w="11906" w:h="16838"/>
      <w:pgMar w:top="284" w:right="567" w:bottom="709" w:left="1418" w:header="28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3E5">
    <w:pPr>
      <w:pStyle w:val="Header"/>
      <w:jc w:val="right"/>
    </w:pPr>
  </w:p>
  <w:p w:rsidR="008023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03"/>
    <w:rsid w:val="00003872"/>
    <w:rsid w:val="00011D1A"/>
    <w:rsid w:val="000122FE"/>
    <w:rsid w:val="00016FAE"/>
    <w:rsid w:val="0002457D"/>
    <w:rsid w:val="000320DA"/>
    <w:rsid w:val="000340B3"/>
    <w:rsid w:val="000408F0"/>
    <w:rsid w:val="00051EF1"/>
    <w:rsid w:val="000523DC"/>
    <w:rsid w:val="00070277"/>
    <w:rsid w:val="00077789"/>
    <w:rsid w:val="00077EEE"/>
    <w:rsid w:val="000869B8"/>
    <w:rsid w:val="00090FB8"/>
    <w:rsid w:val="000A12A0"/>
    <w:rsid w:val="000A2A13"/>
    <w:rsid w:val="000A5CD4"/>
    <w:rsid w:val="000B4336"/>
    <w:rsid w:val="000C3630"/>
    <w:rsid w:val="000C527C"/>
    <w:rsid w:val="000D7CA9"/>
    <w:rsid w:val="00113720"/>
    <w:rsid w:val="0011519D"/>
    <w:rsid w:val="001151CA"/>
    <w:rsid w:val="0011598E"/>
    <w:rsid w:val="00133DB2"/>
    <w:rsid w:val="00137F7F"/>
    <w:rsid w:val="00141057"/>
    <w:rsid w:val="00142EBB"/>
    <w:rsid w:val="00145435"/>
    <w:rsid w:val="00151180"/>
    <w:rsid w:val="0015189B"/>
    <w:rsid w:val="00194DFE"/>
    <w:rsid w:val="001A1FA4"/>
    <w:rsid w:val="001A762B"/>
    <w:rsid w:val="001D5618"/>
    <w:rsid w:val="001F1045"/>
    <w:rsid w:val="001F2F3C"/>
    <w:rsid w:val="00206047"/>
    <w:rsid w:val="00206FE1"/>
    <w:rsid w:val="0021092E"/>
    <w:rsid w:val="00220E43"/>
    <w:rsid w:val="002276F8"/>
    <w:rsid w:val="00230309"/>
    <w:rsid w:val="00241AE5"/>
    <w:rsid w:val="00242A88"/>
    <w:rsid w:val="00254AFA"/>
    <w:rsid w:val="00260797"/>
    <w:rsid w:val="00262A3B"/>
    <w:rsid w:val="00295BEF"/>
    <w:rsid w:val="00295DEA"/>
    <w:rsid w:val="0029788C"/>
    <w:rsid w:val="002979D6"/>
    <w:rsid w:val="002D11BB"/>
    <w:rsid w:val="002E6550"/>
    <w:rsid w:val="002E70DA"/>
    <w:rsid w:val="00343C82"/>
    <w:rsid w:val="00383903"/>
    <w:rsid w:val="003A3E9A"/>
    <w:rsid w:val="003A7C42"/>
    <w:rsid w:val="003B1CB9"/>
    <w:rsid w:val="003B4189"/>
    <w:rsid w:val="003C009C"/>
    <w:rsid w:val="003D266E"/>
    <w:rsid w:val="003E181D"/>
    <w:rsid w:val="003F0361"/>
    <w:rsid w:val="00401386"/>
    <w:rsid w:val="00417B51"/>
    <w:rsid w:val="004327FA"/>
    <w:rsid w:val="004333DC"/>
    <w:rsid w:val="00447B32"/>
    <w:rsid w:val="004505B8"/>
    <w:rsid w:val="004669DF"/>
    <w:rsid w:val="0049733D"/>
    <w:rsid w:val="004A3239"/>
    <w:rsid w:val="004C4138"/>
    <w:rsid w:val="004D1508"/>
    <w:rsid w:val="004F6D7C"/>
    <w:rsid w:val="005016B2"/>
    <w:rsid w:val="00520ECD"/>
    <w:rsid w:val="0053361F"/>
    <w:rsid w:val="00540A31"/>
    <w:rsid w:val="00542757"/>
    <w:rsid w:val="00547CF0"/>
    <w:rsid w:val="0056109D"/>
    <w:rsid w:val="005659B6"/>
    <w:rsid w:val="00584960"/>
    <w:rsid w:val="005B5B3D"/>
    <w:rsid w:val="005D2125"/>
    <w:rsid w:val="005E569B"/>
    <w:rsid w:val="0060358F"/>
    <w:rsid w:val="00604B1D"/>
    <w:rsid w:val="00604C43"/>
    <w:rsid w:val="00605EEE"/>
    <w:rsid w:val="006134DE"/>
    <w:rsid w:val="00617769"/>
    <w:rsid w:val="006213F4"/>
    <w:rsid w:val="00621E68"/>
    <w:rsid w:val="00646227"/>
    <w:rsid w:val="00646CBC"/>
    <w:rsid w:val="00666DA2"/>
    <w:rsid w:val="00675FC6"/>
    <w:rsid w:val="006824B7"/>
    <w:rsid w:val="006903A5"/>
    <w:rsid w:val="006A4D0C"/>
    <w:rsid w:val="006A6967"/>
    <w:rsid w:val="006D02AD"/>
    <w:rsid w:val="006D729B"/>
    <w:rsid w:val="006E6CAD"/>
    <w:rsid w:val="006F463E"/>
    <w:rsid w:val="00705866"/>
    <w:rsid w:val="0071658D"/>
    <w:rsid w:val="00722801"/>
    <w:rsid w:val="0072564A"/>
    <w:rsid w:val="00727A50"/>
    <w:rsid w:val="00740DFA"/>
    <w:rsid w:val="007628CE"/>
    <w:rsid w:val="00785F2D"/>
    <w:rsid w:val="007A4CF4"/>
    <w:rsid w:val="007A7C7A"/>
    <w:rsid w:val="007B459D"/>
    <w:rsid w:val="007C05EC"/>
    <w:rsid w:val="007C4418"/>
    <w:rsid w:val="007D08FD"/>
    <w:rsid w:val="007E1F16"/>
    <w:rsid w:val="007F1C84"/>
    <w:rsid w:val="007F6475"/>
    <w:rsid w:val="00800F69"/>
    <w:rsid w:val="008023E5"/>
    <w:rsid w:val="0080251B"/>
    <w:rsid w:val="008102DE"/>
    <w:rsid w:val="0082629B"/>
    <w:rsid w:val="0083282F"/>
    <w:rsid w:val="008330D3"/>
    <w:rsid w:val="00841C93"/>
    <w:rsid w:val="0084233F"/>
    <w:rsid w:val="00842B71"/>
    <w:rsid w:val="0084733A"/>
    <w:rsid w:val="008513B8"/>
    <w:rsid w:val="00855305"/>
    <w:rsid w:val="00855FE8"/>
    <w:rsid w:val="00874AAB"/>
    <w:rsid w:val="008B1E7F"/>
    <w:rsid w:val="008B7199"/>
    <w:rsid w:val="008C7F55"/>
    <w:rsid w:val="00912E49"/>
    <w:rsid w:val="00914874"/>
    <w:rsid w:val="00920845"/>
    <w:rsid w:val="00931BD4"/>
    <w:rsid w:val="00934563"/>
    <w:rsid w:val="009471DD"/>
    <w:rsid w:val="00951CAE"/>
    <w:rsid w:val="00951D66"/>
    <w:rsid w:val="00960326"/>
    <w:rsid w:val="009605FF"/>
    <w:rsid w:val="0098266F"/>
    <w:rsid w:val="00991F35"/>
    <w:rsid w:val="009A152C"/>
    <w:rsid w:val="009A4032"/>
    <w:rsid w:val="009B6498"/>
    <w:rsid w:val="009D2566"/>
    <w:rsid w:val="009D67E8"/>
    <w:rsid w:val="009E5343"/>
    <w:rsid w:val="009E63F9"/>
    <w:rsid w:val="009F0C2B"/>
    <w:rsid w:val="00A11C7D"/>
    <w:rsid w:val="00A15E6E"/>
    <w:rsid w:val="00A24734"/>
    <w:rsid w:val="00A31792"/>
    <w:rsid w:val="00A36313"/>
    <w:rsid w:val="00A47E5D"/>
    <w:rsid w:val="00A76071"/>
    <w:rsid w:val="00A8098B"/>
    <w:rsid w:val="00A81C6B"/>
    <w:rsid w:val="00AA0849"/>
    <w:rsid w:val="00AC7CC1"/>
    <w:rsid w:val="00B01244"/>
    <w:rsid w:val="00B1117E"/>
    <w:rsid w:val="00B13282"/>
    <w:rsid w:val="00B13573"/>
    <w:rsid w:val="00B215C1"/>
    <w:rsid w:val="00B27481"/>
    <w:rsid w:val="00B611C4"/>
    <w:rsid w:val="00B67358"/>
    <w:rsid w:val="00B70DD0"/>
    <w:rsid w:val="00BB7DEE"/>
    <w:rsid w:val="00BC037A"/>
    <w:rsid w:val="00BC463F"/>
    <w:rsid w:val="00C01101"/>
    <w:rsid w:val="00C072B3"/>
    <w:rsid w:val="00C128CF"/>
    <w:rsid w:val="00C133AF"/>
    <w:rsid w:val="00C208A1"/>
    <w:rsid w:val="00C27D08"/>
    <w:rsid w:val="00C3486E"/>
    <w:rsid w:val="00C36629"/>
    <w:rsid w:val="00C36A79"/>
    <w:rsid w:val="00C36E10"/>
    <w:rsid w:val="00C36F90"/>
    <w:rsid w:val="00C547A9"/>
    <w:rsid w:val="00C65CB5"/>
    <w:rsid w:val="00C70FB9"/>
    <w:rsid w:val="00C8025D"/>
    <w:rsid w:val="00C9241E"/>
    <w:rsid w:val="00C92DB1"/>
    <w:rsid w:val="00C972CD"/>
    <w:rsid w:val="00CA22BA"/>
    <w:rsid w:val="00CA6564"/>
    <w:rsid w:val="00CA72AC"/>
    <w:rsid w:val="00CB59A9"/>
    <w:rsid w:val="00CB59F9"/>
    <w:rsid w:val="00CC2DEC"/>
    <w:rsid w:val="00CD5415"/>
    <w:rsid w:val="00CD7ED2"/>
    <w:rsid w:val="00D11869"/>
    <w:rsid w:val="00D33BC7"/>
    <w:rsid w:val="00D34CBC"/>
    <w:rsid w:val="00D34F0B"/>
    <w:rsid w:val="00D43E7E"/>
    <w:rsid w:val="00D659EA"/>
    <w:rsid w:val="00D678C4"/>
    <w:rsid w:val="00D8248C"/>
    <w:rsid w:val="00D84B9A"/>
    <w:rsid w:val="00D852C7"/>
    <w:rsid w:val="00DB2649"/>
    <w:rsid w:val="00DB2A44"/>
    <w:rsid w:val="00DB7687"/>
    <w:rsid w:val="00DD4E69"/>
    <w:rsid w:val="00DE2190"/>
    <w:rsid w:val="00DE5D7D"/>
    <w:rsid w:val="00DF3BF3"/>
    <w:rsid w:val="00DF51F4"/>
    <w:rsid w:val="00E1243E"/>
    <w:rsid w:val="00E2064E"/>
    <w:rsid w:val="00E22284"/>
    <w:rsid w:val="00E2288E"/>
    <w:rsid w:val="00E358B2"/>
    <w:rsid w:val="00E47C03"/>
    <w:rsid w:val="00E54F91"/>
    <w:rsid w:val="00E64514"/>
    <w:rsid w:val="00E9544E"/>
    <w:rsid w:val="00EA57D7"/>
    <w:rsid w:val="00EC2AE6"/>
    <w:rsid w:val="00EF14B9"/>
    <w:rsid w:val="00EF190B"/>
    <w:rsid w:val="00EF20BC"/>
    <w:rsid w:val="00EF5178"/>
    <w:rsid w:val="00F01330"/>
    <w:rsid w:val="00F11DF6"/>
    <w:rsid w:val="00F12011"/>
    <w:rsid w:val="00F17216"/>
    <w:rsid w:val="00F20C70"/>
    <w:rsid w:val="00F2610B"/>
    <w:rsid w:val="00F33F4C"/>
    <w:rsid w:val="00F44115"/>
    <w:rsid w:val="00F44793"/>
    <w:rsid w:val="00F44FD2"/>
    <w:rsid w:val="00F51B1F"/>
    <w:rsid w:val="00F52AF7"/>
    <w:rsid w:val="00F628ED"/>
    <w:rsid w:val="00F66BB3"/>
    <w:rsid w:val="00F960C0"/>
    <w:rsid w:val="00FA1C0F"/>
    <w:rsid w:val="00FD1057"/>
    <w:rsid w:val="00FE0F7C"/>
    <w:rsid w:val="00FE37B8"/>
    <w:rsid w:val="00FE42A3"/>
    <w:rsid w:val="00FF60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E68"/>
    <w:rPr>
      <w:rFonts w:eastAsiaTheme="minorEastAsia"/>
      <w:lang w:eastAsia="ru-RU"/>
    </w:rPr>
  </w:style>
  <w:style w:type="paragraph" w:styleId="Heading1">
    <w:name w:val="heading 1"/>
    <w:basedOn w:val="Normal"/>
    <w:link w:val="1"/>
    <w:uiPriority w:val="9"/>
    <w:qFormat/>
    <w:rsid w:val="00621E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621E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4">
    <w:name w:val="s4"/>
    <w:uiPriority w:val="99"/>
    <w:rsid w:val="00621E68"/>
  </w:style>
  <w:style w:type="paragraph" w:styleId="NoSpacing">
    <w:name w:val="No Spacing"/>
    <w:uiPriority w:val="1"/>
    <w:qFormat/>
    <w:rsid w:val="00621E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621E6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621E68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621E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DefaultParagraphFont"/>
    <w:uiPriority w:val="99"/>
    <w:rsid w:val="00242A88"/>
    <w:rPr>
      <w:rFonts w:ascii="Times New Roman" w:hAnsi="Times New Roman" w:cs="Times New Roman" w:hint="defaul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42A8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9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9241E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C9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9241E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4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6CBC"/>
    <w:rPr>
      <w:rFonts w:ascii="Tahoma" w:hAnsi="Tahoma" w:eastAsiaTheme="minorEastAsi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A24734"/>
    <w:pPr>
      <w:ind w:left="720"/>
      <w:contextualSpacing/>
    </w:pPr>
  </w:style>
  <w:style w:type="character" w:customStyle="1" w:styleId="cnsl">
    <w:name w:val="cnsl"/>
    <w:basedOn w:val="DefaultParagraphFont"/>
    <w:rsid w:val="00931BD4"/>
  </w:style>
  <w:style w:type="character" w:customStyle="1" w:styleId="apple-converted-space">
    <w:name w:val="apple-converted-space"/>
    <w:basedOn w:val="DefaultParagraphFont"/>
    <w:rsid w:val="00011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hyperlink" Target="consultantplus://offline/ref=54C611B4B9F7BC3935E3608FBB0C5BE43BF8F10B0DC53D08D53BE42F91C5E38B0544C1A79CAA04C5FFE40A4111B30A73C4AC387CEC03K3u2G" TargetMode="External" /><Relationship Id="rId6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7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8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9" Type="http://schemas.openxmlformats.org/officeDocument/2006/relationships/hyperlink" Target="consultantplus://offline/ref=54C611B4B9F7BC3935E3608FBB0C5BE43BF8F10B0DC53D08D53BE42F91C5E38B0544C1A39CA00CCEAFBE1A4558E4036FC0B1267DF203309CK4u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