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F92BDD">
        <w:rPr>
          <w:color w:val="000000" w:themeColor="text1"/>
          <w:sz w:val="28"/>
          <w:szCs w:val="28"/>
        </w:rPr>
        <w:t>4</w:t>
      </w:r>
      <w:r w:rsidR="00E26652">
        <w:rPr>
          <w:color w:val="000000" w:themeColor="text1"/>
          <w:sz w:val="28"/>
          <w:szCs w:val="28"/>
        </w:rPr>
        <w:t>9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6F15E0">
        <w:rPr>
          <w:color w:val="000000" w:themeColor="text1"/>
          <w:sz w:val="28"/>
          <w:szCs w:val="28"/>
        </w:rPr>
        <w:t>5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92BDD">
        <w:rPr>
          <w:color w:val="000000" w:themeColor="text1"/>
          <w:sz w:val="28"/>
          <w:szCs w:val="28"/>
        </w:rPr>
        <w:t>29</w:t>
      </w:r>
      <w:r w:rsidR="00E7334C">
        <w:rPr>
          <w:color w:val="000000" w:themeColor="text1"/>
          <w:sz w:val="28"/>
          <w:szCs w:val="28"/>
        </w:rPr>
        <w:t xml:space="preserve"> января</w:t>
      </w:r>
      <w:r w:rsidR="00A25B4C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E7334C">
        <w:rPr>
          <w:color w:val="000000" w:themeColor="text1"/>
          <w:sz w:val="28"/>
          <w:szCs w:val="28"/>
        </w:rPr>
        <w:t>5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F92BDD">
        <w:rPr>
          <w:color w:val="000000" w:themeColor="text1"/>
          <w:sz w:val="28"/>
          <w:szCs w:val="28"/>
        </w:rPr>
        <w:t>Крицкого</w:t>
      </w:r>
      <w:r w:rsidR="00F92BDD">
        <w:rPr>
          <w:color w:val="000000" w:themeColor="text1"/>
          <w:sz w:val="28"/>
          <w:szCs w:val="28"/>
        </w:rPr>
        <w:t xml:space="preserve"> Василия Васильевича, </w:t>
      </w:r>
      <w:r w:rsidR="00CB7AA2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E7334C" w:rsidRPr="00FE0097" w:rsidP="00CE0D8E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Крицкий В.В. не уплатил административный штраф согласно </w:t>
      </w:r>
      <w:r>
        <w:rPr>
          <w:color w:val="000000"/>
          <w:sz w:val="28"/>
          <w:szCs w:val="28"/>
        </w:rPr>
        <w:t xml:space="preserve">постановлению </w:t>
      </w:r>
      <w:r w:rsidR="00CB7AA2">
        <w:rPr>
          <w:color w:val="000000" w:themeColor="text1"/>
          <w:sz w:val="28"/>
          <w:szCs w:val="28"/>
        </w:rPr>
        <w:t>&lt;данные изъяты&gt;</w:t>
      </w:r>
      <w:r w:rsidR="00CE0D8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вступившего в законную силу </w:t>
      </w:r>
      <w:r w:rsidR="00CB7AA2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., в срок, предусмотренный ч. 1 ст. 32.2 Кодекса Российской Федерации об административных правонарушениях.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судебном заседании </w:t>
      </w:r>
      <w:r w:rsidR="00F92BDD">
        <w:rPr>
          <w:color w:val="000000"/>
          <w:sz w:val="28"/>
          <w:szCs w:val="28"/>
        </w:rPr>
        <w:t>Крицкий В.В</w:t>
      </w:r>
      <w:r>
        <w:rPr>
          <w:color w:val="000000"/>
          <w:sz w:val="28"/>
          <w:szCs w:val="28"/>
        </w:rPr>
        <w:t>. вину в инкриминируемом правонарушении признал в полном объеме, просил назначить обязательные работы, т.к. не имеет</w:t>
      </w:r>
      <w:r>
        <w:rPr>
          <w:color w:val="000000"/>
          <w:sz w:val="28"/>
          <w:szCs w:val="28"/>
        </w:rPr>
        <w:t xml:space="preserve"> денежных средств.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Выслушав </w:t>
      </w:r>
      <w:r w:rsidR="00F92BDD">
        <w:rPr>
          <w:color w:val="000000"/>
          <w:sz w:val="28"/>
          <w:szCs w:val="28"/>
        </w:rPr>
        <w:t>Крицкого В.В</w:t>
      </w:r>
      <w:r>
        <w:rPr>
          <w:color w:val="000000"/>
          <w:sz w:val="28"/>
          <w:szCs w:val="28"/>
        </w:rPr>
        <w:t xml:space="preserve">., оценив доказательства, имеющиеся в деле об административном правонарушении, мировой судья приходит к выводу, что </w:t>
      </w:r>
      <w:r w:rsidR="00F92BDD">
        <w:rPr>
          <w:color w:val="000000"/>
          <w:sz w:val="28"/>
          <w:szCs w:val="28"/>
        </w:rPr>
        <w:t>Крицкий В.В</w:t>
      </w:r>
      <w:r>
        <w:rPr>
          <w:color w:val="000000"/>
          <w:sz w:val="28"/>
          <w:szCs w:val="28"/>
        </w:rPr>
        <w:t>. совершил правонарушение, предусмотренное ч.1 ст.20.25 КоАП РФ, а именно: неуплата админ</w:t>
      </w:r>
      <w:r>
        <w:rPr>
          <w:color w:val="000000"/>
          <w:sz w:val="28"/>
          <w:szCs w:val="28"/>
        </w:rPr>
        <w:t>истративного штрафа в установленный законом срок.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Частью 1 ст. 20.25</w:t>
        </w:r>
      </w:hyperlink>
      <w:r>
        <w:rPr>
          <w:color w:val="000000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Кодексом</w:t>
        </w:r>
      </w:hyperlink>
      <w:r w:rsidRPr="00CE0D8E">
        <w:rPr>
          <w:color w:val="000000"/>
          <w:sz w:val="28"/>
          <w:szCs w:val="28"/>
        </w:rPr>
        <w:t>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ч. 1 ст. 32.2</w:t>
        </w:r>
      </w:hyperlink>
      <w:r>
        <w:rPr>
          <w:color w:val="000000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rPr>
          <w:color w:val="000000"/>
          <w:sz w:val="28"/>
          <w:szCs w:val="28"/>
        </w:rPr>
        <w:t xml:space="preserve">штрафа в законную силу, за исключением случая, предусмотренного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частью 1.1 настоящей статьи</w:t>
        </w:r>
      </w:hyperlink>
      <w:r>
        <w:rPr>
          <w:color w:val="000000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ст. 31.5</w:t>
        </w:r>
      </w:hyperlink>
      <w:r>
        <w:rPr>
          <w:color w:val="000000"/>
          <w:sz w:val="28"/>
          <w:szCs w:val="28"/>
        </w:rPr>
        <w:t xml:space="preserve"> КоАП РФ.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системного толкования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ч. 1 ст. 20.25</w:t>
        </w:r>
      </w:hyperlink>
      <w:r>
        <w:rPr>
          <w:color w:val="000000"/>
          <w:sz w:val="28"/>
          <w:szCs w:val="28"/>
        </w:rPr>
        <w:t xml:space="preserve"> КоАП РФ и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ст. 32.2</w:t>
        </w:r>
      </w:hyperlink>
      <w:r>
        <w:rPr>
          <w:color w:val="000000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</w:t>
      </w:r>
      <w:r>
        <w:rPr>
          <w:color w:val="000000"/>
          <w:sz w:val="28"/>
          <w:szCs w:val="28"/>
        </w:rPr>
        <w:t xml:space="preserve">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ч. 1 ст. 20.25</w:t>
        </w:r>
      </w:hyperlink>
      <w:r>
        <w:rPr>
          <w:color w:val="000000"/>
          <w:sz w:val="28"/>
          <w:szCs w:val="28"/>
        </w:rPr>
        <w:t xml:space="preserve"> КоАП РФ.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рассмотрении дела установлено, что постановлением </w:t>
      </w:r>
      <w:r w:rsidR="00CB7AA2">
        <w:rPr>
          <w:color w:val="000000" w:themeColor="text1"/>
          <w:sz w:val="28"/>
          <w:szCs w:val="28"/>
        </w:rPr>
        <w:t>&lt;данные изъяты&gt;</w:t>
      </w:r>
      <w:r w:rsidR="00F92BDD">
        <w:rPr>
          <w:color w:val="000000"/>
          <w:sz w:val="28"/>
          <w:szCs w:val="28"/>
        </w:rPr>
        <w:t>., Крицкий В.В.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привлечен</w:t>
      </w:r>
      <w:r>
        <w:rPr>
          <w:color w:val="000000"/>
          <w:sz w:val="28"/>
          <w:szCs w:val="28"/>
        </w:rPr>
        <w:t xml:space="preserve"> к административ</w:t>
      </w:r>
      <w:r>
        <w:rPr>
          <w:color w:val="000000"/>
          <w:sz w:val="28"/>
          <w:szCs w:val="28"/>
        </w:rPr>
        <w:t xml:space="preserve">ной ответственности по ст. </w:t>
      </w:r>
      <w:r w:rsidR="00CB7AA2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КоАП РФ и ему назначено наказание  в виде административного штрафа в размере </w:t>
      </w:r>
      <w:r w:rsidR="00285D90">
        <w:rPr>
          <w:color w:val="000000"/>
          <w:sz w:val="28"/>
          <w:szCs w:val="28"/>
        </w:rPr>
        <w:t>3</w:t>
      </w:r>
      <w:r w:rsidR="0000772C">
        <w:rPr>
          <w:color w:val="000000"/>
          <w:sz w:val="28"/>
          <w:szCs w:val="28"/>
        </w:rPr>
        <w:t>0</w:t>
      </w:r>
      <w:r w:rsidR="00F92BDD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рублей.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о привлечении </w:t>
      </w:r>
      <w:r w:rsidR="00F92BDD">
        <w:rPr>
          <w:color w:val="000000"/>
          <w:sz w:val="28"/>
          <w:szCs w:val="28"/>
        </w:rPr>
        <w:t>Крицкого В.В</w:t>
      </w:r>
      <w:r>
        <w:rPr>
          <w:color w:val="000000"/>
          <w:sz w:val="28"/>
          <w:szCs w:val="28"/>
        </w:rPr>
        <w:t xml:space="preserve">.  к административной ответственности вступило в законную силу </w:t>
      </w:r>
      <w:r w:rsidR="00CB7AA2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года. Отсрочка (расс</w:t>
      </w:r>
      <w:r>
        <w:rPr>
          <w:color w:val="000000"/>
          <w:sz w:val="28"/>
          <w:szCs w:val="28"/>
        </w:rPr>
        <w:t>рочка) исполнения постановления о назначении административного наказания не предоставлялись.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срок, предусмотренный </w:t>
      </w:r>
      <w:hyperlink r:id="rId4" w:history="1">
        <w:r w:rsidRPr="00A2793D">
          <w:rPr>
            <w:rStyle w:val="Hyperlink"/>
            <w:color w:val="000000"/>
            <w:sz w:val="28"/>
            <w:szCs w:val="28"/>
            <w:u w:val="none"/>
          </w:rPr>
          <w:t>ч. 1 ст. 32.2</w:t>
        </w:r>
      </w:hyperlink>
      <w:r>
        <w:rPr>
          <w:color w:val="000000"/>
          <w:sz w:val="28"/>
          <w:szCs w:val="28"/>
        </w:rPr>
        <w:t xml:space="preserve"> КоАП РФ, штраф не уплачен.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действия </w:t>
      </w:r>
      <w:r w:rsidR="00F92BDD">
        <w:rPr>
          <w:color w:val="000000"/>
          <w:sz w:val="28"/>
          <w:szCs w:val="28"/>
        </w:rPr>
        <w:t>Крицкого В.В</w:t>
      </w:r>
      <w:r>
        <w:rPr>
          <w:color w:val="000000"/>
          <w:sz w:val="28"/>
          <w:szCs w:val="28"/>
        </w:rPr>
        <w:t xml:space="preserve">. образуют объективную сторону состава административного правонарушения, предусмотренного </w:t>
      </w:r>
      <w:hyperlink r:id="rId4" w:history="1">
        <w:r>
          <w:rPr>
            <w:rStyle w:val="Hyperlink"/>
            <w:color w:val="000000"/>
            <w:sz w:val="28"/>
            <w:szCs w:val="28"/>
          </w:rPr>
          <w:t>частью 1 статьи 20.25</w:t>
        </w:r>
      </w:hyperlink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Вина </w:t>
      </w:r>
      <w:r w:rsidR="00F92BDD">
        <w:rPr>
          <w:color w:val="000000"/>
          <w:sz w:val="28"/>
          <w:szCs w:val="28"/>
        </w:rPr>
        <w:t>Крицкого В.В</w:t>
      </w:r>
      <w:r>
        <w:rPr>
          <w:color w:val="000000"/>
          <w:sz w:val="28"/>
          <w:szCs w:val="28"/>
        </w:rPr>
        <w:t>. в совершении правонарушения, п</w:t>
      </w:r>
      <w:r>
        <w:rPr>
          <w:color w:val="000000"/>
          <w:sz w:val="28"/>
          <w:szCs w:val="28"/>
        </w:rPr>
        <w:t xml:space="preserve">редусмотренного ч. 1 ст. 20.25 Кодекса Российской Федерации об административных правонарушениях, </w:t>
      </w:r>
      <w:r>
        <w:rPr>
          <w:color w:val="000000"/>
          <w:sz w:val="28"/>
          <w:szCs w:val="28"/>
        </w:rPr>
        <w:t>подтверждается имеющимися в материалах дела и исследованными доказательствами: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протоколом №</w:t>
      </w:r>
      <w:r w:rsidR="00CB7AA2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 об административном правонарушении от </w:t>
      </w:r>
      <w:r w:rsidR="00CB7AA2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.;</w:t>
      </w:r>
    </w:p>
    <w:p w:rsidR="00A2793D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подпиской</w:t>
      </w:r>
      <w:r>
        <w:rPr>
          <w:color w:val="000000"/>
          <w:sz w:val="28"/>
          <w:szCs w:val="28"/>
        </w:rPr>
        <w:t xml:space="preserve"> лица, привлекаемого к админ</w:t>
      </w:r>
      <w:r w:rsidR="00417E33">
        <w:rPr>
          <w:color w:val="000000"/>
          <w:sz w:val="28"/>
          <w:szCs w:val="28"/>
        </w:rPr>
        <w:t xml:space="preserve">истративной ответственности от </w:t>
      </w:r>
      <w:r w:rsidR="00CB7AA2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.;</w:t>
      </w:r>
    </w:p>
    <w:p w:rsidR="00623B66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копией постановления </w:t>
      </w:r>
      <w:r w:rsidR="00CB7AA2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.;</w:t>
      </w:r>
    </w:p>
    <w:p w:rsidR="00623B66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копией постановления о возбуждении исполнительного производства №</w:t>
      </w:r>
      <w:r w:rsidR="00CB7AA2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.;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Уважительных причин неуплаты </w:t>
      </w:r>
      <w:r w:rsidR="009B0612">
        <w:rPr>
          <w:color w:val="000000"/>
          <w:sz w:val="28"/>
          <w:szCs w:val="28"/>
        </w:rPr>
        <w:t>Крицким В.В</w:t>
      </w:r>
      <w:r>
        <w:rPr>
          <w:color w:val="000000"/>
          <w:sz w:val="28"/>
          <w:szCs w:val="28"/>
        </w:rPr>
        <w:t xml:space="preserve">. административного штрафа в установленный законом срок - судом не усматривается. 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</w:t>
      </w:r>
      <w:r>
        <w:rPr>
          <w:color w:val="000000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B0612">
        <w:rPr>
          <w:color w:val="000000"/>
          <w:sz w:val="28"/>
          <w:szCs w:val="28"/>
        </w:rPr>
        <w:t>Крицкого В.В</w:t>
      </w:r>
      <w:r>
        <w:rPr>
          <w:color w:val="000000"/>
          <w:sz w:val="28"/>
          <w:szCs w:val="28"/>
        </w:rPr>
        <w:t xml:space="preserve">. при возбуждении </w:t>
      </w:r>
      <w:r>
        <w:rPr>
          <w:color w:val="000000"/>
          <w:sz w:val="28"/>
          <w:szCs w:val="28"/>
        </w:rPr>
        <w:t>дела об административном правонарушении нарушены не были.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</w:t>
      </w:r>
      <w:r>
        <w:rPr>
          <w:color w:val="000000"/>
          <w:sz w:val="28"/>
          <w:szCs w:val="28"/>
        </w:rPr>
        <w:t>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Обстоятельствами, смягчающим административную ответственность, являются признание вины </w:t>
      </w:r>
      <w:r w:rsidR="009B0612">
        <w:rPr>
          <w:color w:val="000000"/>
          <w:sz w:val="28"/>
          <w:szCs w:val="28"/>
        </w:rPr>
        <w:t>Крицким В.В</w:t>
      </w:r>
      <w:r>
        <w:rPr>
          <w:color w:val="000000"/>
          <w:sz w:val="28"/>
          <w:szCs w:val="28"/>
        </w:rPr>
        <w:t>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</w:t>
      </w:r>
      <w:r>
        <w:rPr>
          <w:color w:val="000000"/>
          <w:sz w:val="28"/>
          <w:szCs w:val="28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изложенное, исходя из общих принципов назначения наказания, предусмотренных ст.ст</w:t>
      </w:r>
      <w:r>
        <w:rPr>
          <w:color w:val="000000"/>
          <w:sz w:val="28"/>
          <w:szCs w:val="28"/>
        </w:rPr>
        <w:t>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пр</w:t>
      </w:r>
      <w:r>
        <w:rPr>
          <w:color w:val="000000"/>
          <w:sz w:val="28"/>
          <w:szCs w:val="28"/>
        </w:rPr>
        <w:t>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 ответств</w:t>
      </w:r>
      <w:r>
        <w:rPr>
          <w:color w:val="000000"/>
          <w:sz w:val="28"/>
          <w:szCs w:val="28"/>
        </w:rPr>
        <w:t xml:space="preserve">енность, прихожу к выводу, что </w:t>
      </w:r>
      <w:r w:rsidR="009B0612">
        <w:rPr>
          <w:color w:val="000000"/>
          <w:sz w:val="28"/>
          <w:szCs w:val="28"/>
        </w:rPr>
        <w:t>Крицкого В.В</w:t>
      </w:r>
      <w:r>
        <w:rPr>
          <w:color w:val="000000"/>
          <w:sz w:val="28"/>
          <w:szCs w:val="28"/>
        </w:rPr>
        <w:t>. следует подвергнуть наказанию в виде обязательных работ в пределах санкции ч.1 ст.20.25 Кодекса Российской Федерации об административных правонарушениях. Полагаю, что данное наказание является соразмерным д</w:t>
      </w:r>
      <w:r w:rsidR="00623B66">
        <w:rPr>
          <w:color w:val="000000"/>
          <w:sz w:val="28"/>
          <w:szCs w:val="28"/>
        </w:rPr>
        <w:t>опущенному им</w:t>
      </w:r>
      <w:r>
        <w:rPr>
          <w:color w:val="000000"/>
          <w:sz w:val="28"/>
          <w:szCs w:val="28"/>
        </w:rPr>
        <w:t xml:space="preserve"> правонарушению и личности виновно</w:t>
      </w:r>
      <w:r w:rsidR="00623B66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>, несет в себе цель воспитательного воздействия и способствует недопущению новых правонарушений.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рассмотрении данного дела не установлено обстоятельств, предусмотренных ч.2 ст. 3.13 Кодекса Российской Федерац</w:t>
      </w:r>
      <w:r>
        <w:rPr>
          <w:color w:val="000000"/>
          <w:sz w:val="28"/>
          <w:szCs w:val="28"/>
        </w:rPr>
        <w:t>ии об административных правонарушениях, препятствующих назначению указанного вида административного наказания.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</w:t>
      </w:r>
      <w:r>
        <w:rPr>
          <w:color w:val="000000"/>
          <w:sz w:val="28"/>
          <w:szCs w:val="28"/>
        </w:rPr>
        <w:t xml:space="preserve">ровой судья </w:t>
      </w:r>
    </w:p>
    <w:p w:rsidR="00E7334C" w:rsidP="00E7334C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ПОСТАНОВИЛ: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</w:t>
      </w:r>
      <w:r w:rsidR="009B0612">
        <w:rPr>
          <w:color w:val="000000" w:themeColor="text1"/>
          <w:sz w:val="28"/>
          <w:szCs w:val="28"/>
        </w:rPr>
        <w:t>Крицкого Василия Васильевича</w:t>
      </w:r>
      <w:r w:rsidR="009B06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обязател</w:t>
      </w:r>
      <w:r>
        <w:rPr>
          <w:color w:val="000000"/>
          <w:sz w:val="28"/>
          <w:szCs w:val="28"/>
        </w:rPr>
        <w:t xml:space="preserve">ьных работ сроком на </w:t>
      </w:r>
      <w:r w:rsidR="00CB7AA2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часов.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направить для исполнения в ОСП по </w:t>
      </w:r>
      <w:r>
        <w:rPr>
          <w:color w:val="000000" w:themeColor="text1"/>
          <w:sz w:val="28"/>
          <w:szCs w:val="28"/>
        </w:rPr>
        <w:t xml:space="preserve">Белогорскому </w:t>
      </w:r>
      <w:r>
        <w:rPr>
          <w:color w:val="000000"/>
          <w:sz w:val="28"/>
          <w:szCs w:val="28"/>
        </w:rPr>
        <w:t>району УФССП России по Республике Крым.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</w:t>
      </w:r>
      <w:r w:rsidR="009B0612">
        <w:rPr>
          <w:color w:val="000000" w:themeColor="text1"/>
          <w:sz w:val="28"/>
          <w:szCs w:val="28"/>
        </w:rPr>
        <w:t>Крицкому Василию Васильевичу</w:t>
      </w:r>
      <w:r>
        <w:rPr>
          <w:color w:val="000000"/>
          <w:sz w:val="28"/>
          <w:szCs w:val="28"/>
        </w:rPr>
        <w:t xml:space="preserve"> положения ч. 12 ст. 32.13. Кодекса РФ об административных </w:t>
      </w:r>
      <w:r>
        <w:rPr>
          <w:color w:val="000000"/>
          <w:sz w:val="28"/>
          <w:szCs w:val="28"/>
        </w:rPr>
        <w:t>правонарушениях, согласно которой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</w:t>
      </w:r>
      <w:r>
        <w:rPr>
          <w:color w:val="000000"/>
          <w:sz w:val="28"/>
          <w:szCs w:val="28"/>
        </w:rPr>
        <w:t>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</w:t>
      </w:r>
      <w:r>
        <w:rPr>
          <w:color w:val="000000"/>
          <w:sz w:val="28"/>
          <w:szCs w:val="28"/>
        </w:rPr>
        <w:t xml:space="preserve">льные работы, судебный пристав- исполнитель составляет протокол об административном правонарушении, предусмотренном частью 4 статьи 20.25 настоящего Кодекса - уклонение от отбывания обязательных работ, и влечет наложение административного штрафа в размере </w:t>
      </w:r>
      <w:r>
        <w:rPr>
          <w:color w:val="000000"/>
          <w:sz w:val="28"/>
          <w:szCs w:val="28"/>
        </w:rPr>
        <w:t>от ста пятидесяти тысяч до трехсот тысяч рублей или административный арест на срок до пятнадцати суток.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</w:t>
      </w:r>
      <w:r>
        <w:rPr>
          <w:color w:val="000000"/>
          <w:sz w:val="28"/>
          <w:szCs w:val="28"/>
        </w:rPr>
        <w:t>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553BAD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553BAD">
        <w:rPr>
          <w:color w:val="000000" w:themeColor="text1"/>
          <w:sz w:val="28"/>
          <w:szCs w:val="28"/>
        </w:rPr>
        <w:t xml:space="preserve">Мировой судья: </w:t>
      </w:r>
      <w:r w:rsidRPr="00CD453B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553BAD">
        <w:rPr>
          <w:color w:val="000000" w:themeColor="text1"/>
          <w:sz w:val="28"/>
          <w:szCs w:val="28"/>
        </w:rPr>
        <w:t>С.Р. Новиков</w:t>
      </w:r>
    </w:p>
    <w:p w:rsidR="008D1E93" w:rsidRPr="00CD453B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CD453B">
        <w:rPr>
          <w:color w:val="FFFFFF" w:themeColor="background1"/>
          <w:sz w:val="28"/>
          <w:szCs w:val="28"/>
        </w:rPr>
        <w:t xml:space="preserve">Копия верна: мировой судья                                     </w:t>
      </w:r>
      <w:r w:rsidRPr="00CD453B">
        <w:rPr>
          <w:color w:val="FFFFFF" w:themeColor="background1"/>
          <w:sz w:val="28"/>
          <w:szCs w:val="28"/>
        </w:rPr>
        <w:t xml:space="preserve">        секретарь с/з:    </w:t>
      </w:r>
    </w:p>
    <w:p w:rsidR="008D1E93" w:rsidRPr="00CD453B" w:rsidP="008D1E93">
      <w:pPr>
        <w:jc w:val="both"/>
        <w:rPr>
          <w:color w:val="FFFFFF" w:themeColor="background1"/>
          <w:sz w:val="28"/>
          <w:szCs w:val="28"/>
        </w:rPr>
      </w:pPr>
      <w:r w:rsidRPr="00CD453B">
        <w:rPr>
          <w:color w:val="FFFFFF" w:themeColor="background1"/>
          <w:sz w:val="28"/>
          <w:szCs w:val="28"/>
        </w:rPr>
        <w:t xml:space="preserve">        </w:t>
      </w:r>
    </w:p>
    <w:p w:rsidR="008D1E93" w:rsidRPr="00CD453B" w:rsidP="008D1E93">
      <w:pPr>
        <w:jc w:val="both"/>
        <w:rPr>
          <w:color w:val="FFFFFF" w:themeColor="background1"/>
          <w:sz w:val="28"/>
          <w:szCs w:val="28"/>
        </w:rPr>
      </w:pPr>
      <w:r w:rsidRPr="00CD453B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CD453B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CD453B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CD453B">
      <w:footerReference w:type="even" r:id="rId5"/>
      <w:footerReference w:type="default" r:id="rId6"/>
      <w:pgSz w:w="11906" w:h="16838"/>
      <w:pgMar w:top="426" w:right="566" w:bottom="284" w:left="1134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CB7AA2">
      <w:rPr>
        <w:rStyle w:val="PageNumber"/>
        <w:i/>
        <w:noProof/>
        <w:sz w:val="20"/>
        <w:szCs w:val="20"/>
      </w:rPr>
      <w:t>- 3 -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0772C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B7497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5D90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17E33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2CF7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04E9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3BAD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3B66"/>
    <w:rsid w:val="00625C62"/>
    <w:rsid w:val="00625F70"/>
    <w:rsid w:val="006262DC"/>
    <w:rsid w:val="00626EAB"/>
    <w:rsid w:val="00632D2A"/>
    <w:rsid w:val="00633FC4"/>
    <w:rsid w:val="00647E16"/>
    <w:rsid w:val="0065323A"/>
    <w:rsid w:val="00653F00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533A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15E0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09A5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0D09"/>
    <w:rsid w:val="00882071"/>
    <w:rsid w:val="008838EF"/>
    <w:rsid w:val="0089378A"/>
    <w:rsid w:val="008A0088"/>
    <w:rsid w:val="008B1C03"/>
    <w:rsid w:val="008B7681"/>
    <w:rsid w:val="008C3C15"/>
    <w:rsid w:val="008C43C2"/>
    <w:rsid w:val="008C4A06"/>
    <w:rsid w:val="008C4D15"/>
    <w:rsid w:val="008C4DAF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336"/>
    <w:rsid w:val="00931C5F"/>
    <w:rsid w:val="00934A50"/>
    <w:rsid w:val="00934FFD"/>
    <w:rsid w:val="00935CFA"/>
    <w:rsid w:val="00936A97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0612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D09"/>
    <w:rsid w:val="009F22E5"/>
    <w:rsid w:val="009F2392"/>
    <w:rsid w:val="009F2B14"/>
    <w:rsid w:val="009F3974"/>
    <w:rsid w:val="009F6C28"/>
    <w:rsid w:val="00A01270"/>
    <w:rsid w:val="00A03212"/>
    <w:rsid w:val="00A04021"/>
    <w:rsid w:val="00A07032"/>
    <w:rsid w:val="00A10243"/>
    <w:rsid w:val="00A1237F"/>
    <w:rsid w:val="00A15B64"/>
    <w:rsid w:val="00A232A4"/>
    <w:rsid w:val="00A23B9B"/>
    <w:rsid w:val="00A25B4C"/>
    <w:rsid w:val="00A25C70"/>
    <w:rsid w:val="00A26141"/>
    <w:rsid w:val="00A2793D"/>
    <w:rsid w:val="00A31E78"/>
    <w:rsid w:val="00A32C7C"/>
    <w:rsid w:val="00A3616F"/>
    <w:rsid w:val="00A37EB3"/>
    <w:rsid w:val="00A42F36"/>
    <w:rsid w:val="00A43F5A"/>
    <w:rsid w:val="00A4752A"/>
    <w:rsid w:val="00A5133C"/>
    <w:rsid w:val="00A51567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0F60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E1DBA"/>
    <w:rsid w:val="00BE3FB5"/>
    <w:rsid w:val="00BE4A0B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50A"/>
    <w:rsid w:val="00C43BCD"/>
    <w:rsid w:val="00C44165"/>
    <w:rsid w:val="00C50AF1"/>
    <w:rsid w:val="00C51BA1"/>
    <w:rsid w:val="00C549BA"/>
    <w:rsid w:val="00C61809"/>
    <w:rsid w:val="00C67087"/>
    <w:rsid w:val="00C818AC"/>
    <w:rsid w:val="00C818ED"/>
    <w:rsid w:val="00C827ED"/>
    <w:rsid w:val="00C84257"/>
    <w:rsid w:val="00C87196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B7AA2"/>
    <w:rsid w:val="00CC0029"/>
    <w:rsid w:val="00CC6ADA"/>
    <w:rsid w:val="00CD2AA3"/>
    <w:rsid w:val="00CD3EB2"/>
    <w:rsid w:val="00CD453B"/>
    <w:rsid w:val="00CD5171"/>
    <w:rsid w:val="00CD72F1"/>
    <w:rsid w:val="00CD7ADE"/>
    <w:rsid w:val="00CD7CEC"/>
    <w:rsid w:val="00CE0D8E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DE2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B7730"/>
    <w:rsid w:val="00DC4769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6652"/>
    <w:rsid w:val="00E2747D"/>
    <w:rsid w:val="00E30292"/>
    <w:rsid w:val="00E33219"/>
    <w:rsid w:val="00E3431F"/>
    <w:rsid w:val="00E3538B"/>
    <w:rsid w:val="00E35811"/>
    <w:rsid w:val="00E36689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34C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97BBE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24AFF"/>
    <w:rsid w:val="00F3015D"/>
    <w:rsid w:val="00F30F3B"/>
    <w:rsid w:val="00F36827"/>
    <w:rsid w:val="00F41A01"/>
    <w:rsid w:val="00F44885"/>
    <w:rsid w:val="00F47C8E"/>
    <w:rsid w:val="00F50788"/>
    <w:rsid w:val="00F51C8D"/>
    <w:rsid w:val="00F54AA4"/>
    <w:rsid w:val="00F56072"/>
    <w:rsid w:val="00F5780E"/>
    <w:rsid w:val="00F61B2B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2BDD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bout:blank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