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6A3F93">
        <w:rPr>
          <w:color w:val="000000" w:themeColor="text1"/>
          <w:sz w:val="28"/>
          <w:szCs w:val="28"/>
        </w:rPr>
        <w:t>2</w:t>
      </w:r>
      <w:r w:rsidR="00E71E57">
        <w:rPr>
          <w:color w:val="000000" w:themeColor="text1"/>
          <w:sz w:val="28"/>
          <w:szCs w:val="28"/>
        </w:rPr>
        <w:t>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Умерова Джафера Седаметовича,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 Д.С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4C76F2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4C76F2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4C76F2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4C76F2">
        <w:rPr>
          <w:color w:val="000000" w:themeColor="text1"/>
          <w:sz w:val="28"/>
          <w:szCs w:val="28"/>
        </w:rPr>
        <w:t>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Умеров Д.С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 xml:space="preserve">подал заявление о рассмотрении дела в его отсутствие, в котором указал, что </w:t>
      </w:r>
      <w:r w:rsidRPr="00E30875">
        <w:rPr>
          <w:color w:val="000000" w:themeColor="text1"/>
          <w:sz w:val="28"/>
          <w:szCs w:val="28"/>
        </w:rPr>
        <w:t>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44328">
        <w:rPr>
          <w:color w:val="000000" w:themeColor="text1"/>
          <w:sz w:val="28"/>
          <w:szCs w:val="28"/>
        </w:rPr>
        <w:t>Умерова Д.С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</w:t>
      </w:r>
      <w:r w:rsidRPr="004C76F2">
        <w:rPr>
          <w:color w:val="000000" w:themeColor="text1"/>
          <w:sz w:val="28"/>
          <w:szCs w:val="28"/>
        </w:rPr>
        <w:t>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</w:t>
      </w:r>
      <w:r w:rsidRPr="00FE0097">
        <w:rPr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F23065">
        <w:rPr>
          <w:sz w:val="28"/>
          <w:szCs w:val="28"/>
        </w:rPr>
        <w:t>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</w:t>
      </w:r>
      <w:r w:rsidRPr="00F23065">
        <w:rPr>
          <w:sz w:val="28"/>
          <w:szCs w:val="28"/>
        </w:rPr>
        <w:t>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</w:t>
      </w:r>
      <w:r w:rsidRPr="00F23065">
        <w:rPr>
          <w:sz w:val="28"/>
          <w:szCs w:val="28"/>
        </w:rPr>
        <w:t>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</w:t>
      </w:r>
      <w:r w:rsidRPr="00684C9F">
        <w:rPr>
          <w:color w:val="000000" w:themeColor="text1"/>
          <w:sz w:val="28"/>
          <w:szCs w:val="28"/>
        </w:rPr>
        <w:t>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</w:t>
      </w:r>
      <w:r w:rsidRPr="00684C9F">
        <w:rPr>
          <w:color w:val="000000" w:themeColor="text1"/>
          <w:sz w:val="28"/>
          <w:szCs w:val="28"/>
        </w:rPr>
        <w:t xml:space="preserve">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</w:t>
      </w:r>
      <w:r w:rsidRPr="00684C9F">
        <w:rPr>
          <w:color w:val="000000" w:themeColor="text1"/>
          <w:sz w:val="28"/>
          <w:szCs w:val="28"/>
        </w:rPr>
        <w:t xml:space="preserve">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</w:t>
      </w:r>
      <w:r w:rsidRPr="00684C9F">
        <w:rPr>
          <w:color w:val="000000" w:themeColor="text1"/>
          <w:sz w:val="28"/>
          <w:szCs w:val="28"/>
        </w:rPr>
        <w:t>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</w:t>
      </w:r>
      <w:r w:rsidRPr="00684C9F">
        <w:rPr>
          <w:color w:val="000000" w:themeColor="text1"/>
          <w:sz w:val="28"/>
          <w:szCs w:val="28"/>
        </w:rPr>
        <w:t>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</w:t>
      </w:r>
      <w:r w:rsidRPr="00684C9F">
        <w:rPr>
          <w:color w:val="000000" w:themeColor="text1"/>
          <w:sz w:val="28"/>
          <w:szCs w:val="28"/>
        </w:rPr>
        <w:t>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</w:t>
      </w:r>
      <w:r w:rsidRPr="00684C9F">
        <w:rPr>
          <w:color w:val="000000" w:themeColor="text1"/>
          <w:sz w:val="28"/>
          <w:szCs w:val="28"/>
        </w:rPr>
        <w:t>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</w:t>
      </w:r>
      <w:r w:rsidRPr="00360A54">
        <w:rPr>
          <w:color w:val="000000" w:themeColor="text1"/>
          <w:sz w:val="28"/>
          <w:szCs w:val="28"/>
        </w:rPr>
        <w:t xml:space="preserve">сано усиленной квалифицированной электронной подписью, присвоен почтовый идентификатор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</w:t>
      </w:r>
      <w:r w:rsidRPr="00F23065">
        <w:rPr>
          <w:sz w:val="28"/>
          <w:szCs w:val="28"/>
        </w:rPr>
        <w:t xml:space="preserve">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44328">
        <w:rPr>
          <w:color w:val="000000" w:themeColor="text1"/>
          <w:sz w:val="28"/>
          <w:szCs w:val="28"/>
        </w:rPr>
        <w:t>Умеровым Д.С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44328">
        <w:rPr>
          <w:color w:val="000000" w:themeColor="text1"/>
          <w:sz w:val="28"/>
          <w:szCs w:val="28"/>
        </w:rPr>
        <w:t>Умеровым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 с</w:t>
      </w:r>
      <w:r w:rsidRPr="00F23065">
        <w:rPr>
          <w:sz w:val="28"/>
          <w:szCs w:val="28"/>
        </w:rPr>
        <w:t xml:space="preserve">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</w:t>
      </w:r>
      <w:r w:rsidRPr="00F23065">
        <w:rPr>
          <w:sz w:val="28"/>
          <w:szCs w:val="28"/>
        </w:rPr>
        <w:t xml:space="preserve">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</w:t>
      </w:r>
      <w:r w:rsidRPr="00F23065">
        <w:rPr>
          <w:sz w:val="28"/>
          <w:szCs w:val="28"/>
        </w:rPr>
        <w:t>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 административную ответственн</w:t>
      </w:r>
      <w:r w:rsidRPr="00F23065">
        <w:rPr>
          <w:sz w:val="28"/>
          <w:szCs w:val="28"/>
        </w:rPr>
        <w:t xml:space="preserve">ость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</w:t>
      </w:r>
      <w:r w:rsidRPr="00F23065">
        <w:rPr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</w:t>
      </w:r>
      <w:r w:rsidRPr="00F23065">
        <w:rPr>
          <w:sz w:val="28"/>
          <w:szCs w:val="28"/>
        </w:rPr>
        <w:t xml:space="preserve">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</w:t>
      </w:r>
      <w:r w:rsidRPr="00F23065">
        <w:rPr>
          <w:sz w:val="28"/>
          <w:szCs w:val="28"/>
        </w:rPr>
        <w:t>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44328">
        <w:rPr>
          <w:color w:val="000000" w:themeColor="text1"/>
          <w:sz w:val="28"/>
          <w:szCs w:val="28"/>
        </w:rPr>
        <w:t>Умеров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</w:t>
      </w:r>
      <w:r w:rsidRPr="00F23065">
        <w:rPr>
          <w:sz w:val="28"/>
          <w:szCs w:val="28"/>
        </w:rPr>
        <w:t>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</w:t>
      </w:r>
      <w:r w:rsidRPr="00F23065">
        <w:rPr>
          <w:sz w:val="28"/>
          <w:szCs w:val="28"/>
        </w:rPr>
        <w:t xml:space="preserve">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44328">
        <w:rPr>
          <w:color w:val="000000" w:themeColor="text1"/>
          <w:sz w:val="28"/>
          <w:szCs w:val="28"/>
        </w:rPr>
        <w:t>Умерову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в двукратном размере суммы </w:t>
      </w:r>
      <w:r w:rsidRPr="00F23065">
        <w:rPr>
          <w:sz w:val="28"/>
          <w:szCs w:val="28"/>
        </w:rPr>
        <w:t>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44328">
        <w:rPr>
          <w:color w:val="000000" w:themeColor="text1"/>
          <w:sz w:val="28"/>
          <w:szCs w:val="28"/>
        </w:rPr>
        <w:t>Умерова Джафера Седаметовича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9326B7">
        <w:rPr>
          <w:color w:val="000000" w:themeColor="text1"/>
          <w:sz w:val="28"/>
          <w:szCs w:val="28"/>
        </w:rPr>
        <w:t>Умерову Джаферу Седаметовичу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DC546C">
        <w:rPr>
          <w:sz w:val="28"/>
          <w:szCs w:val="28"/>
        </w:rPr>
        <w:t>&lt;</w:t>
      </w:r>
      <w:r w:rsidR="00DC546C">
        <w:rPr>
          <w:sz w:val="28"/>
          <w:szCs w:val="28"/>
        </w:rPr>
        <w:t>данные изъяты</w:t>
      </w:r>
      <w:r w:rsidRPr="00066AA1" w:rsidR="00DC546C">
        <w:rPr>
          <w:sz w:val="28"/>
          <w:szCs w:val="28"/>
        </w:rPr>
        <w:t>&gt;</w:t>
      </w: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C02AD9" w:rsidP="008D1E93">
      <w:pPr>
        <w:ind w:firstLine="567"/>
        <w:jc w:val="both"/>
        <w:rPr>
          <w:sz w:val="28"/>
          <w:szCs w:val="28"/>
        </w:rPr>
      </w:pPr>
      <w:r w:rsidRPr="00C02AD9">
        <w:rPr>
          <w:sz w:val="28"/>
          <w:szCs w:val="28"/>
        </w:rPr>
        <w:t xml:space="preserve">Мировой судья: </w:t>
      </w:r>
      <w:r w:rsidRPr="00DC546C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02AD9">
        <w:rPr>
          <w:sz w:val="28"/>
          <w:szCs w:val="28"/>
        </w:rPr>
        <w:t>С.Р. Новиков</w:t>
      </w:r>
    </w:p>
    <w:p w:rsidR="008D1E93" w:rsidRPr="00DC546C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DC546C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DC546C" w:rsidP="008D1E93">
      <w:pPr>
        <w:jc w:val="both"/>
        <w:rPr>
          <w:color w:val="FFFFFF" w:themeColor="background1"/>
          <w:sz w:val="28"/>
          <w:szCs w:val="28"/>
        </w:rPr>
      </w:pPr>
      <w:r w:rsidRPr="00DC546C">
        <w:rPr>
          <w:color w:val="FFFFFF" w:themeColor="background1"/>
          <w:sz w:val="28"/>
          <w:szCs w:val="28"/>
        </w:rPr>
        <w:t xml:space="preserve">        </w:t>
      </w:r>
    </w:p>
    <w:p w:rsidR="008D1E93" w:rsidRPr="00DC546C" w:rsidP="008D1E93">
      <w:pPr>
        <w:jc w:val="both"/>
        <w:rPr>
          <w:color w:val="FFFFFF" w:themeColor="background1"/>
          <w:sz w:val="28"/>
          <w:szCs w:val="28"/>
        </w:rPr>
      </w:pPr>
      <w:r w:rsidRPr="00DC546C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DC546C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DC546C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1612C6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12C6"/>
    <w:rsid w:val="00163FE1"/>
    <w:rsid w:val="00166862"/>
    <w:rsid w:val="00174D0C"/>
    <w:rsid w:val="001759FF"/>
    <w:rsid w:val="00177814"/>
    <w:rsid w:val="00181020"/>
    <w:rsid w:val="00181620"/>
    <w:rsid w:val="00185251"/>
    <w:rsid w:val="001853EE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5C6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2AD9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C546C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