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E707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34BA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>Меджитова Дилявера Руслановича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Меджитова Дилявера Руслановича, 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Меджитов Д.Р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делу об административном правонарушении от 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F55416">
        <w:rPr>
          <w:rFonts w:ascii="Times New Roman" w:hAnsi="Times New Roman" w:cs="Times New Roman"/>
          <w:color w:val="000000" w:themeColor="text1"/>
          <w:sz w:val="28"/>
          <w:szCs w:val="28"/>
        </w:rPr>
        <w:t>Меджитов Д.Р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F55416">
        <w:rPr>
          <w:rFonts w:ascii="Times New Roman" w:hAnsi="Times New Roman" w:cs="Times New Roman"/>
          <w:color w:val="000000" w:themeColor="text1"/>
          <w:sz w:val="28"/>
          <w:szCs w:val="28"/>
        </w:rPr>
        <w:t>Меджитова Д.Р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F55416">
        <w:rPr>
          <w:rFonts w:ascii="Times New Roman" w:hAnsi="Times New Roman" w:cs="Times New Roman"/>
          <w:color w:val="000000" w:themeColor="text1"/>
          <w:sz w:val="28"/>
          <w:szCs w:val="28"/>
        </w:rPr>
        <w:t>Меджитов Д.Р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 либо со дня истечения срока отсрочки или срока рассрочки,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142DA"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>г.,</w:t>
      </w:r>
      <w:r w:rsidRPr="000142DA"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48CB">
        <w:rPr>
          <w:rFonts w:ascii="Times New Roman" w:hAnsi="Times New Roman" w:cs="Times New Roman"/>
          <w:color w:val="000000" w:themeColor="text1"/>
          <w:sz w:val="28"/>
          <w:szCs w:val="28"/>
        </w:rPr>
        <w:t>Меджитов Д.Р.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РФ. Копию постановления получил 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8E48CB">
        <w:rPr>
          <w:rFonts w:ascii="Times New Roman" w:hAnsi="Times New Roman" w:cs="Times New Roman"/>
          <w:color w:val="000000" w:themeColor="text1"/>
          <w:sz w:val="28"/>
          <w:szCs w:val="28"/>
        </w:rPr>
        <w:t>Меджитова Д.Р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8E48CB">
        <w:rPr>
          <w:rFonts w:ascii="Times New Roman" w:hAnsi="Times New Roman" w:cs="Times New Roman"/>
          <w:color w:val="000000" w:themeColor="text1"/>
          <w:sz w:val="28"/>
          <w:szCs w:val="28"/>
        </w:rPr>
        <w:t>Меджитова Д.Р</w:t>
      </w:r>
      <w:r w:rsidRPr="00531018" w:rsidR="00CC5F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8E48CB">
        <w:rPr>
          <w:rFonts w:ascii="Times New Roman" w:hAnsi="Times New Roman" w:cs="Times New Roman"/>
          <w:color w:val="000000" w:themeColor="text1"/>
          <w:sz w:val="28"/>
          <w:szCs w:val="28"/>
        </w:rPr>
        <w:t>Меджитова Д.Р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A3104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копией постановления №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A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делу об админис</w:t>
      </w:r>
      <w:r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тративном правонарушении от 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A50D1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1A3104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сведениями о допущенных </w:t>
      </w:r>
      <w:r w:rsidR="008E48CB">
        <w:rPr>
          <w:rFonts w:ascii="Times New Roman" w:hAnsi="Times New Roman" w:cs="Times New Roman"/>
          <w:color w:val="000000" w:themeColor="text1"/>
          <w:sz w:val="28"/>
          <w:szCs w:val="28"/>
        </w:rPr>
        <w:t>Меджитовым Д.Р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правонарушений.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8E48CB">
        <w:rPr>
          <w:rFonts w:ascii="Times New Roman" w:hAnsi="Times New Roman" w:cs="Times New Roman"/>
          <w:color w:val="000000" w:themeColor="text1"/>
          <w:sz w:val="28"/>
          <w:szCs w:val="28"/>
        </w:rPr>
        <w:t>Меджитовым Д.Р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закона, противоречий не содержит. Права и законные интересы </w:t>
      </w:r>
      <w:r w:rsidR="008E48CB">
        <w:rPr>
          <w:rFonts w:ascii="Times New Roman" w:hAnsi="Times New Roman" w:cs="Times New Roman"/>
          <w:color w:val="000000" w:themeColor="text1"/>
          <w:sz w:val="28"/>
          <w:szCs w:val="28"/>
        </w:rPr>
        <w:t>Меджитова Д.Р</w:t>
      </w:r>
      <w:r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8E48CB">
        <w:rPr>
          <w:rFonts w:ascii="Times New Roman" w:hAnsi="Times New Roman" w:cs="Times New Roman"/>
          <w:color w:val="000000" w:themeColor="text1"/>
          <w:sz w:val="28"/>
          <w:szCs w:val="28"/>
        </w:rPr>
        <w:t>Меджитова Д.Р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правонарушениях, принимая во внимание данные о личности лица, в отношении которого возбуждено производство по делу об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административном правонарушении, обстоятельства дела, наличие обстоятельств, предусмотренных ч. 1 ст. 4.2 Кодекса Российской Федерации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="008E48CB">
        <w:rPr>
          <w:rFonts w:ascii="Times New Roman" w:hAnsi="Times New Roman" w:cs="Times New Roman"/>
          <w:color w:val="000000" w:themeColor="text1"/>
          <w:sz w:val="28"/>
          <w:szCs w:val="28"/>
        </w:rPr>
        <w:t>Меджитова Д.Р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8E48CB">
        <w:rPr>
          <w:color w:val="000000" w:themeColor="text1"/>
          <w:sz w:val="28"/>
          <w:szCs w:val="28"/>
        </w:rPr>
        <w:t>Меджитова Дилявера Руслановича</w:t>
      </w:r>
      <w:r w:rsidRPr="00531018" w:rsidR="008E48CB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</w:t>
      </w:r>
      <w:r w:rsidRPr="0053101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EE5458" w:rsidR="00A50D1C">
        <w:rPr>
          <w:color w:val="000000" w:themeColor="text1"/>
          <w:sz w:val="28"/>
          <w:szCs w:val="28"/>
        </w:rPr>
        <w:t>&lt;</w:t>
      </w:r>
      <w:r w:rsidR="00A50D1C">
        <w:rPr>
          <w:color w:val="000000" w:themeColor="text1"/>
          <w:sz w:val="28"/>
          <w:szCs w:val="28"/>
        </w:rPr>
        <w:t>данные изъяты</w:t>
      </w:r>
      <w:r w:rsidRPr="00EE5458" w:rsidR="00A50D1C">
        <w:rPr>
          <w:color w:val="000000" w:themeColor="text1"/>
          <w:sz w:val="28"/>
          <w:szCs w:val="28"/>
        </w:rPr>
        <w:t>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A50D1C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A2666D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A2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ровой судья: </w:t>
      </w:r>
      <w:r w:rsidRPr="00A50D1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A2666D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A2666D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A50D1C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50D1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A50D1C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50D1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A50D1C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50D1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A50D1C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A50D1C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50D1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</w:t>
      </w:r>
      <w:r w:rsidRPr="00A50D1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   секретарь с/з:      </w:t>
      </w:r>
    </w:p>
    <w:p w:rsidR="005108E8" w:rsidRPr="00A2666D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A2666D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A2666D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A43" w:rsidRPr="00A2666D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D1C">
          <w:rPr>
            <w:noProof/>
          </w:rPr>
          <w:t>3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87BCB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31E3"/>
    <w:rsid w:val="00407034"/>
    <w:rsid w:val="004101C0"/>
    <w:rsid w:val="00434813"/>
    <w:rsid w:val="004444B6"/>
    <w:rsid w:val="00457CBD"/>
    <w:rsid w:val="004846CF"/>
    <w:rsid w:val="004A02A4"/>
    <w:rsid w:val="004A5C0B"/>
    <w:rsid w:val="004C2DA7"/>
    <w:rsid w:val="004C5D58"/>
    <w:rsid w:val="004C712D"/>
    <w:rsid w:val="004D584B"/>
    <w:rsid w:val="004E7074"/>
    <w:rsid w:val="004E7D74"/>
    <w:rsid w:val="004F308D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C0B9B"/>
    <w:rsid w:val="008D7330"/>
    <w:rsid w:val="008E16B4"/>
    <w:rsid w:val="008E48CB"/>
    <w:rsid w:val="008F0B0B"/>
    <w:rsid w:val="00910AD7"/>
    <w:rsid w:val="00913C61"/>
    <w:rsid w:val="00915AF9"/>
    <w:rsid w:val="00915C61"/>
    <w:rsid w:val="00932FA1"/>
    <w:rsid w:val="00940498"/>
    <w:rsid w:val="009408E9"/>
    <w:rsid w:val="009741CF"/>
    <w:rsid w:val="009948E6"/>
    <w:rsid w:val="009C23FF"/>
    <w:rsid w:val="009F02BE"/>
    <w:rsid w:val="009F4693"/>
    <w:rsid w:val="00A0361D"/>
    <w:rsid w:val="00A04298"/>
    <w:rsid w:val="00A230CD"/>
    <w:rsid w:val="00A24128"/>
    <w:rsid w:val="00A261AE"/>
    <w:rsid w:val="00A2666D"/>
    <w:rsid w:val="00A47197"/>
    <w:rsid w:val="00A50D1C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614C7"/>
    <w:rsid w:val="00B615F6"/>
    <w:rsid w:val="00B819B8"/>
    <w:rsid w:val="00B95B29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8493F"/>
    <w:rsid w:val="00C927AA"/>
    <w:rsid w:val="00C92B84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EE5458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1B5D-5D97-448C-BE39-A7C26C8F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