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27337" w:rsidRPr="000E117D" w:rsidP="0062344B">
      <w:pPr>
        <w:ind w:right="-1" w:firstLine="567"/>
        <w:jc w:val="right"/>
        <w:outlineLvl w:val="0"/>
        <w:rPr>
          <w:color w:val="000000" w:themeColor="text1"/>
          <w:sz w:val="28"/>
          <w:szCs w:val="28"/>
          <w:lang w:val="ru-RU"/>
        </w:rPr>
      </w:pPr>
      <w:r w:rsidRPr="000E117D">
        <w:rPr>
          <w:color w:val="000000" w:themeColor="text1"/>
          <w:sz w:val="28"/>
          <w:szCs w:val="28"/>
          <w:lang w:val="ru-RU"/>
        </w:rPr>
        <w:t>Дело №</w:t>
      </w:r>
      <w:r w:rsidRPr="000E117D" w:rsidR="00CB1BB1">
        <w:rPr>
          <w:color w:val="000000" w:themeColor="text1"/>
          <w:sz w:val="28"/>
          <w:szCs w:val="28"/>
          <w:lang w:val="ru-RU"/>
        </w:rPr>
        <w:t xml:space="preserve"> 5-32-</w:t>
      </w:r>
      <w:r w:rsidRPr="000E117D" w:rsidR="000E117D">
        <w:rPr>
          <w:color w:val="000000" w:themeColor="text1"/>
          <w:sz w:val="28"/>
          <w:szCs w:val="28"/>
          <w:lang w:val="ru-RU"/>
        </w:rPr>
        <w:t>207</w:t>
      </w:r>
      <w:r w:rsidRPr="000E117D" w:rsidR="00595F7D">
        <w:rPr>
          <w:color w:val="000000" w:themeColor="text1"/>
          <w:sz w:val="28"/>
          <w:szCs w:val="28"/>
          <w:lang w:val="ru-RU"/>
        </w:rPr>
        <w:t>/</w:t>
      </w:r>
      <w:r w:rsidRPr="000E117D" w:rsidR="000F01A9">
        <w:rPr>
          <w:color w:val="000000" w:themeColor="text1"/>
          <w:sz w:val="28"/>
          <w:szCs w:val="28"/>
          <w:lang w:val="ru-RU"/>
        </w:rPr>
        <w:t>202</w:t>
      </w:r>
      <w:r w:rsidRPr="000E117D" w:rsidR="00546FD3">
        <w:rPr>
          <w:color w:val="000000" w:themeColor="text1"/>
          <w:sz w:val="28"/>
          <w:szCs w:val="28"/>
          <w:lang w:val="ru-RU"/>
        </w:rPr>
        <w:t>5</w:t>
      </w:r>
    </w:p>
    <w:p w:rsidR="00011A08" w:rsidP="0062344B">
      <w:pPr>
        <w:ind w:right="-1" w:firstLine="567"/>
        <w:jc w:val="right"/>
        <w:outlineLvl w:val="0"/>
        <w:rPr>
          <w:color w:val="000000" w:themeColor="text1"/>
          <w:sz w:val="28"/>
          <w:szCs w:val="28"/>
          <w:lang w:val="ru-RU"/>
        </w:rPr>
      </w:pPr>
    </w:p>
    <w:p w:rsidR="00F27337" w:rsidP="0062344B">
      <w:pPr>
        <w:ind w:right="-1" w:firstLine="567"/>
        <w:jc w:val="center"/>
        <w:outlineLvl w:val="0"/>
        <w:rPr>
          <w:color w:val="000000" w:themeColor="text1"/>
          <w:sz w:val="28"/>
          <w:szCs w:val="28"/>
          <w:lang w:val="ru-RU"/>
        </w:rPr>
      </w:pPr>
      <w:r w:rsidRPr="0074050A">
        <w:rPr>
          <w:color w:val="000000" w:themeColor="text1"/>
          <w:sz w:val="28"/>
          <w:szCs w:val="28"/>
          <w:lang w:val="ru-RU"/>
        </w:rPr>
        <w:t xml:space="preserve"> ПОСТАНОВЛЕНИЕ</w:t>
      </w:r>
    </w:p>
    <w:p w:rsidR="00F27337" w:rsidP="0062344B">
      <w:pPr>
        <w:ind w:right="-1" w:firstLine="567"/>
        <w:jc w:val="both"/>
        <w:outlineLvl w:val="0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>26</w:t>
      </w:r>
      <w:r w:rsidR="003B6017">
        <w:rPr>
          <w:color w:val="000000" w:themeColor="text1"/>
          <w:sz w:val="28"/>
          <w:szCs w:val="28"/>
          <w:lang w:val="ru-RU"/>
        </w:rPr>
        <w:t xml:space="preserve"> </w:t>
      </w:r>
      <w:r>
        <w:rPr>
          <w:color w:val="000000" w:themeColor="text1"/>
          <w:sz w:val="28"/>
          <w:szCs w:val="28"/>
          <w:lang w:val="ru-RU"/>
        </w:rPr>
        <w:t xml:space="preserve">мая </w:t>
      </w:r>
      <w:r w:rsidR="00433878">
        <w:rPr>
          <w:color w:val="000000" w:themeColor="text1"/>
          <w:sz w:val="28"/>
          <w:szCs w:val="28"/>
          <w:lang w:val="ru-RU"/>
        </w:rPr>
        <w:t>2025</w:t>
      </w:r>
      <w:r w:rsidRPr="0074050A">
        <w:rPr>
          <w:color w:val="000000" w:themeColor="text1"/>
          <w:sz w:val="28"/>
          <w:szCs w:val="28"/>
          <w:lang w:val="ru-RU"/>
        </w:rPr>
        <w:t xml:space="preserve"> года                                       </w:t>
      </w:r>
      <w:r w:rsidRPr="0074050A" w:rsidR="00507016">
        <w:rPr>
          <w:color w:val="000000" w:themeColor="text1"/>
          <w:sz w:val="28"/>
          <w:szCs w:val="28"/>
          <w:lang w:val="ru-RU"/>
        </w:rPr>
        <w:t xml:space="preserve">              </w:t>
      </w:r>
      <w:r w:rsidR="004C4313">
        <w:rPr>
          <w:color w:val="000000" w:themeColor="text1"/>
          <w:sz w:val="28"/>
          <w:szCs w:val="28"/>
          <w:lang w:val="ru-RU"/>
        </w:rPr>
        <w:t xml:space="preserve">     </w:t>
      </w:r>
      <w:r w:rsidRPr="0074050A">
        <w:rPr>
          <w:color w:val="000000" w:themeColor="text1"/>
          <w:sz w:val="28"/>
          <w:szCs w:val="28"/>
          <w:lang w:val="ru-RU"/>
        </w:rPr>
        <w:t xml:space="preserve">    </w:t>
      </w:r>
      <w:r w:rsidR="00082D09">
        <w:rPr>
          <w:color w:val="000000" w:themeColor="text1"/>
          <w:sz w:val="28"/>
          <w:szCs w:val="28"/>
          <w:lang w:val="ru-RU"/>
        </w:rPr>
        <w:t xml:space="preserve">        </w:t>
      </w:r>
      <w:r w:rsidRPr="0074050A">
        <w:rPr>
          <w:color w:val="000000" w:themeColor="text1"/>
          <w:sz w:val="28"/>
          <w:szCs w:val="28"/>
          <w:lang w:val="ru-RU"/>
        </w:rPr>
        <w:t xml:space="preserve">гор. </w:t>
      </w:r>
      <w:r w:rsidRPr="0074050A" w:rsidR="00FB29A1">
        <w:rPr>
          <w:color w:val="000000" w:themeColor="text1"/>
          <w:sz w:val="28"/>
          <w:szCs w:val="28"/>
          <w:lang w:val="ru-RU"/>
        </w:rPr>
        <w:t>Белогорск</w:t>
      </w:r>
    </w:p>
    <w:p w:rsidR="005E7C9F" w:rsidP="000B3D15">
      <w:pPr>
        <w:ind w:right="-1" w:firstLine="567"/>
        <w:jc w:val="both"/>
        <w:outlineLvl w:val="0"/>
        <w:rPr>
          <w:color w:val="000000" w:themeColor="text1"/>
          <w:sz w:val="28"/>
          <w:szCs w:val="28"/>
          <w:lang w:val="ru-RU"/>
        </w:rPr>
      </w:pPr>
      <w:r w:rsidRPr="0074050A">
        <w:rPr>
          <w:color w:val="000000" w:themeColor="text1"/>
          <w:sz w:val="28"/>
          <w:szCs w:val="28"/>
          <w:lang w:val="ru-RU"/>
        </w:rPr>
        <w:t>М</w:t>
      </w:r>
      <w:r w:rsidRPr="0074050A" w:rsidR="00564226">
        <w:rPr>
          <w:color w:val="000000" w:themeColor="text1"/>
          <w:sz w:val="28"/>
          <w:szCs w:val="28"/>
          <w:lang w:val="ru-RU"/>
        </w:rPr>
        <w:t>ирово</w:t>
      </w:r>
      <w:r w:rsidRPr="0074050A">
        <w:rPr>
          <w:color w:val="000000" w:themeColor="text1"/>
          <w:sz w:val="28"/>
          <w:szCs w:val="28"/>
          <w:lang w:val="ru-RU"/>
        </w:rPr>
        <w:t>й</w:t>
      </w:r>
      <w:r w:rsidRPr="0074050A" w:rsidR="00564226">
        <w:rPr>
          <w:color w:val="000000" w:themeColor="text1"/>
          <w:sz w:val="28"/>
          <w:szCs w:val="28"/>
          <w:lang w:val="ru-RU"/>
        </w:rPr>
        <w:t xml:space="preserve"> судь</w:t>
      </w:r>
      <w:r w:rsidRPr="0074050A">
        <w:rPr>
          <w:color w:val="000000" w:themeColor="text1"/>
          <w:sz w:val="28"/>
          <w:szCs w:val="28"/>
          <w:lang w:val="ru-RU"/>
        </w:rPr>
        <w:t>я</w:t>
      </w:r>
      <w:r w:rsidRPr="0074050A" w:rsidR="00564226">
        <w:rPr>
          <w:color w:val="000000" w:themeColor="text1"/>
          <w:sz w:val="28"/>
          <w:szCs w:val="28"/>
          <w:lang w:val="ru-RU"/>
        </w:rPr>
        <w:t xml:space="preserve"> судебного участка №</w:t>
      </w:r>
      <w:r w:rsidRPr="0074050A">
        <w:rPr>
          <w:color w:val="000000" w:themeColor="text1"/>
          <w:sz w:val="28"/>
          <w:szCs w:val="28"/>
          <w:lang w:val="ru-RU"/>
        </w:rPr>
        <w:t>32</w:t>
      </w:r>
      <w:r w:rsidRPr="0074050A" w:rsidR="00564226">
        <w:rPr>
          <w:color w:val="000000" w:themeColor="text1"/>
          <w:sz w:val="28"/>
          <w:szCs w:val="28"/>
          <w:lang w:val="ru-RU"/>
        </w:rPr>
        <w:t xml:space="preserve"> </w:t>
      </w:r>
      <w:r w:rsidRPr="0074050A">
        <w:rPr>
          <w:color w:val="000000" w:themeColor="text1"/>
          <w:sz w:val="28"/>
          <w:szCs w:val="28"/>
          <w:lang w:val="ru-RU"/>
        </w:rPr>
        <w:t>Белогорског</w:t>
      </w:r>
      <w:r w:rsidRPr="0074050A" w:rsidR="00564226">
        <w:rPr>
          <w:color w:val="000000" w:themeColor="text1"/>
          <w:sz w:val="28"/>
          <w:szCs w:val="28"/>
          <w:lang w:val="ru-RU"/>
        </w:rPr>
        <w:t>о судебного района (</w:t>
      </w:r>
      <w:r w:rsidRPr="0074050A">
        <w:rPr>
          <w:color w:val="000000" w:themeColor="text1"/>
          <w:sz w:val="28"/>
          <w:szCs w:val="28"/>
          <w:lang w:val="ru-RU"/>
        </w:rPr>
        <w:t>Белогорский муниципальный район</w:t>
      </w:r>
      <w:r w:rsidRPr="0074050A" w:rsidR="00564226">
        <w:rPr>
          <w:color w:val="000000" w:themeColor="text1"/>
          <w:sz w:val="28"/>
          <w:szCs w:val="28"/>
          <w:lang w:val="ru-RU"/>
        </w:rPr>
        <w:t xml:space="preserve">) Республики Крым </w:t>
      </w:r>
      <w:r w:rsidRPr="0074050A">
        <w:rPr>
          <w:color w:val="000000" w:themeColor="text1"/>
          <w:sz w:val="28"/>
          <w:szCs w:val="28"/>
          <w:lang w:val="ru-RU"/>
        </w:rPr>
        <w:t>Новиков С.Р</w:t>
      </w:r>
      <w:r w:rsidRPr="0074050A" w:rsidR="00F27337">
        <w:rPr>
          <w:color w:val="000000" w:themeColor="text1"/>
          <w:sz w:val="28"/>
          <w:szCs w:val="28"/>
          <w:lang w:val="ru-RU"/>
        </w:rPr>
        <w:t>.,</w:t>
      </w:r>
      <w:r w:rsidRPr="0074050A" w:rsidR="0074050A">
        <w:rPr>
          <w:color w:val="000000" w:themeColor="text1"/>
          <w:sz w:val="28"/>
          <w:szCs w:val="28"/>
          <w:lang w:val="ru-RU"/>
        </w:rPr>
        <w:t xml:space="preserve"> </w:t>
      </w:r>
      <w:r w:rsidRPr="0074050A" w:rsidR="00F27337">
        <w:rPr>
          <w:color w:val="000000" w:themeColor="text1"/>
          <w:sz w:val="28"/>
          <w:szCs w:val="28"/>
          <w:lang w:val="ru-RU"/>
        </w:rPr>
        <w:t xml:space="preserve">с участием лица, в отношении которого ведется производство об административном правонарушении – </w:t>
      </w:r>
      <w:r w:rsidRPr="005E7C9F">
        <w:rPr>
          <w:color w:val="000000" w:themeColor="text1"/>
          <w:sz w:val="28"/>
          <w:szCs w:val="28"/>
          <w:lang w:val="ru-RU"/>
        </w:rPr>
        <w:t>Кочмарик Антона Викторовича</w:t>
      </w:r>
      <w:r w:rsidR="000B3D15">
        <w:rPr>
          <w:color w:val="000000" w:themeColor="text1"/>
          <w:sz w:val="28"/>
          <w:szCs w:val="28"/>
          <w:lang w:val="ru-RU"/>
        </w:rPr>
        <w:t>,</w:t>
      </w:r>
      <w:r w:rsidR="0036558E">
        <w:rPr>
          <w:color w:val="000000" w:themeColor="text1"/>
          <w:sz w:val="28"/>
          <w:szCs w:val="28"/>
          <w:lang w:val="ru-RU"/>
        </w:rPr>
        <w:t xml:space="preserve"> </w:t>
      </w:r>
      <w:r w:rsidR="005E48E1">
        <w:rPr>
          <w:color w:val="000000" w:themeColor="text1"/>
          <w:sz w:val="28"/>
          <w:szCs w:val="28"/>
          <w:lang w:val="ru-RU"/>
        </w:rPr>
        <w:t xml:space="preserve"> </w:t>
      </w:r>
      <w:r w:rsidRPr="0074050A" w:rsidR="00F27337">
        <w:rPr>
          <w:color w:val="000000" w:themeColor="text1"/>
          <w:sz w:val="28"/>
          <w:szCs w:val="28"/>
          <w:lang w:val="ru-RU"/>
        </w:rPr>
        <w:t xml:space="preserve">рассмотрев в помещении судебного участка, расположенного по адресу: г. </w:t>
      </w:r>
      <w:r w:rsidRPr="0074050A">
        <w:rPr>
          <w:color w:val="000000" w:themeColor="text1"/>
          <w:sz w:val="28"/>
          <w:szCs w:val="28"/>
          <w:lang w:val="ru-RU"/>
        </w:rPr>
        <w:t>Белогорск</w:t>
      </w:r>
      <w:r w:rsidRPr="0074050A" w:rsidR="00F27337">
        <w:rPr>
          <w:color w:val="000000" w:themeColor="text1"/>
          <w:sz w:val="28"/>
          <w:szCs w:val="28"/>
          <w:lang w:val="ru-RU"/>
        </w:rPr>
        <w:t xml:space="preserve">, ул. </w:t>
      </w:r>
      <w:r w:rsidRPr="0074050A">
        <w:rPr>
          <w:color w:val="000000" w:themeColor="text1"/>
          <w:sz w:val="28"/>
          <w:szCs w:val="28"/>
          <w:lang w:val="ru-RU"/>
        </w:rPr>
        <w:t>Чобан-Заде, 26</w:t>
      </w:r>
      <w:r w:rsidRPr="0074050A" w:rsidR="00F27337">
        <w:rPr>
          <w:color w:val="000000" w:themeColor="text1"/>
          <w:sz w:val="28"/>
          <w:szCs w:val="28"/>
          <w:lang w:val="ru-RU"/>
        </w:rPr>
        <w:t>, дело об административном правонарушении в отношении</w:t>
      </w:r>
      <w:r w:rsidR="00C64E97">
        <w:rPr>
          <w:color w:val="000000" w:themeColor="text1"/>
          <w:sz w:val="28"/>
          <w:szCs w:val="28"/>
          <w:lang w:val="ru-RU"/>
        </w:rPr>
        <w:t xml:space="preserve"> </w:t>
      </w:r>
      <w:r w:rsidRPr="005E7C9F">
        <w:rPr>
          <w:color w:val="000000" w:themeColor="text1"/>
          <w:sz w:val="28"/>
          <w:szCs w:val="28"/>
          <w:lang w:val="ru-RU"/>
        </w:rPr>
        <w:t>Кочмарик</w:t>
      </w:r>
      <w:r w:rsidRPr="005E7C9F">
        <w:rPr>
          <w:color w:val="000000" w:themeColor="text1"/>
          <w:sz w:val="28"/>
          <w:szCs w:val="28"/>
          <w:lang w:val="ru-RU"/>
        </w:rPr>
        <w:t xml:space="preserve"> Антона Викторовича, </w:t>
      </w:r>
      <w:r w:rsidR="0064705A">
        <w:rPr>
          <w:color w:val="000000" w:themeColor="text1"/>
          <w:sz w:val="28"/>
          <w:szCs w:val="28"/>
        </w:rPr>
        <w:t>&lt;данные изъяты&gt;</w:t>
      </w:r>
      <w:r>
        <w:rPr>
          <w:color w:val="000000" w:themeColor="text1"/>
          <w:sz w:val="28"/>
          <w:szCs w:val="28"/>
          <w:lang w:val="ru-RU"/>
        </w:rPr>
        <w:t>,</w:t>
      </w:r>
    </w:p>
    <w:p w:rsidR="00F27337" w:rsidP="00E07F98">
      <w:pPr>
        <w:ind w:right="-1" w:firstLine="567"/>
        <w:jc w:val="both"/>
        <w:outlineLvl w:val="0"/>
        <w:rPr>
          <w:color w:val="000000" w:themeColor="text1"/>
          <w:sz w:val="28"/>
          <w:szCs w:val="28"/>
          <w:lang w:val="ru-RU"/>
        </w:rPr>
      </w:pPr>
      <w:r w:rsidRPr="0074050A">
        <w:rPr>
          <w:color w:val="000000" w:themeColor="text1"/>
          <w:sz w:val="28"/>
          <w:szCs w:val="28"/>
          <w:lang w:val="ru-RU"/>
        </w:rPr>
        <w:t xml:space="preserve">по признакам правонарушения, предусмотренного </w:t>
      </w:r>
      <w:r w:rsidRPr="0074050A" w:rsidR="004654B1">
        <w:rPr>
          <w:color w:val="000000" w:themeColor="text1"/>
          <w:sz w:val="28"/>
          <w:szCs w:val="28"/>
          <w:lang w:val="ru-RU"/>
        </w:rPr>
        <w:t>ст.</w:t>
      </w:r>
      <w:r w:rsidRPr="0074050A">
        <w:rPr>
          <w:color w:val="000000" w:themeColor="text1"/>
          <w:sz w:val="28"/>
          <w:szCs w:val="28"/>
          <w:lang w:val="ru-RU"/>
        </w:rPr>
        <w:t xml:space="preserve"> 6.1.1 Кодекса Российской Федерации об администр</w:t>
      </w:r>
      <w:r w:rsidRPr="0074050A">
        <w:rPr>
          <w:color w:val="000000" w:themeColor="text1"/>
          <w:sz w:val="28"/>
          <w:szCs w:val="28"/>
          <w:lang w:val="ru-RU"/>
        </w:rPr>
        <w:t>ативных правонарушениях,</w:t>
      </w:r>
    </w:p>
    <w:p w:rsidR="00F27337" w:rsidP="0062344B">
      <w:pPr>
        <w:ind w:right="-1" w:firstLine="567"/>
        <w:jc w:val="center"/>
        <w:outlineLvl w:val="0"/>
        <w:rPr>
          <w:color w:val="000000" w:themeColor="text1"/>
          <w:sz w:val="28"/>
          <w:szCs w:val="28"/>
          <w:lang w:val="ru-RU"/>
        </w:rPr>
      </w:pPr>
      <w:r w:rsidRPr="0074050A">
        <w:rPr>
          <w:color w:val="000000" w:themeColor="text1"/>
          <w:sz w:val="28"/>
          <w:szCs w:val="28"/>
          <w:lang w:val="ru-RU"/>
        </w:rPr>
        <w:t>УСТАНОВИЛ:</w:t>
      </w:r>
    </w:p>
    <w:p w:rsidR="003B7E6F" w:rsidRPr="0020028A" w:rsidP="003B7E6F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5E7C9F">
        <w:rPr>
          <w:color w:val="000000" w:themeColor="text1"/>
          <w:sz w:val="28"/>
          <w:szCs w:val="28"/>
          <w:lang w:val="ru-RU"/>
        </w:rPr>
        <w:t>Кочмарик</w:t>
      </w:r>
      <w:r w:rsidRPr="005E7C9F">
        <w:rPr>
          <w:color w:val="000000" w:themeColor="text1"/>
          <w:sz w:val="28"/>
          <w:szCs w:val="28"/>
          <w:lang w:val="ru-RU"/>
        </w:rPr>
        <w:t xml:space="preserve"> А</w:t>
      </w:r>
      <w:r>
        <w:rPr>
          <w:color w:val="000000" w:themeColor="text1"/>
          <w:sz w:val="28"/>
          <w:szCs w:val="28"/>
          <w:lang w:val="ru-RU"/>
        </w:rPr>
        <w:t>.</w:t>
      </w:r>
      <w:r w:rsidRPr="005E7C9F">
        <w:rPr>
          <w:color w:val="000000" w:themeColor="text1"/>
          <w:sz w:val="28"/>
          <w:szCs w:val="28"/>
          <w:lang w:val="ru-RU"/>
        </w:rPr>
        <w:t>В</w:t>
      </w:r>
      <w:r>
        <w:rPr>
          <w:color w:val="000000" w:themeColor="text1"/>
          <w:sz w:val="28"/>
          <w:szCs w:val="28"/>
          <w:lang w:val="ru-RU"/>
        </w:rPr>
        <w:t xml:space="preserve">. </w:t>
      </w:r>
      <w:r w:rsidR="0064705A">
        <w:rPr>
          <w:color w:val="000000" w:themeColor="text1"/>
          <w:sz w:val="28"/>
          <w:szCs w:val="28"/>
        </w:rPr>
        <w:t>&lt;данные изъяты&gt;</w:t>
      </w:r>
      <w:r>
        <w:rPr>
          <w:color w:val="000000" w:themeColor="text1"/>
          <w:sz w:val="28"/>
          <w:szCs w:val="28"/>
          <w:lang w:val="ru-RU"/>
        </w:rPr>
        <w:t xml:space="preserve">. находясь по адресу: </w:t>
      </w:r>
      <w:r w:rsidR="0064705A">
        <w:rPr>
          <w:color w:val="000000" w:themeColor="text1"/>
          <w:sz w:val="28"/>
          <w:szCs w:val="28"/>
        </w:rPr>
        <w:t>&lt;данные изъяты&gt;</w:t>
      </w:r>
      <w:r>
        <w:rPr>
          <w:color w:val="000000" w:themeColor="text1"/>
          <w:sz w:val="28"/>
          <w:szCs w:val="28"/>
          <w:lang w:val="ru-RU"/>
        </w:rPr>
        <w:t>в ходе словесного конфликта</w:t>
      </w:r>
      <w:r w:rsidRPr="0074050A">
        <w:rPr>
          <w:color w:val="000000" w:themeColor="text1"/>
          <w:sz w:val="28"/>
          <w:szCs w:val="28"/>
          <w:lang w:val="ru-RU"/>
        </w:rPr>
        <w:t xml:space="preserve"> </w:t>
      </w:r>
      <w:r w:rsidRPr="0074050A" w:rsidR="004C5045">
        <w:rPr>
          <w:color w:val="000000" w:themeColor="text1"/>
          <w:sz w:val="28"/>
          <w:szCs w:val="28"/>
          <w:lang w:val="ru-RU"/>
        </w:rPr>
        <w:t>умышленн</w:t>
      </w:r>
      <w:r w:rsidR="006A0F5C">
        <w:rPr>
          <w:color w:val="000000" w:themeColor="text1"/>
          <w:sz w:val="28"/>
          <w:szCs w:val="28"/>
          <w:lang w:val="ru-RU"/>
        </w:rPr>
        <w:t>о</w:t>
      </w:r>
      <w:r w:rsidRPr="0074050A" w:rsidR="004C5045">
        <w:rPr>
          <w:color w:val="000000" w:themeColor="text1"/>
          <w:sz w:val="28"/>
          <w:szCs w:val="28"/>
          <w:lang w:val="ru-RU"/>
        </w:rPr>
        <w:t xml:space="preserve"> </w:t>
      </w:r>
      <w:r w:rsidRPr="0074050A" w:rsidR="00D36D0B">
        <w:rPr>
          <w:color w:val="000000" w:themeColor="text1"/>
          <w:sz w:val="28"/>
          <w:szCs w:val="28"/>
          <w:lang w:val="ru-RU"/>
        </w:rPr>
        <w:t>нанес</w:t>
      </w:r>
      <w:r w:rsidRPr="0074050A" w:rsidR="00CA639B">
        <w:rPr>
          <w:color w:val="000000" w:themeColor="text1"/>
          <w:sz w:val="28"/>
          <w:szCs w:val="28"/>
          <w:lang w:val="ru-RU"/>
        </w:rPr>
        <w:t xml:space="preserve"> </w:t>
      </w:r>
      <w:r w:rsidRPr="0074050A" w:rsidR="00D36D0B">
        <w:rPr>
          <w:color w:val="000000" w:themeColor="text1"/>
          <w:sz w:val="28"/>
          <w:szCs w:val="28"/>
          <w:lang w:val="ru-RU"/>
        </w:rPr>
        <w:t>побои</w:t>
      </w:r>
      <w:r w:rsidRPr="0074050A" w:rsidR="00FB29A1">
        <w:rPr>
          <w:color w:val="000000" w:themeColor="text1"/>
          <w:sz w:val="28"/>
          <w:szCs w:val="28"/>
          <w:lang w:val="ru-RU"/>
        </w:rPr>
        <w:t xml:space="preserve">, </w:t>
      </w:r>
      <w:r w:rsidRPr="0074050A" w:rsidR="00281E12">
        <w:rPr>
          <w:color w:val="000000" w:themeColor="text1"/>
          <w:sz w:val="28"/>
          <w:szCs w:val="28"/>
          <w:lang w:val="ru-RU"/>
        </w:rPr>
        <w:t>а именно:</w:t>
      </w:r>
      <w:r>
        <w:rPr>
          <w:color w:val="000000" w:themeColor="text1"/>
          <w:sz w:val="28"/>
          <w:szCs w:val="28"/>
          <w:lang w:val="ru-RU"/>
        </w:rPr>
        <w:t xml:space="preserve"> </w:t>
      </w:r>
      <w:r w:rsidR="0064705A">
        <w:rPr>
          <w:color w:val="000000" w:themeColor="text1"/>
          <w:sz w:val="28"/>
          <w:szCs w:val="28"/>
        </w:rPr>
        <w:t>&lt;данные изъяты&gt;</w:t>
      </w:r>
      <w:r w:rsidR="001411AB">
        <w:rPr>
          <w:color w:val="000000" w:themeColor="text1"/>
          <w:sz w:val="28"/>
          <w:szCs w:val="28"/>
          <w:lang w:val="ru-RU"/>
        </w:rPr>
        <w:t>,</w:t>
      </w:r>
      <w:r w:rsidR="000B3D15">
        <w:rPr>
          <w:color w:val="000000" w:themeColor="text1"/>
          <w:sz w:val="28"/>
          <w:szCs w:val="28"/>
          <w:lang w:val="ru-RU"/>
        </w:rPr>
        <w:t xml:space="preserve"> </w:t>
      </w:r>
      <w:r w:rsidRPr="0074050A" w:rsidR="00281E12">
        <w:rPr>
          <w:color w:val="000000" w:themeColor="text1"/>
          <w:sz w:val="28"/>
          <w:szCs w:val="28"/>
          <w:lang w:val="ru-RU"/>
        </w:rPr>
        <w:t xml:space="preserve">причинив </w:t>
      </w:r>
      <w:r w:rsidR="008C65AE">
        <w:rPr>
          <w:color w:val="000000" w:themeColor="text1"/>
          <w:sz w:val="28"/>
          <w:szCs w:val="28"/>
          <w:lang w:val="ru-RU"/>
        </w:rPr>
        <w:t>последн</w:t>
      </w:r>
      <w:r w:rsidR="006920FC">
        <w:rPr>
          <w:color w:val="000000" w:themeColor="text1"/>
          <w:sz w:val="28"/>
          <w:szCs w:val="28"/>
          <w:lang w:val="ru-RU"/>
        </w:rPr>
        <w:t>е</w:t>
      </w:r>
      <w:r>
        <w:rPr>
          <w:color w:val="000000" w:themeColor="text1"/>
          <w:sz w:val="28"/>
          <w:szCs w:val="28"/>
          <w:lang w:val="ru-RU"/>
        </w:rPr>
        <w:t>му</w:t>
      </w:r>
      <w:r w:rsidR="008C65AE">
        <w:rPr>
          <w:color w:val="000000" w:themeColor="text1"/>
          <w:sz w:val="28"/>
          <w:szCs w:val="28"/>
          <w:lang w:val="ru-RU"/>
        </w:rPr>
        <w:t xml:space="preserve"> </w:t>
      </w:r>
      <w:r w:rsidRPr="0074050A" w:rsidR="00281E12">
        <w:rPr>
          <w:color w:val="000000" w:themeColor="text1"/>
          <w:sz w:val="28"/>
          <w:szCs w:val="28"/>
          <w:lang w:val="ru-RU"/>
        </w:rPr>
        <w:t>физическую боль, не повлекших последствий, указанных в статье 115 Уголовного кодекса Российской Федерации</w:t>
      </w:r>
      <w:r w:rsidR="00393317">
        <w:rPr>
          <w:color w:val="000000" w:themeColor="text1"/>
          <w:sz w:val="28"/>
          <w:szCs w:val="28"/>
          <w:lang w:val="ru-RU"/>
        </w:rPr>
        <w:t xml:space="preserve">, </w:t>
      </w:r>
      <w:r w:rsidRPr="00393317" w:rsidR="00393317">
        <w:rPr>
          <w:color w:val="000000" w:themeColor="text1"/>
          <w:sz w:val="28"/>
          <w:szCs w:val="28"/>
          <w:lang w:val="ru-RU"/>
        </w:rPr>
        <w:t xml:space="preserve">при этом указанные действия </w:t>
      </w:r>
      <w:r w:rsidRPr="005E7C9F">
        <w:rPr>
          <w:color w:val="000000" w:themeColor="text1"/>
          <w:sz w:val="28"/>
          <w:szCs w:val="28"/>
          <w:lang w:val="ru-RU"/>
        </w:rPr>
        <w:t>Кочмарик А</w:t>
      </w:r>
      <w:r>
        <w:rPr>
          <w:color w:val="000000" w:themeColor="text1"/>
          <w:sz w:val="28"/>
          <w:szCs w:val="28"/>
          <w:lang w:val="ru-RU"/>
        </w:rPr>
        <w:t>.</w:t>
      </w:r>
      <w:r w:rsidRPr="005E7C9F">
        <w:rPr>
          <w:color w:val="000000" w:themeColor="text1"/>
          <w:sz w:val="28"/>
          <w:szCs w:val="28"/>
          <w:lang w:val="ru-RU"/>
        </w:rPr>
        <w:t>В</w:t>
      </w:r>
      <w:r>
        <w:rPr>
          <w:color w:val="000000" w:themeColor="text1"/>
          <w:sz w:val="28"/>
          <w:szCs w:val="28"/>
          <w:lang w:val="ru-RU"/>
        </w:rPr>
        <w:t xml:space="preserve">. </w:t>
      </w:r>
      <w:r w:rsidRPr="00393317" w:rsidR="00393317">
        <w:rPr>
          <w:color w:val="000000" w:themeColor="text1"/>
          <w:sz w:val="28"/>
          <w:szCs w:val="28"/>
          <w:lang w:val="ru-RU"/>
        </w:rPr>
        <w:t>уголовно наказуемого деяния не содержат</w:t>
      </w:r>
      <w:r w:rsidRPr="0074050A" w:rsidR="00281E12">
        <w:rPr>
          <w:color w:val="000000" w:themeColor="text1"/>
          <w:sz w:val="28"/>
          <w:szCs w:val="28"/>
          <w:lang w:val="ru-RU"/>
        </w:rPr>
        <w:t>.</w:t>
      </w:r>
    </w:p>
    <w:p w:rsidR="000F683B" w:rsidP="0062344B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5E7C9F">
        <w:rPr>
          <w:color w:val="000000" w:themeColor="text1"/>
          <w:sz w:val="28"/>
          <w:szCs w:val="28"/>
          <w:lang w:val="ru-RU"/>
        </w:rPr>
        <w:t>Кочмарик А</w:t>
      </w:r>
      <w:r>
        <w:rPr>
          <w:color w:val="000000" w:themeColor="text1"/>
          <w:sz w:val="28"/>
          <w:szCs w:val="28"/>
          <w:lang w:val="ru-RU"/>
        </w:rPr>
        <w:t>.</w:t>
      </w:r>
      <w:r w:rsidRPr="005E7C9F">
        <w:rPr>
          <w:color w:val="000000" w:themeColor="text1"/>
          <w:sz w:val="28"/>
          <w:szCs w:val="28"/>
          <w:lang w:val="ru-RU"/>
        </w:rPr>
        <w:t>В</w:t>
      </w:r>
      <w:r>
        <w:rPr>
          <w:color w:val="000000" w:themeColor="text1"/>
          <w:sz w:val="28"/>
          <w:szCs w:val="28"/>
          <w:lang w:val="ru-RU"/>
        </w:rPr>
        <w:t xml:space="preserve">. </w:t>
      </w:r>
      <w:r w:rsidRPr="0020028A">
        <w:rPr>
          <w:color w:val="000000" w:themeColor="text1"/>
          <w:sz w:val="28"/>
          <w:szCs w:val="28"/>
          <w:lang w:val="ru-RU"/>
        </w:rPr>
        <w:t>при рассмотрении данного дела в судебном заседании свою вину в совершении инкриминируемого е</w:t>
      </w:r>
      <w:r w:rsidR="00187C2E">
        <w:rPr>
          <w:color w:val="000000" w:themeColor="text1"/>
          <w:sz w:val="28"/>
          <w:szCs w:val="28"/>
          <w:lang w:val="ru-RU"/>
        </w:rPr>
        <w:t>му</w:t>
      </w:r>
      <w:r w:rsidRPr="0020028A" w:rsidR="00393317">
        <w:rPr>
          <w:color w:val="000000" w:themeColor="text1"/>
          <w:sz w:val="28"/>
          <w:szCs w:val="28"/>
          <w:lang w:val="ru-RU"/>
        </w:rPr>
        <w:t xml:space="preserve"> правонарушения признал</w:t>
      </w:r>
      <w:r w:rsidRPr="0020028A">
        <w:rPr>
          <w:color w:val="000000" w:themeColor="text1"/>
          <w:sz w:val="28"/>
          <w:szCs w:val="28"/>
          <w:lang w:val="ru-RU"/>
        </w:rPr>
        <w:t>.</w:t>
      </w:r>
    </w:p>
    <w:p w:rsidR="003B6017" w:rsidP="00433878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>В судебном заседании потерпевш</w:t>
      </w:r>
      <w:r w:rsidR="00875EBD">
        <w:rPr>
          <w:color w:val="000000" w:themeColor="text1"/>
          <w:sz w:val="28"/>
          <w:szCs w:val="28"/>
          <w:lang w:val="ru-RU"/>
        </w:rPr>
        <w:t>ий</w:t>
      </w:r>
      <w:r w:rsidR="00336F64">
        <w:rPr>
          <w:color w:val="000000" w:themeColor="text1"/>
          <w:sz w:val="28"/>
          <w:szCs w:val="28"/>
          <w:lang w:val="ru-RU"/>
        </w:rPr>
        <w:t>,</w:t>
      </w:r>
      <w:r w:rsidR="00C64E97">
        <w:rPr>
          <w:color w:val="000000" w:themeColor="text1"/>
          <w:sz w:val="28"/>
          <w:szCs w:val="28"/>
          <w:lang w:val="ru-RU"/>
        </w:rPr>
        <w:t xml:space="preserve"> </w:t>
      </w:r>
      <w:r>
        <w:rPr>
          <w:color w:val="000000" w:themeColor="text1"/>
          <w:sz w:val="28"/>
          <w:szCs w:val="28"/>
          <w:lang w:val="ru-RU"/>
        </w:rPr>
        <w:t>изложенные в материалах дела обстоятельства подтвердил</w:t>
      </w:r>
      <w:r w:rsidR="009147D2">
        <w:rPr>
          <w:color w:val="000000" w:themeColor="text1"/>
          <w:sz w:val="28"/>
          <w:szCs w:val="28"/>
          <w:lang w:val="ru-RU"/>
        </w:rPr>
        <w:t>.</w:t>
      </w:r>
    </w:p>
    <w:p w:rsidR="00C74545" w:rsidP="0062344B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20028A">
        <w:rPr>
          <w:color w:val="000000" w:themeColor="text1"/>
          <w:sz w:val="28"/>
          <w:szCs w:val="28"/>
          <w:lang w:val="ru-RU"/>
        </w:rPr>
        <w:t xml:space="preserve">Выслушав </w:t>
      </w:r>
      <w:r w:rsidRPr="005E7C9F" w:rsidR="005E7C9F">
        <w:rPr>
          <w:color w:val="000000" w:themeColor="text1"/>
          <w:sz w:val="28"/>
          <w:szCs w:val="28"/>
          <w:lang w:val="ru-RU"/>
        </w:rPr>
        <w:t>Кочмарик А</w:t>
      </w:r>
      <w:r w:rsidR="005E7C9F">
        <w:rPr>
          <w:color w:val="000000" w:themeColor="text1"/>
          <w:sz w:val="28"/>
          <w:szCs w:val="28"/>
          <w:lang w:val="ru-RU"/>
        </w:rPr>
        <w:t>.</w:t>
      </w:r>
      <w:r w:rsidRPr="005E7C9F" w:rsidR="005E7C9F">
        <w:rPr>
          <w:color w:val="000000" w:themeColor="text1"/>
          <w:sz w:val="28"/>
          <w:szCs w:val="28"/>
          <w:lang w:val="ru-RU"/>
        </w:rPr>
        <w:t>В</w:t>
      </w:r>
      <w:r w:rsidR="005E7C9F">
        <w:rPr>
          <w:color w:val="000000" w:themeColor="text1"/>
          <w:sz w:val="28"/>
          <w:szCs w:val="28"/>
          <w:lang w:val="ru-RU"/>
        </w:rPr>
        <w:t>.</w:t>
      </w:r>
      <w:r w:rsidRPr="0020028A">
        <w:rPr>
          <w:color w:val="000000" w:themeColor="text1"/>
          <w:sz w:val="28"/>
          <w:szCs w:val="28"/>
          <w:lang w:val="ru-RU"/>
        </w:rPr>
        <w:t>,</w:t>
      </w:r>
      <w:r w:rsidR="00433878">
        <w:rPr>
          <w:color w:val="000000" w:themeColor="text1"/>
          <w:sz w:val="28"/>
          <w:szCs w:val="28"/>
          <w:lang w:val="ru-RU"/>
        </w:rPr>
        <w:t xml:space="preserve"> потерпевш</w:t>
      </w:r>
      <w:r w:rsidR="00FB051F">
        <w:rPr>
          <w:color w:val="000000" w:themeColor="text1"/>
          <w:sz w:val="28"/>
          <w:szCs w:val="28"/>
          <w:lang w:val="ru-RU"/>
        </w:rPr>
        <w:t>его</w:t>
      </w:r>
      <w:r w:rsidR="00433878">
        <w:rPr>
          <w:color w:val="000000" w:themeColor="text1"/>
          <w:sz w:val="28"/>
          <w:szCs w:val="28"/>
          <w:lang w:val="ru-RU"/>
        </w:rPr>
        <w:t>,</w:t>
      </w:r>
      <w:r w:rsidRPr="0020028A">
        <w:rPr>
          <w:color w:val="000000" w:themeColor="text1"/>
          <w:sz w:val="28"/>
          <w:szCs w:val="28"/>
          <w:lang w:val="ru-RU"/>
        </w:rPr>
        <w:t xml:space="preserve"> исследовав материалы </w:t>
      </w:r>
      <w:r w:rsidRPr="00C74545">
        <w:rPr>
          <w:color w:val="000000" w:themeColor="text1"/>
          <w:sz w:val="28"/>
          <w:szCs w:val="28"/>
          <w:lang w:val="ru-RU"/>
        </w:rPr>
        <w:t>дела, прихожу к следующему.</w:t>
      </w:r>
    </w:p>
    <w:p w:rsidR="004654B1" w:rsidRPr="0074050A" w:rsidP="0062344B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74050A">
        <w:rPr>
          <w:color w:val="000000" w:themeColor="text1"/>
          <w:sz w:val="28"/>
          <w:szCs w:val="28"/>
          <w:lang w:val="ru-RU"/>
        </w:rPr>
        <w:t>Нанесение побоев или совершение иных насильственных действий, причинивших физическую боль, но не повлекших последствий, указанных в статье 115 Уголовного кодекса Российс</w:t>
      </w:r>
      <w:r w:rsidRPr="0074050A">
        <w:rPr>
          <w:color w:val="000000" w:themeColor="text1"/>
          <w:sz w:val="28"/>
          <w:szCs w:val="28"/>
          <w:lang w:val="ru-RU"/>
        </w:rPr>
        <w:t>кой Федерации, если эти действия не содержат уголовно наказуемого деяния, образует объективную сторону состава административного правонарушения, предусмотренного</w:t>
      </w:r>
      <w:r w:rsidRPr="0074050A">
        <w:rPr>
          <w:color w:val="000000" w:themeColor="text1"/>
          <w:sz w:val="28"/>
          <w:szCs w:val="28"/>
        </w:rPr>
        <w:t xml:space="preserve"> </w:t>
      </w:r>
      <w:r w:rsidRPr="0074050A">
        <w:rPr>
          <w:color w:val="000000" w:themeColor="text1"/>
          <w:sz w:val="28"/>
          <w:szCs w:val="28"/>
          <w:lang w:val="ru-RU"/>
        </w:rPr>
        <w:t>ст. 6.1.1 Кодекса Российской Федерации об административных правонарушениях, и влечет наложение</w:t>
      </w:r>
      <w:r w:rsidRPr="0074050A">
        <w:rPr>
          <w:color w:val="000000" w:themeColor="text1"/>
          <w:sz w:val="28"/>
          <w:szCs w:val="28"/>
          <w:lang w:val="ru-RU"/>
        </w:rPr>
        <w:t xml:space="preserve"> административного штрафа в размере от пяти тысяч до тридцати тысяч рублей, либо административный арест на срок от десяти до пятнадцати суток, либо обязательные работы на срок от шестидесяти до ста двадцати часов.</w:t>
      </w:r>
    </w:p>
    <w:p w:rsidR="008C0589" w:rsidRPr="008C0589" w:rsidP="0062344B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8C0589">
        <w:rPr>
          <w:color w:val="000000" w:themeColor="text1"/>
          <w:sz w:val="28"/>
          <w:szCs w:val="28"/>
          <w:lang w:val="ru-RU"/>
        </w:rPr>
        <w:t xml:space="preserve">Побои - это действия, характеризующиеся </w:t>
      </w:r>
      <w:r w:rsidRPr="008C0589">
        <w:rPr>
          <w:color w:val="000000" w:themeColor="text1"/>
          <w:sz w:val="28"/>
          <w:szCs w:val="28"/>
          <w:lang w:val="ru-RU"/>
        </w:rPr>
        <w:t>многократным нанесением ударов, которые сами по себе не составляют особого вида повреждения, хотя в результате их нанесения могут возникать телесные повреждения (в частности, ссадины, кровоподтеки, небольшие раны, не влекущие за собой временной утраты труд</w:t>
      </w:r>
      <w:r w:rsidRPr="008C0589">
        <w:rPr>
          <w:color w:val="000000" w:themeColor="text1"/>
          <w:sz w:val="28"/>
          <w:szCs w:val="28"/>
          <w:lang w:val="ru-RU"/>
        </w:rPr>
        <w:t>оспособности или незначительной стойкой утраты общей трудоспособности). Вместе с тем побои могут и не оставить после себя никаких объективно выявляемых повреждений.</w:t>
      </w:r>
    </w:p>
    <w:p w:rsidR="008C0589" w:rsidRPr="008C0589" w:rsidP="0062344B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8C0589">
        <w:rPr>
          <w:color w:val="000000" w:themeColor="text1"/>
          <w:sz w:val="28"/>
          <w:szCs w:val="28"/>
          <w:lang w:val="ru-RU"/>
        </w:rPr>
        <w:t>К иным насильственным действиям относится причинение боли щипанием, сечением, причинение не</w:t>
      </w:r>
      <w:r w:rsidRPr="008C0589">
        <w:rPr>
          <w:color w:val="000000" w:themeColor="text1"/>
          <w:sz w:val="28"/>
          <w:szCs w:val="28"/>
          <w:lang w:val="ru-RU"/>
        </w:rPr>
        <w:t>больших повреждений тупыми или острыми предметами, воздействием термических факторов и другие аналогичные действия.</w:t>
      </w:r>
    </w:p>
    <w:p w:rsidR="008C0589" w:rsidRPr="008C0589" w:rsidP="0062344B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8C0589">
        <w:rPr>
          <w:color w:val="000000" w:themeColor="text1"/>
          <w:sz w:val="28"/>
          <w:szCs w:val="28"/>
          <w:lang w:val="ru-RU"/>
        </w:rPr>
        <w:t>Таким образом, обязательным признаком объективной стороны состава указанного административного правонарушения является наступление последств</w:t>
      </w:r>
      <w:r w:rsidRPr="008C0589">
        <w:rPr>
          <w:color w:val="000000" w:themeColor="text1"/>
          <w:sz w:val="28"/>
          <w:szCs w:val="28"/>
          <w:lang w:val="ru-RU"/>
        </w:rPr>
        <w:t>ий в виде физической боли.</w:t>
      </w:r>
    </w:p>
    <w:p w:rsidR="008C0589" w:rsidP="0062344B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8C0589">
        <w:rPr>
          <w:color w:val="000000" w:themeColor="text1"/>
          <w:sz w:val="28"/>
          <w:szCs w:val="28"/>
          <w:lang w:val="ru-RU"/>
        </w:rPr>
        <w:t>Как следует из диспозиции ст. 6.1.1 Кодекса Российской Федерации об административных правонарушениях, субъективная сторона указанного состава административного правонарушения характеризуется умышленной формой вины, то есть, когда</w:t>
      </w:r>
      <w:r w:rsidRPr="008C0589">
        <w:rPr>
          <w:color w:val="000000" w:themeColor="text1"/>
          <w:sz w:val="28"/>
          <w:szCs w:val="28"/>
          <w:lang w:val="ru-RU"/>
        </w:rPr>
        <w:t xml:space="preserve"> лицо, совершившее административное правонарушение, сознавало противоправный характер своего действия (бездействия), предвидело его вредные последствия и желало наступления таких последствий или сознательно их допускало либо относилось к ним безразлично (ч</w:t>
      </w:r>
      <w:r w:rsidRPr="008C0589">
        <w:rPr>
          <w:color w:val="000000" w:themeColor="text1"/>
          <w:sz w:val="28"/>
          <w:szCs w:val="28"/>
          <w:lang w:val="ru-RU"/>
        </w:rPr>
        <w:t>. 1 ст. 2.2 Кодекса Российской Федерации об административных правонарушениях).</w:t>
      </w:r>
    </w:p>
    <w:p w:rsidR="006A0F5C" w:rsidP="009147D2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74050A">
        <w:rPr>
          <w:color w:val="000000" w:themeColor="text1"/>
          <w:sz w:val="28"/>
          <w:szCs w:val="28"/>
          <w:lang w:val="ru-RU"/>
        </w:rPr>
        <w:t xml:space="preserve">Вина </w:t>
      </w:r>
      <w:r w:rsidRPr="005E7C9F" w:rsidR="005E7C9F">
        <w:rPr>
          <w:color w:val="000000" w:themeColor="text1"/>
          <w:sz w:val="28"/>
          <w:szCs w:val="28"/>
          <w:lang w:val="ru-RU"/>
        </w:rPr>
        <w:t>Кочмарик</w:t>
      </w:r>
      <w:r w:rsidRPr="005E7C9F" w:rsidR="005E7C9F">
        <w:rPr>
          <w:color w:val="000000" w:themeColor="text1"/>
          <w:sz w:val="28"/>
          <w:szCs w:val="28"/>
          <w:lang w:val="ru-RU"/>
        </w:rPr>
        <w:t xml:space="preserve"> А</w:t>
      </w:r>
      <w:r w:rsidR="005E7C9F">
        <w:rPr>
          <w:color w:val="000000" w:themeColor="text1"/>
          <w:sz w:val="28"/>
          <w:szCs w:val="28"/>
          <w:lang w:val="ru-RU"/>
        </w:rPr>
        <w:t>.</w:t>
      </w:r>
      <w:r w:rsidRPr="005E7C9F" w:rsidR="005E7C9F">
        <w:rPr>
          <w:color w:val="000000" w:themeColor="text1"/>
          <w:sz w:val="28"/>
          <w:szCs w:val="28"/>
          <w:lang w:val="ru-RU"/>
        </w:rPr>
        <w:t>В</w:t>
      </w:r>
      <w:r w:rsidR="005E7C9F">
        <w:rPr>
          <w:color w:val="000000" w:themeColor="text1"/>
          <w:sz w:val="28"/>
          <w:szCs w:val="28"/>
          <w:lang w:val="ru-RU"/>
        </w:rPr>
        <w:t xml:space="preserve">. </w:t>
      </w:r>
      <w:r w:rsidRPr="0074050A">
        <w:rPr>
          <w:color w:val="000000" w:themeColor="text1"/>
          <w:sz w:val="28"/>
          <w:szCs w:val="28"/>
          <w:lang w:val="ru-RU"/>
        </w:rPr>
        <w:t>в совершении данного правонарушения подтверждается установленными судом обстоятельствами по делу и исследованными доказательствами, а именно: протоколом</w:t>
      </w:r>
      <w:r w:rsidR="007E07EF">
        <w:rPr>
          <w:color w:val="000000" w:themeColor="text1"/>
          <w:sz w:val="28"/>
          <w:szCs w:val="28"/>
          <w:lang w:val="ru-RU"/>
        </w:rPr>
        <w:t xml:space="preserve"> </w:t>
      </w:r>
      <w:r w:rsidR="0064705A">
        <w:rPr>
          <w:color w:val="000000" w:themeColor="text1"/>
          <w:sz w:val="28"/>
          <w:szCs w:val="28"/>
        </w:rPr>
        <w:t>&lt;данные изъяты&gt;</w:t>
      </w:r>
      <w:r w:rsidRPr="0074050A">
        <w:rPr>
          <w:color w:val="000000" w:themeColor="text1"/>
          <w:sz w:val="28"/>
          <w:szCs w:val="28"/>
          <w:lang w:val="ru-RU"/>
        </w:rPr>
        <w:t xml:space="preserve">об административном правонарушении </w:t>
      </w:r>
      <w:r w:rsidRPr="0074050A" w:rsidR="00944B9D">
        <w:rPr>
          <w:color w:val="000000" w:themeColor="text1"/>
          <w:sz w:val="28"/>
          <w:szCs w:val="28"/>
          <w:lang w:val="ru-RU"/>
        </w:rPr>
        <w:t xml:space="preserve">от </w:t>
      </w:r>
      <w:r w:rsidR="0064705A">
        <w:rPr>
          <w:color w:val="000000" w:themeColor="text1"/>
          <w:sz w:val="28"/>
          <w:szCs w:val="28"/>
        </w:rPr>
        <w:t>&lt;данные изъяты&gt;</w:t>
      </w:r>
      <w:r w:rsidR="004241D7">
        <w:rPr>
          <w:color w:val="000000" w:themeColor="text1"/>
          <w:sz w:val="28"/>
          <w:szCs w:val="28"/>
          <w:lang w:val="ru-RU"/>
        </w:rPr>
        <w:t>.;</w:t>
      </w:r>
      <w:r w:rsidR="00336F64">
        <w:rPr>
          <w:color w:val="000000" w:themeColor="text1"/>
          <w:sz w:val="28"/>
          <w:szCs w:val="28"/>
          <w:lang w:val="ru-RU"/>
        </w:rPr>
        <w:t xml:space="preserve"> постановлением об отказе в возбуждении уголовного дела от </w:t>
      </w:r>
      <w:r w:rsidR="0064705A">
        <w:rPr>
          <w:color w:val="000000" w:themeColor="text1"/>
          <w:sz w:val="28"/>
          <w:szCs w:val="28"/>
        </w:rPr>
        <w:t>&lt;данные изъяты&gt;</w:t>
      </w:r>
      <w:r w:rsidR="00336F64">
        <w:rPr>
          <w:color w:val="000000" w:themeColor="text1"/>
          <w:sz w:val="28"/>
          <w:szCs w:val="28"/>
          <w:lang w:val="ru-RU"/>
        </w:rPr>
        <w:t>г.;</w:t>
      </w:r>
      <w:r w:rsidRPr="005E7C9F" w:rsidR="005E7C9F">
        <w:rPr>
          <w:color w:val="000000" w:themeColor="text1"/>
          <w:sz w:val="28"/>
          <w:szCs w:val="28"/>
          <w:lang w:val="ru-RU"/>
        </w:rPr>
        <w:t xml:space="preserve"> </w:t>
      </w:r>
      <w:r w:rsidR="005E7C9F">
        <w:rPr>
          <w:color w:val="000000" w:themeColor="text1"/>
          <w:sz w:val="28"/>
          <w:szCs w:val="28"/>
          <w:lang w:val="ru-RU"/>
        </w:rPr>
        <w:t xml:space="preserve">рапортами  УУП ОУУП и ПДН  ОМВД России по Белогорскому р-ну от </w:t>
      </w:r>
      <w:r w:rsidR="0064705A">
        <w:rPr>
          <w:color w:val="000000" w:themeColor="text1"/>
          <w:sz w:val="28"/>
          <w:szCs w:val="28"/>
        </w:rPr>
        <w:t>&lt;данные изъяты&gt;</w:t>
      </w:r>
      <w:r w:rsidR="005E7C9F">
        <w:rPr>
          <w:color w:val="000000" w:themeColor="text1"/>
          <w:sz w:val="28"/>
          <w:szCs w:val="28"/>
          <w:lang w:val="ru-RU"/>
        </w:rPr>
        <w:t>.;</w:t>
      </w:r>
      <w:r w:rsidRPr="005E7C9F" w:rsidR="005E7C9F">
        <w:rPr>
          <w:color w:val="000000" w:themeColor="text1"/>
          <w:sz w:val="28"/>
          <w:szCs w:val="28"/>
          <w:lang w:val="ru-RU"/>
        </w:rPr>
        <w:t xml:space="preserve"> </w:t>
      </w:r>
      <w:r w:rsidR="005E7C9F">
        <w:rPr>
          <w:color w:val="000000" w:themeColor="text1"/>
          <w:sz w:val="28"/>
          <w:szCs w:val="28"/>
          <w:lang w:val="ru-RU"/>
        </w:rPr>
        <w:t xml:space="preserve">заявлением </w:t>
      </w:r>
      <w:r w:rsidR="0064705A">
        <w:rPr>
          <w:color w:val="000000" w:themeColor="text1"/>
          <w:sz w:val="28"/>
          <w:szCs w:val="28"/>
        </w:rPr>
        <w:t>&lt;данные изъяты&gt;</w:t>
      </w:r>
      <w:r w:rsidR="005E7C9F">
        <w:rPr>
          <w:color w:val="000000" w:themeColor="text1"/>
          <w:sz w:val="28"/>
          <w:szCs w:val="28"/>
          <w:lang w:val="ru-RU"/>
        </w:rPr>
        <w:t xml:space="preserve">. в ОМВД России по Белогорскому району от </w:t>
      </w:r>
      <w:r w:rsidR="0064705A">
        <w:rPr>
          <w:color w:val="000000" w:themeColor="text1"/>
          <w:sz w:val="28"/>
          <w:szCs w:val="28"/>
        </w:rPr>
        <w:t>&lt;данные изъяты&gt;</w:t>
      </w:r>
      <w:r w:rsidR="005E7C9F">
        <w:rPr>
          <w:color w:val="000000" w:themeColor="text1"/>
          <w:sz w:val="28"/>
          <w:szCs w:val="28"/>
          <w:lang w:val="ru-RU"/>
        </w:rPr>
        <w:t>г.;</w:t>
      </w:r>
      <w:r w:rsidRPr="005E7C9F" w:rsidR="005E7C9F">
        <w:rPr>
          <w:color w:val="000000" w:themeColor="text1"/>
          <w:sz w:val="28"/>
          <w:szCs w:val="28"/>
          <w:lang w:val="ru-RU"/>
        </w:rPr>
        <w:t xml:space="preserve"> </w:t>
      </w:r>
      <w:r w:rsidR="005E7C9F">
        <w:rPr>
          <w:color w:val="000000" w:themeColor="text1"/>
          <w:sz w:val="28"/>
          <w:szCs w:val="28"/>
          <w:lang w:val="ru-RU"/>
        </w:rPr>
        <w:t xml:space="preserve">письменным объяснением </w:t>
      </w:r>
      <w:r w:rsidR="0064705A">
        <w:rPr>
          <w:color w:val="000000" w:themeColor="text1"/>
          <w:sz w:val="28"/>
          <w:szCs w:val="28"/>
        </w:rPr>
        <w:t>&lt;данные изъяты&gt;</w:t>
      </w:r>
      <w:r w:rsidR="005E7C9F">
        <w:rPr>
          <w:color w:val="000000" w:themeColor="text1"/>
          <w:sz w:val="28"/>
          <w:szCs w:val="28"/>
          <w:lang w:val="ru-RU"/>
        </w:rPr>
        <w:t>.;</w:t>
      </w:r>
      <w:r w:rsidRPr="005E7C9F" w:rsidR="005E7C9F">
        <w:rPr>
          <w:color w:val="000000" w:themeColor="text1"/>
          <w:sz w:val="28"/>
          <w:szCs w:val="28"/>
          <w:lang w:val="ru-RU"/>
        </w:rPr>
        <w:t xml:space="preserve"> </w:t>
      </w:r>
      <w:r w:rsidR="005E7C9F">
        <w:rPr>
          <w:color w:val="000000" w:themeColor="text1"/>
          <w:sz w:val="28"/>
          <w:szCs w:val="28"/>
          <w:lang w:val="ru-RU"/>
        </w:rPr>
        <w:t xml:space="preserve">письменным объяснением </w:t>
      </w:r>
      <w:r w:rsidR="0064705A">
        <w:rPr>
          <w:color w:val="000000" w:themeColor="text1"/>
          <w:sz w:val="28"/>
          <w:szCs w:val="28"/>
        </w:rPr>
        <w:t>&lt;данные изъяты&gt;</w:t>
      </w:r>
      <w:r w:rsidR="005E7C9F">
        <w:rPr>
          <w:color w:val="000000" w:themeColor="text1"/>
          <w:sz w:val="28"/>
          <w:szCs w:val="28"/>
          <w:lang w:val="ru-RU"/>
        </w:rPr>
        <w:t>г.;</w:t>
      </w:r>
      <w:r w:rsidRPr="005E7C9F" w:rsidR="005E7C9F">
        <w:rPr>
          <w:color w:val="000000" w:themeColor="text1"/>
          <w:sz w:val="28"/>
          <w:szCs w:val="28"/>
          <w:lang w:val="ru-RU"/>
        </w:rPr>
        <w:t xml:space="preserve"> </w:t>
      </w:r>
      <w:r w:rsidR="005E7C9F">
        <w:rPr>
          <w:color w:val="000000" w:themeColor="text1"/>
          <w:sz w:val="28"/>
          <w:szCs w:val="28"/>
          <w:lang w:val="ru-RU"/>
        </w:rPr>
        <w:t xml:space="preserve">письменным объяснением  </w:t>
      </w:r>
      <w:r w:rsidR="0064705A">
        <w:rPr>
          <w:color w:val="000000" w:themeColor="text1"/>
          <w:sz w:val="28"/>
          <w:szCs w:val="28"/>
        </w:rPr>
        <w:t>&lt;данные изъяты&gt;</w:t>
      </w:r>
      <w:r w:rsidR="005E7C9F">
        <w:rPr>
          <w:color w:val="000000" w:themeColor="text1"/>
          <w:sz w:val="28"/>
          <w:szCs w:val="28"/>
          <w:lang w:val="ru-RU"/>
        </w:rPr>
        <w:t>.; заключением эксперта №</w:t>
      </w:r>
      <w:r w:rsidR="0064705A">
        <w:rPr>
          <w:color w:val="000000" w:themeColor="text1"/>
          <w:sz w:val="28"/>
          <w:szCs w:val="28"/>
        </w:rPr>
        <w:t>&lt;данные изъяты&gt;</w:t>
      </w:r>
      <w:r w:rsidR="005E7C9F">
        <w:rPr>
          <w:color w:val="000000" w:themeColor="text1"/>
          <w:sz w:val="28"/>
          <w:szCs w:val="28"/>
          <w:lang w:val="ru-RU"/>
        </w:rPr>
        <w:t>.;</w:t>
      </w:r>
      <w:r w:rsidRPr="005E7C9F" w:rsidR="005E7C9F">
        <w:rPr>
          <w:color w:val="000000" w:themeColor="text1"/>
          <w:sz w:val="28"/>
          <w:szCs w:val="28"/>
          <w:lang w:val="ru-RU"/>
        </w:rPr>
        <w:t xml:space="preserve"> </w:t>
      </w:r>
      <w:r w:rsidR="005E7C9F">
        <w:rPr>
          <w:color w:val="000000" w:themeColor="text1"/>
          <w:sz w:val="28"/>
          <w:szCs w:val="28"/>
          <w:lang w:val="ru-RU"/>
        </w:rPr>
        <w:t xml:space="preserve">письменным объяснением  </w:t>
      </w:r>
      <w:r w:rsidR="0064705A">
        <w:rPr>
          <w:color w:val="000000" w:themeColor="text1"/>
          <w:sz w:val="28"/>
          <w:szCs w:val="28"/>
        </w:rPr>
        <w:t>&lt;данные изъяты&gt;</w:t>
      </w:r>
      <w:r w:rsidR="005E7C9F">
        <w:rPr>
          <w:color w:val="000000" w:themeColor="text1"/>
          <w:sz w:val="28"/>
          <w:szCs w:val="28"/>
          <w:lang w:val="ru-RU"/>
        </w:rPr>
        <w:t>.;</w:t>
      </w:r>
      <w:r w:rsidR="000D7F5C">
        <w:rPr>
          <w:color w:val="000000" w:themeColor="text1"/>
          <w:sz w:val="28"/>
          <w:szCs w:val="28"/>
          <w:lang w:val="ru-RU"/>
        </w:rPr>
        <w:t xml:space="preserve"> справкой на лицо по учетам СООП</w:t>
      </w:r>
      <w:r w:rsidR="007E07EF">
        <w:rPr>
          <w:color w:val="000000" w:themeColor="text1"/>
          <w:sz w:val="28"/>
          <w:szCs w:val="28"/>
          <w:lang w:val="ru-RU"/>
        </w:rPr>
        <w:t>,</w:t>
      </w:r>
      <w:r w:rsidRPr="00BC0B81" w:rsidR="00BC0B81">
        <w:rPr>
          <w:color w:val="000000" w:themeColor="text1"/>
          <w:sz w:val="28"/>
          <w:szCs w:val="28"/>
          <w:lang w:val="ru-RU"/>
        </w:rPr>
        <w:t xml:space="preserve"> </w:t>
      </w:r>
      <w:r>
        <w:rPr>
          <w:color w:val="000000" w:themeColor="text1"/>
          <w:sz w:val="28"/>
          <w:szCs w:val="28"/>
          <w:lang w:val="ru-RU"/>
        </w:rPr>
        <w:t>а</w:t>
      </w:r>
      <w:r w:rsidRPr="0062344B">
        <w:rPr>
          <w:color w:val="000000" w:themeColor="text1"/>
          <w:sz w:val="28"/>
          <w:szCs w:val="28"/>
          <w:lang w:val="ru-RU"/>
        </w:rPr>
        <w:t xml:space="preserve"> также пояснениями, данными </w:t>
      </w:r>
      <w:r w:rsidR="0064705A">
        <w:rPr>
          <w:color w:val="000000" w:themeColor="text1"/>
          <w:sz w:val="28"/>
          <w:szCs w:val="28"/>
        </w:rPr>
        <w:t>&lt;данные изъяты&gt;</w:t>
      </w:r>
      <w:r w:rsidRPr="0062344B">
        <w:rPr>
          <w:color w:val="000000" w:themeColor="text1"/>
          <w:sz w:val="28"/>
          <w:szCs w:val="28"/>
          <w:lang w:val="ru-RU"/>
        </w:rPr>
        <w:t xml:space="preserve">в </w:t>
      </w:r>
      <w:r w:rsidRPr="0074050A">
        <w:rPr>
          <w:color w:val="000000" w:themeColor="text1"/>
          <w:sz w:val="28"/>
          <w:szCs w:val="28"/>
          <w:lang w:val="ru-RU"/>
        </w:rPr>
        <w:t xml:space="preserve">судебном заседании, которые полностью соответствуют фактическим обстоятельствам, установленным в судебном заседании и </w:t>
      </w:r>
      <w:r w:rsidRPr="0074050A">
        <w:rPr>
          <w:color w:val="000000" w:themeColor="text1"/>
          <w:sz w:val="28"/>
          <w:szCs w:val="28"/>
          <w:lang w:val="ru-RU"/>
        </w:rPr>
        <w:t>исследованным доказательствам.</w:t>
      </w:r>
    </w:p>
    <w:p w:rsidR="00F27337" w:rsidP="0062344B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74050A">
        <w:rPr>
          <w:color w:val="000000" w:themeColor="text1"/>
          <w:sz w:val="28"/>
          <w:szCs w:val="28"/>
          <w:lang w:val="ru-RU"/>
        </w:rPr>
        <w:t xml:space="preserve">Указанные доказательства согласуются между собой, получены в соответствии с требованиями действующего законодательства и в совокупности являются достаточными для вывода о виновности </w:t>
      </w:r>
      <w:r w:rsidRPr="005E7C9F" w:rsidR="005E7C9F">
        <w:rPr>
          <w:color w:val="000000" w:themeColor="text1"/>
          <w:sz w:val="28"/>
          <w:szCs w:val="28"/>
          <w:lang w:val="ru-RU"/>
        </w:rPr>
        <w:t>Кочмарик А</w:t>
      </w:r>
      <w:r w:rsidR="005E7C9F">
        <w:rPr>
          <w:color w:val="000000" w:themeColor="text1"/>
          <w:sz w:val="28"/>
          <w:szCs w:val="28"/>
          <w:lang w:val="ru-RU"/>
        </w:rPr>
        <w:t>.</w:t>
      </w:r>
      <w:r w:rsidRPr="005E7C9F" w:rsidR="005E7C9F">
        <w:rPr>
          <w:color w:val="000000" w:themeColor="text1"/>
          <w:sz w:val="28"/>
          <w:szCs w:val="28"/>
          <w:lang w:val="ru-RU"/>
        </w:rPr>
        <w:t>В</w:t>
      </w:r>
      <w:r w:rsidR="005E7C9F">
        <w:rPr>
          <w:color w:val="000000" w:themeColor="text1"/>
          <w:sz w:val="28"/>
          <w:szCs w:val="28"/>
          <w:lang w:val="ru-RU"/>
        </w:rPr>
        <w:t xml:space="preserve">. </w:t>
      </w:r>
      <w:r w:rsidRPr="0074050A">
        <w:rPr>
          <w:color w:val="000000" w:themeColor="text1"/>
          <w:sz w:val="28"/>
          <w:szCs w:val="28"/>
          <w:lang w:val="ru-RU"/>
        </w:rPr>
        <w:t>в совершении инкриминируемого</w:t>
      </w:r>
      <w:r w:rsidRPr="0074050A">
        <w:rPr>
          <w:color w:val="000000" w:themeColor="text1"/>
          <w:sz w:val="28"/>
          <w:szCs w:val="28"/>
          <w:lang w:val="ru-RU"/>
        </w:rPr>
        <w:t xml:space="preserve"> административного правонарушения.</w:t>
      </w:r>
    </w:p>
    <w:p w:rsidR="0074050A" w:rsidP="0062344B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74050A">
        <w:rPr>
          <w:color w:val="000000" w:themeColor="text1"/>
          <w:sz w:val="28"/>
          <w:szCs w:val="28"/>
          <w:lang w:val="ru-RU"/>
        </w:rPr>
        <w:t xml:space="preserve">Исследовав обстоятельства по делу в их совокупности и оценив доказательства с точки зрения относимости, допустимости и достоверности, а в совокупности – достаточности для разрешения дела, прихожу к выводу о виновности </w:t>
      </w:r>
      <w:r w:rsidRPr="005E7C9F" w:rsidR="005E7C9F">
        <w:rPr>
          <w:color w:val="000000" w:themeColor="text1"/>
          <w:sz w:val="28"/>
          <w:szCs w:val="28"/>
          <w:lang w:val="ru-RU"/>
        </w:rPr>
        <w:t>Кочмарик А</w:t>
      </w:r>
      <w:r w:rsidR="005E7C9F">
        <w:rPr>
          <w:color w:val="000000" w:themeColor="text1"/>
          <w:sz w:val="28"/>
          <w:szCs w:val="28"/>
          <w:lang w:val="ru-RU"/>
        </w:rPr>
        <w:t>.</w:t>
      </w:r>
      <w:r w:rsidRPr="005E7C9F" w:rsidR="005E7C9F">
        <w:rPr>
          <w:color w:val="000000" w:themeColor="text1"/>
          <w:sz w:val="28"/>
          <w:szCs w:val="28"/>
          <w:lang w:val="ru-RU"/>
        </w:rPr>
        <w:t>В</w:t>
      </w:r>
      <w:r w:rsidR="005E7C9F">
        <w:rPr>
          <w:color w:val="000000" w:themeColor="text1"/>
          <w:sz w:val="28"/>
          <w:szCs w:val="28"/>
          <w:lang w:val="ru-RU"/>
        </w:rPr>
        <w:t xml:space="preserve">. </w:t>
      </w:r>
      <w:r w:rsidRPr="0074050A">
        <w:rPr>
          <w:color w:val="000000" w:themeColor="text1"/>
          <w:sz w:val="28"/>
          <w:szCs w:val="28"/>
          <w:lang w:val="ru-RU"/>
        </w:rPr>
        <w:t xml:space="preserve">в совершении инкриминируемого </w:t>
      </w:r>
      <w:r w:rsidRPr="0074050A" w:rsidR="006C3644">
        <w:rPr>
          <w:color w:val="000000" w:themeColor="text1"/>
          <w:sz w:val="28"/>
          <w:szCs w:val="28"/>
          <w:lang w:val="ru-RU"/>
        </w:rPr>
        <w:t>е</w:t>
      </w:r>
      <w:r w:rsidR="007D241A">
        <w:rPr>
          <w:color w:val="000000" w:themeColor="text1"/>
          <w:sz w:val="28"/>
          <w:szCs w:val="28"/>
          <w:lang w:val="ru-RU"/>
        </w:rPr>
        <w:t>му</w:t>
      </w:r>
      <w:r w:rsidRPr="0074050A">
        <w:rPr>
          <w:color w:val="000000" w:themeColor="text1"/>
          <w:sz w:val="28"/>
          <w:szCs w:val="28"/>
          <w:lang w:val="ru-RU"/>
        </w:rPr>
        <w:t xml:space="preserve"> административного правонарушения, предусмотренного ст.</w:t>
      </w:r>
      <w:r w:rsidRPr="0074050A" w:rsidR="004654B1">
        <w:rPr>
          <w:color w:val="000000" w:themeColor="text1"/>
          <w:sz w:val="28"/>
          <w:szCs w:val="28"/>
          <w:lang w:val="ru-RU"/>
        </w:rPr>
        <w:t>6.1.1</w:t>
      </w:r>
      <w:r w:rsidRPr="0074050A">
        <w:rPr>
          <w:color w:val="000000" w:themeColor="text1"/>
          <w:sz w:val="28"/>
          <w:szCs w:val="28"/>
          <w:lang w:val="ru-RU"/>
        </w:rPr>
        <w:t xml:space="preserve"> Кодекса Российской Федерации об административных правонарушениях, а именно: </w:t>
      </w:r>
      <w:r w:rsidRPr="0074050A" w:rsidR="00D36D0B">
        <w:rPr>
          <w:color w:val="000000" w:themeColor="text1"/>
          <w:sz w:val="28"/>
          <w:szCs w:val="28"/>
          <w:lang w:val="ru-RU"/>
        </w:rPr>
        <w:t>нанесение побоев или совершение иных насильственных действий, причинивших физическую боль, но не повлекших последствий, указанных в статье 115 Уголовного кодекса Российской Федерации, если эти действия не содержат уголовно наказуемого деяния</w:t>
      </w:r>
      <w:r w:rsidRPr="0074050A" w:rsidR="00020FF3">
        <w:rPr>
          <w:color w:val="000000" w:themeColor="text1"/>
          <w:sz w:val="28"/>
          <w:szCs w:val="28"/>
          <w:lang w:val="ru-RU"/>
        </w:rPr>
        <w:t>.</w:t>
      </w:r>
    </w:p>
    <w:p w:rsidR="00F27337" w:rsidRPr="0074050A" w:rsidP="0062344B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74050A">
        <w:rPr>
          <w:color w:val="000000" w:themeColor="text1"/>
          <w:sz w:val="28"/>
          <w:szCs w:val="28"/>
          <w:lang w:val="ru-RU"/>
        </w:rPr>
        <w:t>Процессуальных нарушений и обстоятельств, исключающих производство по делу, не устано</w:t>
      </w:r>
      <w:r w:rsidRPr="0074050A">
        <w:rPr>
          <w:color w:val="000000" w:themeColor="text1"/>
          <w:sz w:val="28"/>
          <w:szCs w:val="28"/>
          <w:lang w:val="ru-RU"/>
        </w:rPr>
        <w:t xml:space="preserve">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5E7C9F" w:rsidR="005E7C9F">
        <w:rPr>
          <w:color w:val="000000" w:themeColor="text1"/>
          <w:sz w:val="28"/>
          <w:szCs w:val="28"/>
          <w:lang w:val="ru-RU"/>
        </w:rPr>
        <w:t>Кочмарик А</w:t>
      </w:r>
      <w:r w:rsidR="005E7C9F">
        <w:rPr>
          <w:color w:val="000000" w:themeColor="text1"/>
          <w:sz w:val="28"/>
          <w:szCs w:val="28"/>
          <w:lang w:val="ru-RU"/>
        </w:rPr>
        <w:t>.</w:t>
      </w:r>
      <w:r w:rsidRPr="005E7C9F" w:rsidR="005E7C9F">
        <w:rPr>
          <w:color w:val="000000" w:themeColor="text1"/>
          <w:sz w:val="28"/>
          <w:szCs w:val="28"/>
          <w:lang w:val="ru-RU"/>
        </w:rPr>
        <w:t>В</w:t>
      </w:r>
      <w:r w:rsidR="005E7C9F">
        <w:rPr>
          <w:color w:val="000000" w:themeColor="text1"/>
          <w:sz w:val="28"/>
          <w:szCs w:val="28"/>
          <w:lang w:val="ru-RU"/>
        </w:rPr>
        <w:t xml:space="preserve">. </w:t>
      </w:r>
      <w:r w:rsidRPr="0074050A">
        <w:rPr>
          <w:color w:val="000000" w:themeColor="text1"/>
          <w:sz w:val="28"/>
          <w:szCs w:val="28"/>
          <w:lang w:val="ru-RU"/>
        </w:rPr>
        <w:t>при возбуждении дела об административном правонарушении нарушены не были.</w:t>
      </w:r>
    </w:p>
    <w:p w:rsidR="00F27337" w:rsidRPr="0074050A" w:rsidP="0062344B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74050A">
        <w:rPr>
          <w:color w:val="000000" w:themeColor="text1"/>
          <w:sz w:val="28"/>
          <w:szCs w:val="28"/>
          <w:lang w:val="ru-RU"/>
        </w:rPr>
        <w:t>При назначении меры ад</w:t>
      </w:r>
      <w:r w:rsidRPr="0074050A">
        <w:rPr>
          <w:color w:val="000000" w:themeColor="text1"/>
          <w:sz w:val="28"/>
          <w:szCs w:val="28"/>
          <w:lang w:val="ru-RU"/>
        </w:rPr>
        <w:t>министративного наказания за административное правонарушение, мировой судья, в соответствии с требованиями ст.4.1 Кодекса Российской Федерации об административных правонарушениях, учитывает характер совершенного административного правонарушения, личность в</w:t>
      </w:r>
      <w:r w:rsidRPr="0074050A">
        <w:rPr>
          <w:color w:val="000000" w:themeColor="text1"/>
          <w:sz w:val="28"/>
          <w:szCs w:val="28"/>
          <w:lang w:val="ru-RU"/>
        </w:rPr>
        <w:t>иновного, его имущественное положение, а также наличие обстоятельств, смягчающих или отягчающих административную ответственность.</w:t>
      </w:r>
    </w:p>
    <w:p w:rsidR="0078263E" w:rsidP="0062344B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>Обстоятельств, смягчающи</w:t>
      </w:r>
      <w:r w:rsidR="005E7C9F">
        <w:rPr>
          <w:color w:val="000000" w:themeColor="text1"/>
          <w:sz w:val="28"/>
          <w:szCs w:val="28"/>
          <w:lang w:val="ru-RU"/>
        </w:rPr>
        <w:t>х</w:t>
      </w:r>
      <w:r>
        <w:rPr>
          <w:color w:val="000000" w:themeColor="text1"/>
          <w:sz w:val="28"/>
          <w:szCs w:val="28"/>
          <w:lang w:val="ru-RU"/>
        </w:rPr>
        <w:t xml:space="preserve"> ответственность, в соответствии с</w:t>
      </w:r>
      <w:r w:rsidR="002354DE">
        <w:rPr>
          <w:color w:val="000000" w:themeColor="text1"/>
          <w:sz w:val="28"/>
          <w:szCs w:val="28"/>
          <w:lang w:val="ru-RU"/>
        </w:rPr>
        <w:t>о</w:t>
      </w:r>
      <w:r>
        <w:rPr>
          <w:color w:val="000000" w:themeColor="text1"/>
          <w:sz w:val="28"/>
          <w:szCs w:val="28"/>
          <w:lang w:val="ru-RU"/>
        </w:rPr>
        <w:t xml:space="preserve"> ст. 4.2 Кодекса Российской Федерации об административных правонарушениях </w:t>
      </w:r>
      <w:r w:rsidR="002354DE">
        <w:rPr>
          <w:color w:val="000000" w:themeColor="text1"/>
          <w:sz w:val="28"/>
          <w:szCs w:val="28"/>
          <w:lang w:val="ru-RU"/>
        </w:rPr>
        <w:t>не установлено</w:t>
      </w:r>
      <w:r>
        <w:rPr>
          <w:color w:val="000000" w:themeColor="text1"/>
          <w:sz w:val="28"/>
          <w:szCs w:val="28"/>
          <w:lang w:val="ru-RU"/>
        </w:rPr>
        <w:t xml:space="preserve">. </w:t>
      </w:r>
    </w:p>
    <w:p w:rsidR="005E7C9F" w:rsidRPr="005E7C9F" w:rsidP="005E7C9F">
      <w:pPr>
        <w:ind w:firstLine="567"/>
        <w:jc w:val="both"/>
        <w:rPr>
          <w:rFonts w:eastAsia="Calibri"/>
          <w:color w:val="000000" w:themeColor="text1"/>
          <w:sz w:val="28"/>
          <w:szCs w:val="28"/>
          <w:lang w:val="ru-RU" w:eastAsia="en-US"/>
        </w:rPr>
      </w:pPr>
      <w:r w:rsidRPr="005E7C9F">
        <w:rPr>
          <w:rFonts w:eastAsia="Calibri"/>
          <w:color w:val="000000" w:themeColor="text1"/>
          <w:sz w:val="28"/>
          <w:szCs w:val="28"/>
          <w:lang w:val="ru-RU" w:eastAsia="en-US"/>
        </w:rPr>
        <w:t>Согласно п. 2 ч. 1 ст. 4.3 КоАП РФ к обстоятельствам, отягчающим административную ответственность, относится повторное совершение однородного административного право</w:t>
      </w:r>
      <w:r w:rsidRPr="005E7C9F">
        <w:rPr>
          <w:rFonts w:eastAsia="Calibri"/>
          <w:color w:val="000000" w:themeColor="text1"/>
          <w:sz w:val="28"/>
          <w:szCs w:val="28"/>
          <w:lang w:val="ru-RU" w:eastAsia="en-US"/>
        </w:rPr>
        <w:t>нарушения, то есть совершение административного правонарушения в период, когда лицо считается подвергнутым административному наказанию в соответствии со статьей 4.6 КоАП РФ за совершение однородного административного правонарушения.</w:t>
      </w:r>
    </w:p>
    <w:p w:rsidR="005E7C9F" w:rsidRPr="005E7C9F" w:rsidP="005E7C9F">
      <w:pPr>
        <w:ind w:firstLine="567"/>
        <w:jc w:val="both"/>
        <w:rPr>
          <w:rFonts w:eastAsia="Calibri"/>
          <w:color w:val="000000" w:themeColor="text1"/>
          <w:sz w:val="28"/>
          <w:szCs w:val="28"/>
          <w:lang w:val="ru-RU" w:eastAsia="en-US"/>
        </w:rPr>
      </w:pPr>
      <w:r w:rsidRPr="005E7C9F">
        <w:rPr>
          <w:rFonts w:eastAsia="Calibri"/>
          <w:color w:val="000000" w:themeColor="text1"/>
          <w:sz w:val="28"/>
          <w:szCs w:val="28"/>
          <w:lang w:val="ru-RU" w:eastAsia="en-US"/>
        </w:rPr>
        <w:t xml:space="preserve">В соответствии с абз.2 </w:t>
      </w:r>
      <w:r w:rsidRPr="005E7C9F">
        <w:rPr>
          <w:rFonts w:eastAsia="Calibri"/>
          <w:color w:val="000000" w:themeColor="text1"/>
          <w:sz w:val="28"/>
          <w:szCs w:val="28"/>
          <w:lang w:val="ru-RU" w:eastAsia="en-US"/>
        </w:rPr>
        <w:t>п. 16 Постановления Пленума Верховного Суда РФ от 24 марта 2005 г. № 5 «О некоторых вопросах, возникающих у судов при применении Кодекса Российской Федерации об административных правонарушениях» однородным считается правонарушение, имеющее единый родовой о</w:t>
      </w:r>
      <w:r w:rsidRPr="005E7C9F">
        <w:rPr>
          <w:rFonts w:eastAsia="Calibri"/>
          <w:color w:val="000000" w:themeColor="text1"/>
          <w:sz w:val="28"/>
          <w:szCs w:val="28"/>
          <w:lang w:val="ru-RU" w:eastAsia="en-US"/>
        </w:rPr>
        <w:t>бъект посягательства, независимо от того, установлена ли административная ответственность за совершенные правонарушения в одной или нескольких статьях КоАП РФ.</w:t>
      </w:r>
    </w:p>
    <w:p w:rsidR="005E7C9F" w:rsidRPr="005E7C9F" w:rsidP="005E7C9F">
      <w:pPr>
        <w:ind w:firstLine="567"/>
        <w:jc w:val="both"/>
        <w:rPr>
          <w:rFonts w:eastAsia="Calibri"/>
          <w:color w:val="000000" w:themeColor="text1"/>
          <w:sz w:val="28"/>
          <w:szCs w:val="28"/>
          <w:lang w:val="ru-RU" w:eastAsia="en-US"/>
        </w:rPr>
      </w:pPr>
      <w:r w:rsidRPr="005E7C9F">
        <w:rPr>
          <w:rFonts w:eastAsia="Calibri"/>
          <w:color w:val="000000" w:themeColor="text1"/>
          <w:sz w:val="28"/>
          <w:szCs w:val="28"/>
          <w:lang w:val="ru-RU" w:eastAsia="en-US"/>
        </w:rPr>
        <w:t>В силу ст. 4.6 КоАП РФ лицо, которому назначено административное наказание за совершение админис</w:t>
      </w:r>
      <w:r w:rsidRPr="005E7C9F">
        <w:rPr>
          <w:rFonts w:eastAsia="Calibri"/>
          <w:color w:val="000000" w:themeColor="text1"/>
          <w:sz w:val="28"/>
          <w:szCs w:val="28"/>
          <w:lang w:val="ru-RU" w:eastAsia="en-US"/>
        </w:rPr>
        <w:t>тративного правонарушения, считается подвергнутым данному наказанию в течение одного года со дня окончания исполнения постановления о назначении административного наказания.</w:t>
      </w:r>
    </w:p>
    <w:p w:rsidR="005E7C9F" w:rsidRPr="005E7C9F" w:rsidP="005E7C9F">
      <w:pPr>
        <w:ind w:firstLine="567"/>
        <w:jc w:val="both"/>
        <w:rPr>
          <w:rFonts w:eastAsia="Calibri"/>
          <w:sz w:val="28"/>
          <w:szCs w:val="28"/>
          <w:lang w:val="ru-RU" w:eastAsia="en-US"/>
        </w:rPr>
      </w:pPr>
      <w:r w:rsidRPr="005E7C9F">
        <w:rPr>
          <w:rFonts w:eastAsia="Calibri"/>
          <w:color w:val="000000" w:themeColor="text1"/>
          <w:sz w:val="28"/>
          <w:szCs w:val="28"/>
          <w:lang w:val="ru-RU" w:eastAsia="en-US"/>
        </w:rPr>
        <w:t xml:space="preserve">Так, в материалах дела имеются сведения о привлечении </w:t>
      </w:r>
      <w:r w:rsidRPr="005E7C9F">
        <w:rPr>
          <w:color w:val="000000" w:themeColor="text1"/>
          <w:sz w:val="28"/>
          <w:szCs w:val="28"/>
          <w:lang w:val="ru-RU"/>
        </w:rPr>
        <w:t>Кочмарик А</w:t>
      </w:r>
      <w:r>
        <w:rPr>
          <w:color w:val="000000" w:themeColor="text1"/>
          <w:sz w:val="28"/>
          <w:szCs w:val="28"/>
          <w:lang w:val="ru-RU"/>
        </w:rPr>
        <w:t>.</w:t>
      </w:r>
      <w:r w:rsidRPr="005E7C9F">
        <w:rPr>
          <w:color w:val="000000" w:themeColor="text1"/>
          <w:sz w:val="28"/>
          <w:szCs w:val="28"/>
          <w:lang w:val="ru-RU"/>
        </w:rPr>
        <w:t>В</w:t>
      </w:r>
      <w:r>
        <w:rPr>
          <w:color w:val="000000" w:themeColor="text1"/>
          <w:sz w:val="28"/>
          <w:szCs w:val="28"/>
          <w:lang w:val="ru-RU"/>
        </w:rPr>
        <w:t xml:space="preserve">. </w:t>
      </w:r>
      <w:r w:rsidRPr="005E7C9F">
        <w:rPr>
          <w:rFonts w:eastAsia="Calibri"/>
          <w:color w:val="000000" w:themeColor="text1"/>
          <w:sz w:val="28"/>
          <w:szCs w:val="28"/>
          <w:lang w:val="ru-RU" w:eastAsia="en-US"/>
        </w:rPr>
        <w:t>в течение срок</w:t>
      </w:r>
      <w:r w:rsidRPr="005E7C9F">
        <w:rPr>
          <w:rFonts w:eastAsia="Calibri"/>
          <w:color w:val="000000" w:themeColor="text1"/>
          <w:sz w:val="28"/>
          <w:szCs w:val="28"/>
          <w:lang w:val="ru-RU" w:eastAsia="en-US"/>
        </w:rPr>
        <w:t xml:space="preserve">а, установленного ст. 4.6 КоАП РФ к административной ответственности за совершение административного правонарушения, предусмотренного </w:t>
      </w:r>
      <w:r>
        <w:rPr>
          <w:rFonts w:eastAsia="Calibri"/>
          <w:color w:val="000000" w:themeColor="text1"/>
          <w:sz w:val="28"/>
          <w:szCs w:val="28"/>
          <w:lang w:val="ru-RU" w:eastAsia="en-US"/>
        </w:rPr>
        <w:t xml:space="preserve">ч. 1 </w:t>
      </w:r>
      <w:r w:rsidRPr="005E7C9F">
        <w:rPr>
          <w:rFonts w:eastAsia="Calibri"/>
          <w:color w:val="000000" w:themeColor="text1"/>
          <w:sz w:val="28"/>
          <w:szCs w:val="28"/>
          <w:lang w:val="ru-RU" w:eastAsia="en-US"/>
        </w:rPr>
        <w:t xml:space="preserve">ст. </w:t>
      </w:r>
      <w:r>
        <w:rPr>
          <w:rFonts w:eastAsia="Calibri"/>
          <w:color w:val="000000" w:themeColor="text1"/>
          <w:sz w:val="28"/>
          <w:szCs w:val="28"/>
          <w:lang w:val="ru-RU" w:eastAsia="en-US"/>
        </w:rPr>
        <w:t>6</w:t>
      </w:r>
      <w:r w:rsidRPr="005E7C9F">
        <w:rPr>
          <w:rFonts w:eastAsia="Calibri"/>
          <w:color w:val="000000" w:themeColor="text1"/>
          <w:sz w:val="28"/>
          <w:szCs w:val="28"/>
          <w:lang w:val="ru-RU" w:eastAsia="en-US"/>
        </w:rPr>
        <w:t>.</w:t>
      </w:r>
      <w:r>
        <w:rPr>
          <w:rFonts w:eastAsia="Calibri"/>
          <w:color w:val="000000" w:themeColor="text1"/>
          <w:sz w:val="28"/>
          <w:szCs w:val="28"/>
          <w:lang w:val="ru-RU" w:eastAsia="en-US"/>
        </w:rPr>
        <w:t>9</w:t>
      </w:r>
      <w:r w:rsidRPr="005E7C9F">
        <w:rPr>
          <w:rFonts w:eastAsia="Calibri"/>
          <w:color w:val="000000" w:themeColor="text1"/>
          <w:sz w:val="28"/>
          <w:szCs w:val="28"/>
          <w:lang w:val="ru-RU" w:eastAsia="en-US"/>
        </w:rPr>
        <w:t xml:space="preserve"> КоАП РФ</w:t>
      </w:r>
      <w:r w:rsidR="00875EBD">
        <w:rPr>
          <w:rFonts w:eastAsia="Calibri"/>
          <w:color w:val="000000" w:themeColor="text1"/>
          <w:sz w:val="28"/>
          <w:szCs w:val="28"/>
          <w:lang w:val="ru-RU" w:eastAsia="en-US"/>
        </w:rPr>
        <w:t xml:space="preserve"> (</w:t>
      </w:r>
      <w:r w:rsidR="0064705A">
        <w:rPr>
          <w:color w:val="000000" w:themeColor="text1"/>
          <w:sz w:val="28"/>
          <w:szCs w:val="28"/>
        </w:rPr>
        <w:t>&lt;данные изъяты&gt;</w:t>
      </w:r>
      <w:r w:rsidR="00875EBD">
        <w:rPr>
          <w:rFonts w:eastAsia="Calibri"/>
          <w:color w:val="000000" w:themeColor="text1"/>
          <w:sz w:val="28"/>
          <w:szCs w:val="28"/>
          <w:lang w:val="ru-RU" w:eastAsia="en-US"/>
        </w:rPr>
        <w:t>)</w:t>
      </w:r>
      <w:r w:rsidRPr="005E7C9F">
        <w:rPr>
          <w:rFonts w:eastAsia="Calibri"/>
          <w:color w:val="000000" w:themeColor="text1"/>
          <w:sz w:val="28"/>
          <w:szCs w:val="28"/>
          <w:lang w:val="ru-RU" w:eastAsia="en-US"/>
        </w:rPr>
        <w:t xml:space="preserve">, свидетельствующие о наличии в его действиях обстоятельства, отягчающего административную ответственность, предусмотренного пунктом 2 части 1 статьи 4.3 КоАП РФ (Глава </w:t>
      </w:r>
      <w:r>
        <w:rPr>
          <w:rFonts w:eastAsia="Calibri"/>
          <w:color w:val="000000" w:themeColor="text1"/>
          <w:sz w:val="28"/>
          <w:szCs w:val="28"/>
          <w:lang w:val="ru-RU" w:eastAsia="en-US"/>
        </w:rPr>
        <w:t>6</w:t>
      </w:r>
      <w:r w:rsidRPr="005E7C9F">
        <w:rPr>
          <w:rFonts w:eastAsia="Calibri"/>
          <w:color w:val="000000" w:themeColor="text1"/>
          <w:sz w:val="28"/>
          <w:szCs w:val="28"/>
          <w:lang w:val="ru-RU" w:eastAsia="en-US"/>
        </w:rPr>
        <w:t xml:space="preserve"> КоАП РФ -  административные правонарушения</w:t>
      </w:r>
      <w:r w:rsidRPr="005E7C9F">
        <w:rPr>
          <w:rFonts w:eastAsia="Calibri"/>
          <w:color w:val="000000" w:themeColor="text1"/>
          <w:sz w:val="28"/>
          <w:szCs w:val="28"/>
          <w:lang w:val="ru-RU" w:eastAsia="en-US"/>
        </w:rPr>
        <w:t>,</w:t>
      </w:r>
      <w:r>
        <w:rPr>
          <w:rFonts w:eastAsia="Calibri"/>
          <w:color w:val="000000" w:themeColor="text1"/>
          <w:sz w:val="28"/>
          <w:szCs w:val="28"/>
          <w:lang w:val="ru-RU" w:eastAsia="en-US"/>
        </w:rPr>
        <w:t xml:space="preserve"> </w:t>
      </w:r>
      <w:r w:rsidRPr="005E7C9F">
        <w:rPr>
          <w:rFonts w:eastAsia="Calibri"/>
          <w:color w:val="000000" w:themeColor="text1"/>
          <w:sz w:val="28"/>
          <w:szCs w:val="28"/>
          <w:lang w:val="ru-RU" w:eastAsia="en-US"/>
        </w:rPr>
        <w:t>посягаю</w:t>
      </w:r>
      <w:r w:rsidRPr="005E7C9F">
        <w:rPr>
          <w:rFonts w:eastAsia="Calibri"/>
          <w:color w:val="000000" w:themeColor="text1"/>
          <w:sz w:val="28"/>
          <w:szCs w:val="28"/>
          <w:lang w:val="ru-RU" w:eastAsia="en-US"/>
        </w:rPr>
        <w:t>щие на здоровье, санитарно-эпидемиологическое</w:t>
      </w:r>
      <w:r>
        <w:rPr>
          <w:rFonts w:eastAsia="Calibri"/>
          <w:color w:val="000000" w:themeColor="text1"/>
          <w:sz w:val="28"/>
          <w:szCs w:val="28"/>
          <w:lang w:val="ru-RU" w:eastAsia="en-US"/>
        </w:rPr>
        <w:t xml:space="preserve"> </w:t>
      </w:r>
      <w:r w:rsidRPr="005E7C9F">
        <w:rPr>
          <w:rFonts w:eastAsia="Calibri"/>
          <w:color w:val="000000" w:themeColor="text1"/>
          <w:sz w:val="28"/>
          <w:szCs w:val="28"/>
          <w:lang w:val="ru-RU" w:eastAsia="en-US"/>
        </w:rPr>
        <w:t xml:space="preserve">благополучие населения и общественную нравственность). </w:t>
      </w:r>
    </w:p>
    <w:p w:rsidR="005E7C9F" w:rsidRPr="005E7C9F" w:rsidP="005E7C9F">
      <w:pPr>
        <w:ind w:firstLine="567"/>
        <w:jc w:val="both"/>
        <w:rPr>
          <w:rFonts w:eastAsia="Calibri"/>
          <w:color w:val="FF0000"/>
          <w:sz w:val="28"/>
          <w:szCs w:val="28"/>
          <w:lang w:val="ru-RU" w:eastAsia="en-US"/>
        </w:rPr>
      </w:pPr>
      <w:r w:rsidRPr="005E7C9F">
        <w:rPr>
          <w:rFonts w:eastAsia="Calibri"/>
          <w:sz w:val="28"/>
          <w:szCs w:val="28"/>
          <w:lang w:val="ru-RU" w:eastAsia="en-US"/>
        </w:rPr>
        <w:t xml:space="preserve">Учитывая </w:t>
      </w:r>
      <w:r w:rsidRPr="005E7C9F">
        <w:rPr>
          <w:rFonts w:eastAsia="Calibri"/>
          <w:sz w:val="28"/>
          <w:szCs w:val="28"/>
          <w:lang w:val="ru-RU" w:eastAsia="en-US"/>
        </w:rPr>
        <w:t>изложенное</w:t>
      </w:r>
      <w:r w:rsidRPr="005E7C9F">
        <w:rPr>
          <w:rFonts w:eastAsia="Calibri"/>
          <w:sz w:val="28"/>
          <w:szCs w:val="28"/>
          <w:lang w:val="ru-RU" w:eastAsia="en-US"/>
        </w:rPr>
        <w:t xml:space="preserve">, </w:t>
      </w:r>
      <w:r w:rsidRPr="005E7C9F" w:rsidR="00875EBD">
        <w:rPr>
          <w:color w:val="000000" w:themeColor="text1"/>
          <w:sz w:val="28"/>
          <w:szCs w:val="28"/>
          <w:lang w:val="ru-RU"/>
        </w:rPr>
        <w:t>Кочмарик</w:t>
      </w:r>
      <w:r w:rsidRPr="005E7C9F" w:rsidR="00875EBD">
        <w:rPr>
          <w:color w:val="000000" w:themeColor="text1"/>
          <w:sz w:val="28"/>
          <w:szCs w:val="28"/>
          <w:lang w:val="ru-RU"/>
        </w:rPr>
        <w:t xml:space="preserve"> А</w:t>
      </w:r>
      <w:r w:rsidR="00875EBD">
        <w:rPr>
          <w:color w:val="000000" w:themeColor="text1"/>
          <w:sz w:val="28"/>
          <w:szCs w:val="28"/>
          <w:lang w:val="ru-RU"/>
        </w:rPr>
        <w:t>.</w:t>
      </w:r>
      <w:r w:rsidRPr="005E7C9F" w:rsidR="00875EBD">
        <w:rPr>
          <w:color w:val="000000" w:themeColor="text1"/>
          <w:sz w:val="28"/>
          <w:szCs w:val="28"/>
          <w:lang w:val="ru-RU"/>
        </w:rPr>
        <w:t>В</w:t>
      </w:r>
      <w:r w:rsidR="00875EBD">
        <w:rPr>
          <w:color w:val="000000" w:themeColor="text1"/>
          <w:sz w:val="28"/>
          <w:szCs w:val="28"/>
          <w:lang w:val="ru-RU"/>
        </w:rPr>
        <w:t xml:space="preserve">. </w:t>
      </w:r>
      <w:r w:rsidRPr="005E7C9F">
        <w:rPr>
          <w:rFonts w:eastAsia="Calibri"/>
          <w:sz w:val="28"/>
          <w:szCs w:val="28"/>
          <w:lang w:val="ru-RU" w:eastAsia="en-US"/>
        </w:rPr>
        <w:t xml:space="preserve">считается подвергнутым </w:t>
      </w:r>
      <w:r w:rsidRPr="005E7C9F">
        <w:rPr>
          <w:rFonts w:eastAsia="Calibri"/>
          <w:color w:val="000000" w:themeColor="text1"/>
          <w:sz w:val="28"/>
          <w:szCs w:val="28"/>
          <w:lang w:val="ru-RU" w:eastAsia="en-US"/>
        </w:rPr>
        <w:t xml:space="preserve">административному наказанию, поскольку установленный годичный срок на момент совершения  </w:t>
      </w:r>
      <w:r w:rsidRPr="005E7C9F">
        <w:rPr>
          <w:rFonts w:eastAsia="Calibri"/>
          <w:color w:val="000000" w:themeColor="text1"/>
          <w:sz w:val="28"/>
          <w:szCs w:val="28"/>
          <w:lang w:val="ru-RU" w:eastAsia="en-US"/>
        </w:rPr>
        <w:t>правонарушения по настоящему</w:t>
      </w:r>
      <w:r w:rsidR="00875EBD">
        <w:rPr>
          <w:rFonts w:eastAsia="Calibri"/>
          <w:color w:val="000000" w:themeColor="text1"/>
          <w:sz w:val="28"/>
          <w:szCs w:val="28"/>
          <w:lang w:val="ru-RU" w:eastAsia="en-US"/>
        </w:rPr>
        <w:t xml:space="preserve"> рассматриваемому </w:t>
      </w:r>
      <w:r w:rsidRPr="005E7C9F">
        <w:rPr>
          <w:rFonts w:eastAsia="Calibri"/>
          <w:color w:val="000000" w:themeColor="text1"/>
          <w:sz w:val="28"/>
          <w:szCs w:val="28"/>
          <w:lang w:val="ru-RU" w:eastAsia="en-US"/>
        </w:rPr>
        <w:t xml:space="preserve"> делу </w:t>
      </w:r>
      <w:r w:rsidR="00875EBD">
        <w:rPr>
          <w:rFonts w:eastAsia="Calibri"/>
          <w:color w:val="000000" w:themeColor="text1"/>
          <w:sz w:val="28"/>
          <w:szCs w:val="28"/>
          <w:lang w:val="ru-RU" w:eastAsia="en-US"/>
        </w:rPr>
        <w:t xml:space="preserve"> относительно даты исполнения постановления </w:t>
      </w:r>
      <w:r w:rsidR="0064705A">
        <w:rPr>
          <w:color w:val="000000" w:themeColor="text1"/>
          <w:sz w:val="28"/>
          <w:szCs w:val="28"/>
        </w:rPr>
        <w:t>&lt;данные изъяты&gt;</w:t>
      </w:r>
      <w:r w:rsidR="0064705A">
        <w:rPr>
          <w:rFonts w:eastAsia="Calibri"/>
          <w:color w:val="000000" w:themeColor="text1"/>
          <w:sz w:val="28"/>
          <w:szCs w:val="28"/>
          <w:lang w:val="ru-RU" w:eastAsia="en-US"/>
        </w:rPr>
        <w:t xml:space="preserve"> </w:t>
      </w:r>
      <w:r w:rsidR="00875EBD">
        <w:rPr>
          <w:rFonts w:eastAsia="Calibri"/>
          <w:color w:val="000000" w:themeColor="text1"/>
          <w:sz w:val="28"/>
          <w:szCs w:val="28"/>
          <w:lang w:val="ru-RU" w:eastAsia="en-US"/>
        </w:rPr>
        <w:t xml:space="preserve">(ч. 1 </w:t>
      </w:r>
      <w:r w:rsidRPr="005E7C9F" w:rsidR="00875EBD">
        <w:rPr>
          <w:rFonts w:eastAsia="Calibri"/>
          <w:color w:val="000000" w:themeColor="text1"/>
          <w:sz w:val="28"/>
          <w:szCs w:val="28"/>
          <w:lang w:val="ru-RU" w:eastAsia="en-US"/>
        </w:rPr>
        <w:t xml:space="preserve">ст. </w:t>
      </w:r>
      <w:r w:rsidR="00875EBD">
        <w:rPr>
          <w:rFonts w:eastAsia="Calibri"/>
          <w:color w:val="000000" w:themeColor="text1"/>
          <w:sz w:val="28"/>
          <w:szCs w:val="28"/>
          <w:lang w:val="ru-RU" w:eastAsia="en-US"/>
        </w:rPr>
        <w:t>6</w:t>
      </w:r>
      <w:r w:rsidRPr="005E7C9F" w:rsidR="00875EBD">
        <w:rPr>
          <w:rFonts w:eastAsia="Calibri"/>
          <w:color w:val="000000" w:themeColor="text1"/>
          <w:sz w:val="28"/>
          <w:szCs w:val="28"/>
          <w:lang w:val="ru-RU" w:eastAsia="en-US"/>
        </w:rPr>
        <w:t>.</w:t>
      </w:r>
      <w:r w:rsidR="00875EBD">
        <w:rPr>
          <w:rFonts w:eastAsia="Calibri"/>
          <w:color w:val="000000" w:themeColor="text1"/>
          <w:sz w:val="28"/>
          <w:szCs w:val="28"/>
          <w:lang w:val="ru-RU" w:eastAsia="en-US"/>
        </w:rPr>
        <w:t>9</w:t>
      </w:r>
      <w:r w:rsidRPr="005E7C9F" w:rsidR="00875EBD">
        <w:rPr>
          <w:rFonts w:eastAsia="Calibri"/>
          <w:color w:val="000000" w:themeColor="text1"/>
          <w:sz w:val="28"/>
          <w:szCs w:val="28"/>
          <w:lang w:val="ru-RU" w:eastAsia="en-US"/>
        </w:rPr>
        <w:t xml:space="preserve"> КоАП РФ</w:t>
      </w:r>
      <w:r w:rsidR="00875EBD">
        <w:rPr>
          <w:rFonts w:eastAsia="Calibri"/>
          <w:color w:val="000000" w:themeColor="text1"/>
          <w:sz w:val="28"/>
          <w:szCs w:val="28"/>
          <w:lang w:val="ru-RU" w:eastAsia="en-US"/>
        </w:rPr>
        <w:t xml:space="preserve">)  - </w:t>
      </w:r>
      <w:r w:rsidR="0064705A">
        <w:rPr>
          <w:color w:val="000000" w:themeColor="text1"/>
          <w:sz w:val="28"/>
          <w:szCs w:val="28"/>
        </w:rPr>
        <w:t>&lt;данные изъяты&gt;</w:t>
      </w:r>
      <w:r w:rsidR="00875EBD">
        <w:rPr>
          <w:rFonts w:eastAsia="Calibri"/>
          <w:color w:val="000000" w:themeColor="text1"/>
          <w:sz w:val="28"/>
          <w:szCs w:val="28"/>
          <w:lang w:val="ru-RU" w:eastAsia="en-US"/>
        </w:rPr>
        <w:t>г.</w:t>
      </w:r>
      <w:r w:rsidRPr="005E7C9F" w:rsidR="00875EBD">
        <w:rPr>
          <w:rFonts w:eastAsia="Calibri"/>
          <w:color w:val="000000" w:themeColor="text1"/>
          <w:sz w:val="28"/>
          <w:szCs w:val="28"/>
          <w:lang w:val="ru-RU" w:eastAsia="en-US"/>
        </w:rPr>
        <w:t xml:space="preserve">, </w:t>
      </w:r>
      <w:r w:rsidRPr="005E7C9F">
        <w:rPr>
          <w:rFonts w:eastAsia="Calibri"/>
          <w:color w:val="000000" w:themeColor="text1"/>
          <w:sz w:val="28"/>
          <w:szCs w:val="28"/>
          <w:lang w:val="ru-RU" w:eastAsia="en-US"/>
        </w:rPr>
        <w:t xml:space="preserve"> не истек.</w:t>
      </w:r>
    </w:p>
    <w:p w:rsidR="005E7C9F" w:rsidRPr="005E7C9F" w:rsidP="005E7C9F">
      <w:pPr>
        <w:ind w:firstLine="567"/>
        <w:jc w:val="both"/>
        <w:rPr>
          <w:sz w:val="28"/>
          <w:szCs w:val="28"/>
          <w:lang w:val="ru-RU" w:eastAsia="ru-RU"/>
        </w:rPr>
      </w:pPr>
      <w:r w:rsidRPr="005E7C9F">
        <w:rPr>
          <w:sz w:val="28"/>
          <w:szCs w:val="28"/>
          <w:lang w:val="ru-RU" w:eastAsia="ru-RU"/>
        </w:rPr>
        <w:t>Оснований для прекращения производства по делу, предусмотренных ст. 29.9 Кодекса РФ об админи</w:t>
      </w:r>
      <w:r w:rsidRPr="005E7C9F">
        <w:rPr>
          <w:sz w:val="28"/>
          <w:szCs w:val="28"/>
          <w:lang w:val="ru-RU" w:eastAsia="ru-RU"/>
        </w:rPr>
        <w:t>стративных правонарушениях, не имеется.</w:t>
      </w:r>
    </w:p>
    <w:p w:rsidR="005E7C9F" w:rsidRPr="005E7C9F" w:rsidP="005E7C9F">
      <w:pPr>
        <w:ind w:firstLine="567"/>
        <w:jc w:val="both"/>
        <w:rPr>
          <w:sz w:val="28"/>
          <w:szCs w:val="28"/>
          <w:lang w:val="ru-RU" w:eastAsia="ru-RU"/>
        </w:rPr>
      </w:pPr>
      <w:r w:rsidRPr="005E7C9F">
        <w:rPr>
          <w:sz w:val="28"/>
          <w:szCs w:val="28"/>
          <w:lang w:val="ru-RU" w:eastAsia="ru-RU"/>
        </w:rPr>
        <w:t>При назначении административного наказания, с учетом характера совершенного административного правонарушения, относящегося к категории правонарушений, посягающих на общественный порядок и общественную безопасность, л</w:t>
      </w:r>
      <w:r w:rsidRPr="005E7C9F">
        <w:rPr>
          <w:sz w:val="28"/>
          <w:szCs w:val="28"/>
          <w:lang w:val="ru-RU" w:eastAsia="ru-RU"/>
        </w:rPr>
        <w:t>ичности виновного, его семейного и имущественного положения, отсутствие</w:t>
      </w:r>
      <w:r w:rsidRPr="005E7C9F">
        <w:rPr>
          <w:rFonts w:eastAsia="Calibri"/>
          <w:color w:val="000000" w:themeColor="text1"/>
          <w:sz w:val="28"/>
          <w:szCs w:val="28"/>
          <w:lang w:val="ru-RU" w:eastAsia="en-US"/>
        </w:rPr>
        <w:t xml:space="preserve"> обстоятельств, смягчающих административную ответственность и наличие обстоятельств, отягчающих административную ответственность,  </w:t>
      </w:r>
      <w:r w:rsidRPr="005E7C9F">
        <w:rPr>
          <w:sz w:val="28"/>
          <w:szCs w:val="28"/>
          <w:lang w:val="ru-RU" w:eastAsia="ru-RU"/>
        </w:rPr>
        <w:t>ранее привлекался к административной ответственности з</w:t>
      </w:r>
      <w:r w:rsidRPr="005E7C9F">
        <w:rPr>
          <w:sz w:val="28"/>
          <w:szCs w:val="28"/>
          <w:lang w:val="ru-RU" w:eastAsia="ru-RU"/>
        </w:rPr>
        <w:t xml:space="preserve">а однородное  правонарушение, всех обстоятельств дела, считаю необходимым назначить наказание, предусмотренное санкцией ст. 20.21 КоАП РФ, в виде административного ареста, что будет достаточной мерой ответственности за совершенное правонарушение, отвечать </w:t>
      </w:r>
      <w:r w:rsidRPr="005E7C9F">
        <w:rPr>
          <w:sz w:val="28"/>
          <w:szCs w:val="28"/>
          <w:lang w:val="ru-RU" w:eastAsia="ru-RU"/>
        </w:rPr>
        <w:t xml:space="preserve">целям административного наказания для </w:t>
      </w:r>
      <w:r w:rsidRPr="005E7C9F">
        <w:rPr>
          <w:sz w:val="28"/>
          <w:szCs w:val="28"/>
          <w:lang w:val="ru-RU" w:eastAsia="ru-RU"/>
        </w:rPr>
        <w:t>достижения справедливого баланса публичных и частных интересов в рамках настоящего производства по делу об административном правонарушении.</w:t>
      </w:r>
    </w:p>
    <w:p w:rsidR="005E7C9F" w:rsidRPr="005E7C9F" w:rsidP="005E7C9F">
      <w:pPr>
        <w:ind w:firstLine="567"/>
        <w:jc w:val="both"/>
        <w:rPr>
          <w:sz w:val="28"/>
          <w:szCs w:val="28"/>
          <w:lang w:val="ru-RU" w:eastAsia="ru-RU"/>
        </w:rPr>
      </w:pPr>
      <w:r w:rsidRPr="005E7C9F">
        <w:rPr>
          <w:sz w:val="28"/>
          <w:szCs w:val="28"/>
          <w:lang w:val="ru-RU" w:eastAsia="ru-RU"/>
        </w:rPr>
        <w:t xml:space="preserve">Медицинских противопоказаний для отбытия </w:t>
      </w:r>
      <w:r w:rsidRPr="005E7C9F" w:rsidR="00875EBD">
        <w:rPr>
          <w:color w:val="000000" w:themeColor="text1"/>
          <w:sz w:val="28"/>
          <w:szCs w:val="28"/>
          <w:lang w:val="ru-RU"/>
        </w:rPr>
        <w:t>Кочмарик А</w:t>
      </w:r>
      <w:r w:rsidR="00875EBD">
        <w:rPr>
          <w:color w:val="000000" w:themeColor="text1"/>
          <w:sz w:val="28"/>
          <w:szCs w:val="28"/>
          <w:lang w:val="ru-RU"/>
        </w:rPr>
        <w:t>.</w:t>
      </w:r>
      <w:r w:rsidRPr="005E7C9F" w:rsidR="00875EBD">
        <w:rPr>
          <w:color w:val="000000" w:themeColor="text1"/>
          <w:sz w:val="28"/>
          <w:szCs w:val="28"/>
          <w:lang w:val="ru-RU"/>
        </w:rPr>
        <w:t>В</w:t>
      </w:r>
      <w:r w:rsidR="00875EBD">
        <w:rPr>
          <w:color w:val="000000" w:themeColor="text1"/>
          <w:sz w:val="28"/>
          <w:szCs w:val="28"/>
          <w:lang w:val="ru-RU"/>
        </w:rPr>
        <w:t xml:space="preserve">. </w:t>
      </w:r>
      <w:r w:rsidRPr="005E7C9F">
        <w:rPr>
          <w:sz w:val="28"/>
          <w:szCs w:val="28"/>
          <w:lang w:val="ru-RU" w:eastAsia="ru-RU"/>
        </w:rPr>
        <w:t>административного арест</w:t>
      </w:r>
      <w:r w:rsidRPr="005E7C9F">
        <w:rPr>
          <w:sz w:val="28"/>
          <w:szCs w:val="28"/>
          <w:lang w:val="ru-RU" w:eastAsia="ru-RU"/>
        </w:rPr>
        <w:t>а судом не установлено.</w:t>
      </w:r>
    </w:p>
    <w:p w:rsidR="005E7C9F" w:rsidRPr="005E7C9F" w:rsidP="005E7C9F">
      <w:pPr>
        <w:ind w:firstLine="567"/>
        <w:jc w:val="both"/>
        <w:rPr>
          <w:rFonts w:eastAsia="Calibri"/>
          <w:sz w:val="28"/>
          <w:szCs w:val="28"/>
          <w:lang w:val="ru-RU" w:eastAsia="en-US"/>
        </w:rPr>
      </w:pPr>
      <w:r w:rsidRPr="005E7C9F">
        <w:rPr>
          <w:rFonts w:eastAsia="Calibri"/>
          <w:sz w:val="28"/>
          <w:szCs w:val="28"/>
          <w:lang w:val="ru-RU" w:eastAsia="en-US"/>
        </w:rPr>
        <w:t xml:space="preserve">На основании  изложенного, ст. 20.21 КоАП РФ, руководствуясь ст.ст. 29.9, 29.10, КоАП РФ, мировой судья – </w:t>
      </w:r>
    </w:p>
    <w:p w:rsidR="005E7C9F" w:rsidRPr="005E7C9F" w:rsidP="005E7C9F">
      <w:pPr>
        <w:ind w:firstLine="567"/>
        <w:jc w:val="center"/>
        <w:rPr>
          <w:color w:val="000000"/>
          <w:sz w:val="28"/>
          <w:szCs w:val="28"/>
          <w:lang w:val="ru-RU" w:eastAsia="en-US"/>
        </w:rPr>
      </w:pPr>
      <w:r w:rsidRPr="005E7C9F">
        <w:rPr>
          <w:color w:val="000000"/>
          <w:sz w:val="28"/>
          <w:szCs w:val="28"/>
          <w:lang w:val="ru-RU" w:eastAsia="en-US"/>
        </w:rPr>
        <w:t>ПОСТАНОВИЛ:</w:t>
      </w:r>
    </w:p>
    <w:p w:rsidR="005E7C9F" w:rsidRPr="005E7C9F" w:rsidP="005E7C9F">
      <w:pPr>
        <w:ind w:firstLine="567"/>
        <w:jc w:val="both"/>
        <w:rPr>
          <w:rFonts w:eastAsia="Calibri"/>
          <w:sz w:val="28"/>
          <w:szCs w:val="28"/>
          <w:lang w:val="ru-RU" w:eastAsia="en-US"/>
        </w:rPr>
      </w:pPr>
      <w:r w:rsidRPr="005E7C9F">
        <w:rPr>
          <w:color w:val="000000" w:themeColor="text1"/>
          <w:sz w:val="28"/>
          <w:szCs w:val="28"/>
          <w:lang w:val="ru-RU"/>
        </w:rPr>
        <w:t>Кочмарик Антона Викторовича</w:t>
      </w:r>
      <w:r w:rsidRPr="005E7C9F">
        <w:rPr>
          <w:rFonts w:eastAsia="Calibri"/>
          <w:sz w:val="28"/>
          <w:szCs w:val="28"/>
          <w:lang w:val="ru-RU" w:eastAsia="en-US"/>
        </w:rPr>
        <w:t xml:space="preserve"> </w:t>
      </w:r>
      <w:r w:rsidRPr="005E7C9F">
        <w:rPr>
          <w:rFonts w:eastAsia="Calibri"/>
          <w:sz w:val="28"/>
          <w:szCs w:val="28"/>
          <w:lang w:val="ru-RU" w:eastAsia="en-US"/>
        </w:rPr>
        <w:t xml:space="preserve">признать виновным в совершении административного правонарушения, предусмотренного ст. </w:t>
      </w:r>
      <w:r>
        <w:rPr>
          <w:rFonts w:eastAsia="Calibri"/>
          <w:sz w:val="28"/>
          <w:szCs w:val="28"/>
          <w:lang w:val="ru-RU" w:eastAsia="en-US"/>
        </w:rPr>
        <w:t>6</w:t>
      </w:r>
      <w:r w:rsidRPr="005E7C9F">
        <w:rPr>
          <w:rFonts w:eastAsia="Calibri"/>
          <w:sz w:val="28"/>
          <w:szCs w:val="28"/>
          <w:lang w:val="ru-RU" w:eastAsia="en-US"/>
        </w:rPr>
        <w:t>.1</w:t>
      </w:r>
      <w:r>
        <w:rPr>
          <w:rFonts w:eastAsia="Calibri"/>
          <w:sz w:val="28"/>
          <w:szCs w:val="28"/>
          <w:lang w:val="ru-RU" w:eastAsia="en-US"/>
        </w:rPr>
        <w:t>.1</w:t>
      </w:r>
      <w:r w:rsidRPr="005E7C9F">
        <w:rPr>
          <w:rFonts w:eastAsia="Calibri"/>
          <w:sz w:val="28"/>
          <w:szCs w:val="28"/>
          <w:lang w:val="ru-RU" w:eastAsia="en-US"/>
        </w:rPr>
        <w:t xml:space="preserve"> КоАП РФ, и назначить ему административное наказание в виде административного ареста на срок </w:t>
      </w:r>
      <w:r w:rsidR="0064705A">
        <w:rPr>
          <w:color w:val="000000" w:themeColor="text1"/>
          <w:sz w:val="28"/>
          <w:szCs w:val="28"/>
        </w:rPr>
        <w:t>&lt;данные изъяты&gt;</w:t>
      </w:r>
      <w:r w:rsidRPr="005E7C9F">
        <w:rPr>
          <w:rFonts w:eastAsia="Calibri"/>
          <w:sz w:val="28"/>
          <w:szCs w:val="28"/>
          <w:lang w:val="ru-RU" w:eastAsia="en-US"/>
        </w:rPr>
        <w:t>суток.</w:t>
      </w:r>
    </w:p>
    <w:p w:rsidR="005E7C9F" w:rsidRPr="005E7C9F" w:rsidP="005E7C9F">
      <w:pPr>
        <w:ind w:firstLine="567"/>
        <w:jc w:val="both"/>
        <w:rPr>
          <w:rFonts w:eastAsia="Calibri"/>
          <w:sz w:val="28"/>
          <w:szCs w:val="28"/>
          <w:lang w:val="ru-RU" w:eastAsia="en-US"/>
        </w:rPr>
      </w:pPr>
      <w:r w:rsidRPr="005E7C9F">
        <w:rPr>
          <w:rFonts w:eastAsia="Calibri"/>
          <w:sz w:val="28"/>
          <w:szCs w:val="28"/>
          <w:lang w:val="ru-RU" w:eastAsia="en-US"/>
        </w:rPr>
        <w:t>Постановление подлежит немедленному исполнению.</w:t>
      </w:r>
    </w:p>
    <w:p w:rsidR="0064705A" w:rsidP="005E7C9F">
      <w:pPr>
        <w:ind w:firstLine="567"/>
        <w:jc w:val="both"/>
        <w:rPr>
          <w:color w:val="000000" w:themeColor="text1"/>
          <w:sz w:val="28"/>
          <w:szCs w:val="28"/>
          <w:lang w:val="ru-RU"/>
        </w:rPr>
      </w:pPr>
      <w:r w:rsidRPr="005E7C9F">
        <w:rPr>
          <w:rFonts w:eastAsia="Calibri"/>
          <w:sz w:val="28"/>
          <w:szCs w:val="28"/>
          <w:lang w:val="ru-RU" w:eastAsia="en-US"/>
        </w:rPr>
        <w:t xml:space="preserve">Срок наказания </w:t>
      </w:r>
      <w:r w:rsidRPr="00875EBD" w:rsidR="00875EBD">
        <w:rPr>
          <w:rFonts w:eastAsia="Calibri"/>
          <w:sz w:val="28"/>
          <w:szCs w:val="28"/>
          <w:lang w:val="ru-RU" w:eastAsia="en-US"/>
        </w:rPr>
        <w:t>Кочмарик</w:t>
      </w:r>
      <w:r w:rsidRPr="00875EBD" w:rsidR="00875EBD">
        <w:rPr>
          <w:rFonts w:eastAsia="Calibri"/>
          <w:sz w:val="28"/>
          <w:szCs w:val="28"/>
          <w:lang w:val="ru-RU" w:eastAsia="en-US"/>
        </w:rPr>
        <w:t xml:space="preserve"> Антон</w:t>
      </w:r>
      <w:r w:rsidR="00875EBD">
        <w:rPr>
          <w:rFonts w:eastAsia="Calibri"/>
          <w:sz w:val="28"/>
          <w:szCs w:val="28"/>
          <w:lang w:val="ru-RU" w:eastAsia="en-US"/>
        </w:rPr>
        <w:t>у</w:t>
      </w:r>
      <w:r w:rsidRPr="00875EBD" w:rsidR="00875EBD">
        <w:rPr>
          <w:rFonts w:eastAsia="Calibri"/>
          <w:sz w:val="28"/>
          <w:szCs w:val="28"/>
          <w:lang w:val="ru-RU" w:eastAsia="en-US"/>
        </w:rPr>
        <w:t xml:space="preserve"> Викторович</w:t>
      </w:r>
      <w:r w:rsidR="00875EBD">
        <w:rPr>
          <w:rFonts w:eastAsia="Calibri"/>
          <w:sz w:val="28"/>
          <w:szCs w:val="28"/>
          <w:lang w:val="ru-RU" w:eastAsia="en-US"/>
        </w:rPr>
        <w:t>у</w:t>
      </w:r>
      <w:r w:rsidRPr="00875EBD" w:rsidR="00875EBD">
        <w:rPr>
          <w:rFonts w:eastAsia="Calibri"/>
          <w:sz w:val="28"/>
          <w:szCs w:val="28"/>
          <w:lang w:val="ru-RU" w:eastAsia="en-US"/>
        </w:rPr>
        <w:t xml:space="preserve"> </w:t>
      </w:r>
      <w:r w:rsidRPr="005E7C9F">
        <w:rPr>
          <w:rFonts w:eastAsia="Calibri"/>
          <w:sz w:val="28"/>
          <w:szCs w:val="28"/>
          <w:lang w:val="ru-RU" w:eastAsia="en-US"/>
        </w:rPr>
        <w:t xml:space="preserve">исчислять с </w:t>
      </w:r>
      <w:r>
        <w:rPr>
          <w:color w:val="000000" w:themeColor="text1"/>
          <w:sz w:val="28"/>
          <w:szCs w:val="28"/>
        </w:rPr>
        <w:t>&lt;данные изъяты&gt;</w:t>
      </w:r>
    </w:p>
    <w:p w:rsidR="005E7C9F" w:rsidRPr="005E7C9F" w:rsidP="005E7C9F">
      <w:pPr>
        <w:ind w:firstLine="567"/>
        <w:jc w:val="both"/>
        <w:rPr>
          <w:rFonts w:eastAsia="Calibri"/>
          <w:sz w:val="28"/>
          <w:szCs w:val="28"/>
          <w:lang w:val="ru-RU" w:eastAsia="en-US"/>
        </w:rPr>
      </w:pPr>
      <w:r w:rsidRPr="005E7C9F">
        <w:rPr>
          <w:rFonts w:eastAsia="Calibri"/>
          <w:sz w:val="28"/>
          <w:szCs w:val="28"/>
          <w:lang w:val="ru-RU" w:eastAsia="en-US"/>
        </w:rPr>
        <w:t>Постановление может быть обжаловано в Белогорский районный суд Республики Крым путем подачи жалобы через мирового судью судебного участка №32 Белогорского судебного р</w:t>
      </w:r>
      <w:r w:rsidRPr="005E7C9F">
        <w:rPr>
          <w:rFonts w:eastAsia="Calibri"/>
          <w:sz w:val="28"/>
          <w:szCs w:val="28"/>
          <w:lang w:val="ru-RU" w:eastAsia="en-US"/>
        </w:rPr>
        <w:t>айона Республики  Крым в течение десяти дней со дня вручения или получения его копии.</w:t>
      </w:r>
    </w:p>
    <w:p w:rsidR="005E7C9F" w:rsidRPr="005E7C9F" w:rsidP="005E7C9F">
      <w:pPr>
        <w:ind w:firstLine="567"/>
        <w:jc w:val="both"/>
        <w:rPr>
          <w:rFonts w:eastAsia="Calibri"/>
          <w:sz w:val="28"/>
          <w:szCs w:val="28"/>
          <w:lang w:val="ru-RU" w:eastAsia="en-US"/>
        </w:rPr>
      </w:pPr>
    </w:p>
    <w:p w:rsidR="005E7C9F" w:rsidRPr="005E7C9F" w:rsidP="005E7C9F">
      <w:pPr>
        <w:ind w:firstLine="567"/>
        <w:jc w:val="both"/>
        <w:rPr>
          <w:rFonts w:eastAsia="Calibri"/>
          <w:sz w:val="28"/>
          <w:szCs w:val="28"/>
          <w:lang w:val="ru-RU" w:eastAsia="en-US"/>
        </w:rPr>
      </w:pPr>
    </w:p>
    <w:p w:rsidR="005E7C9F" w:rsidRPr="005E7C9F" w:rsidP="005E7C9F">
      <w:pPr>
        <w:ind w:firstLine="567"/>
        <w:jc w:val="both"/>
        <w:rPr>
          <w:rFonts w:eastAsia="Calibri"/>
          <w:color w:val="000000" w:themeColor="text1"/>
          <w:sz w:val="28"/>
          <w:szCs w:val="28"/>
          <w:lang w:val="ru-RU" w:eastAsia="en-US"/>
        </w:rPr>
      </w:pPr>
      <w:r w:rsidRPr="005E7C9F">
        <w:rPr>
          <w:rFonts w:eastAsia="Calibri"/>
          <w:color w:val="000000" w:themeColor="text1"/>
          <w:sz w:val="28"/>
          <w:szCs w:val="28"/>
          <w:lang w:val="ru-RU" w:eastAsia="en-US"/>
        </w:rPr>
        <w:t xml:space="preserve">Мировой судья: </w:t>
      </w:r>
      <w:r w:rsidRPr="0064705A">
        <w:rPr>
          <w:rFonts w:eastAsia="Calibri"/>
          <w:color w:val="FFFFFF" w:themeColor="background1"/>
          <w:sz w:val="28"/>
          <w:szCs w:val="28"/>
          <w:lang w:val="ru-RU" w:eastAsia="en-US"/>
        </w:rPr>
        <w:t xml:space="preserve">/подпись/                                                       </w:t>
      </w:r>
      <w:r w:rsidRPr="005E7C9F">
        <w:rPr>
          <w:rFonts w:eastAsia="Calibri"/>
          <w:color w:val="000000" w:themeColor="text1"/>
          <w:sz w:val="28"/>
          <w:szCs w:val="28"/>
          <w:lang w:val="ru-RU" w:eastAsia="en-US"/>
        </w:rPr>
        <w:t>С.Р. Новиков</w:t>
      </w:r>
    </w:p>
    <w:p w:rsidR="005E7C9F" w:rsidRPr="0064705A" w:rsidP="005E7C9F">
      <w:pPr>
        <w:ind w:firstLine="567"/>
        <w:jc w:val="both"/>
        <w:rPr>
          <w:rFonts w:eastAsia="Calibri"/>
          <w:color w:val="FFFFFF" w:themeColor="background1"/>
          <w:sz w:val="28"/>
          <w:szCs w:val="28"/>
          <w:lang w:val="ru-RU" w:eastAsia="en-US"/>
        </w:rPr>
      </w:pPr>
      <w:r w:rsidRPr="0064705A">
        <w:rPr>
          <w:rFonts w:eastAsia="Calibri"/>
          <w:color w:val="FFFFFF" w:themeColor="background1"/>
          <w:sz w:val="28"/>
          <w:szCs w:val="28"/>
          <w:lang w:val="ru-RU" w:eastAsia="en-US"/>
        </w:rPr>
        <w:t xml:space="preserve">Копия верна:  мировой судья                                             секретарь с/з:    </w:t>
      </w:r>
    </w:p>
    <w:p w:rsidR="005E7C9F" w:rsidRPr="0064705A" w:rsidP="005E7C9F">
      <w:pPr>
        <w:ind w:firstLine="567"/>
        <w:jc w:val="both"/>
        <w:rPr>
          <w:rFonts w:eastAsia="Calibri"/>
          <w:color w:val="FFFFFF" w:themeColor="background1"/>
          <w:sz w:val="28"/>
          <w:szCs w:val="28"/>
          <w:lang w:val="ru-RU" w:eastAsia="en-US"/>
        </w:rPr>
      </w:pPr>
    </w:p>
    <w:p w:rsidR="005E7C9F" w:rsidRPr="0064705A" w:rsidP="005E7C9F">
      <w:pPr>
        <w:ind w:firstLine="567"/>
        <w:jc w:val="both"/>
        <w:rPr>
          <w:rFonts w:eastAsia="Calibri"/>
          <w:color w:val="FFFFFF" w:themeColor="background1"/>
          <w:sz w:val="28"/>
          <w:szCs w:val="28"/>
          <w:lang w:val="ru-RU" w:eastAsia="en-US"/>
        </w:rPr>
      </w:pPr>
    </w:p>
    <w:p w:rsidR="005E7C9F" w:rsidRPr="0064705A" w:rsidP="005E7C9F">
      <w:pPr>
        <w:ind w:firstLine="567"/>
        <w:jc w:val="both"/>
        <w:rPr>
          <w:rFonts w:eastAsia="Calibri"/>
          <w:color w:val="FFFFFF" w:themeColor="background1"/>
          <w:sz w:val="28"/>
          <w:szCs w:val="28"/>
          <w:lang w:val="ru-RU" w:eastAsia="en-US"/>
        </w:rPr>
      </w:pPr>
      <w:r w:rsidRPr="0064705A">
        <w:rPr>
          <w:rFonts w:eastAsia="Calibri"/>
          <w:color w:val="FFFFFF" w:themeColor="background1"/>
          <w:sz w:val="28"/>
          <w:szCs w:val="28"/>
          <w:lang w:val="ru-RU" w:eastAsia="en-US"/>
        </w:rPr>
        <w:t>Постановление не вступило в законную силу.</w:t>
      </w:r>
    </w:p>
    <w:p w:rsidR="005E7C9F" w:rsidRPr="0064705A" w:rsidP="005E7C9F">
      <w:pPr>
        <w:ind w:firstLine="567"/>
        <w:jc w:val="both"/>
        <w:rPr>
          <w:rFonts w:eastAsia="Calibri"/>
          <w:color w:val="FFFFFF" w:themeColor="background1"/>
          <w:sz w:val="28"/>
          <w:szCs w:val="28"/>
          <w:lang w:val="ru-RU" w:eastAsia="en-US"/>
        </w:rPr>
      </w:pPr>
      <w:r w:rsidRPr="0064705A">
        <w:rPr>
          <w:rFonts w:eastAsia="Calibri"/>
          <w:color w:val="FFFFFF" w:themeColor="background1"/>
          <w:sz w:val="28"/>
          <w:szCs w:val="28"/>
          <w:lang w:val="ru-RU" w:eastAsia="en-US"/>
        </w:rPr>
        <w:t xml:space="preserve">Мировой судья:                                                                   секретарь с/з:    </w:t>
      </w:r>
    </w:p>
    <w:p w:rsidR="005E7C9F" w:rsidRPr="005E7C9F" w:rsidP="005E7C9F">
      <w:pPr>
        <w:ind w:firstLine="567"/>
        <w:jc w:val="both"/>
        <w:rPr>
          <w:rFonts w:eastAsia="Calibri"/>
          <w:color w:val="000000" w:themeColor="text1"/>
          <w:sz w:val="22"/>
          <w:szCs w:val="22"/>
          <w:lang w:val="ru-RU" w:eastAsia="en-US"/>
        </w:rPr>
      </w:pPr>
    </w:p>
    <w:p w:rsidR="00041331" w:rsidRPr="00FB051F" w:rsidP="005E7C9F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</w:p>
    <w:sectPr w:rsidSect="00173503">
      <w:footerReference w:type="even" r:id="rId5"/>
      <w:footerReference w:type="default" r:id="rId6"/>
      <w:pgSz w:w="11906" w:h="16838"/>
      <w:pgMar w:top="709" w:right="566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E2E38" w:rsidP="00FB29A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E2E38" w:rsidP="00FB29A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E2E38" w:rsidP="00FB29A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4705A">
      <w:rPr>
        <w:rStyle w:val="PageNumber"/>
        <w:noProof/>
      </w:rPr>
      <w:t>4</w:t>
    </w:r>
    <w:r>
      <w:rPr>
        <w:rStyle w:val="PageNumber"/>
      </w:rPr>
      <w:fldChar w:fldCharType="end"/>
    </w:r>
  </w:p>
  <w:p w:rsidR="00BE2E38" w:rsidP="00FB29A1">
    <w:pPr>
      <w:pStyle w:val="Footer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37"/>
    <w:rsid w:val="000002E6"/>
    <w:rsid w:val="00011A08"/>
    <w:rsid w:val="00020FF3"/>
    <w:rsid w:val="00031B43"/>
    <w:rsid w:val="0003683A"/>
    <w:rsid w:val="00041331"/>
    <w:rsid w:val="00047EC1"/>
    <w:rsid w:val="00057A34"/>
    <w:rsid w:val="000624E8"/>
    <w:rsid w:val="00065E7C"/>
    <w:rsid w:val="00077CDE"/>
    <w:rsid w:val="000811CC"/>
    <w:rsid w:val="00082D09"/>
    <w:rsid w:val="00084384"/>
    <w:rsid w:val="00086931"/>
    <w:rsid w:val="000943EE"/>
    <w:rsid w:val="000B2ED4"/>
    <w:rsid w:val="000B3D15"/>
    <w:rsid w:val="000C0FB6"/>
    <w:rsid w:val="000C33E1"/>
    <w:rsid w:val="000C72FC"/>
    <w:rsid w:val="000D3A53"/>
    <w:rsid w:val="000D7F5C"/>
    <w:rsid w:val="000E0A95"/>
    <w:rsid w:val="000E117D"/>
    <w:rsid w:val="000E4B02"/>
    <w:rsid w:val="000F01A9"/>
    <w:rsid w:val="000F1B91"/>
    <w:rsid w:val="000F683B"/>
    <w:rsid w:val="000F72F0"/>
    <w:rsid w:val="001411AB"/>
    <w:rsid w:val="001662B3"/>
    <w:rsid w:val="001713C7"/>
    <w:rsid w:val="00172FAD"/>
    <w:rsid w:val="00173503"/>
    <w:rsid w:val="0018523C"/>
    <w:rsid w:val="00187C2E"/>
    <w:rsid w:val="00197391"/>
    <w:rsid w:val="00197CF8"/>
    <w:rsid w:val="001A37DD"/>
    <w:rsid w:val="001A5433"/>
    <w:rsid w:val="001D24EF"/>
    <w:rsid w:val="0020028A"/>
    <w:rsid w:val="00201C87"/>
    <w:rsid w:val="00206C1D"/>
    <w:rsid w:val="00216AB5"/>
    <w:rsid w:val="00223B3D"/>
    <w:rsid w:val="002255C0"/>
    <w:rsid w:val="002276E7"/>
    <w:rsid w:val="002354DE"/>
    <w:rsid w:val="00242076"/>
    <w:rsid w:val="00265F8E"/>
    <w:rsid w:val="0026714B"/>
    <w:rsid w:val="0027595B"/>
    <w:rsid w:val="00281E12"/>
    <w:rsid w:val="00287DE8"/>
    <w:rsid w:val="002962F0"/>
    <w:rsid w:val="00297CFF"/>
    <w:rsid w:val="002A0F76"/>
    <w:rsid w:val="002A6C4D"/>
    <w:rsid w:val="002B508A"/>
    <w:rsid w:val="002B7069"/>
    <w:rsid w:val="002D091C"/>
    <w:rsid w:val="002E25EE"/>
    <w:rsid w:val="002F1961"/>
    <w:rsid w:val="002F2915"/>
    <w:rsid w:val="002F7313"/>
    <w:rsid w:val="003051DB"/>
    <w:rsid w:val="00326552"/>
    <w:rsid w:val="00334249"/>
    <w:rsid w:val="00336F64"/>
    <w:rsid w:val="00353E76"/>
    <w:rsid w:val="0036558E"/>
    <w:rsid w:val="00371B94"/>
    <w:rsid w:val="0038266E"/>
    <w:rsid w:val="00393317"/>
    <w:rsid w:val="003A4004"/>
    <w:rsid w:val="003A6ADF"/>
    <w:rsid w:val="003B6017"/>
    <w:rsid w:val="003B7E6F"/>
    <w:rsid w:val="003C606A"/>
    <w:rsid w:val="003E2E4F"/>
    <w:rsid w:val="003E7C21"/>
    <w:rsid w:val="003F1E1E"/>
    <w:rsid w:val="00422371"/>
    <w:rsid w:val="004241D7"/>
    <w:rsid w:val="00433878"/>
    <w:rsid w:val="00442AD9"/>
    <w:rsid w:val="00450AD9"/>
    <w:rsid w:val="00457C51"/>
    <w:rsid w:val="004619CD"/>
    <w:rsid w:val="004654B1"/>
    <w:rsid w:val="004A5A59"/>
    <w:rsid w:val="004C2C5D"/>
    <w:rsid w:val="004C4313"/>
    <w:rsid w:val="004C5045"/>
    <w:rsid w:val="004D1E65"/>
    <w:rsid w:val="004F1B4E"/>
    <w:rsid w:val="004F50CB"/>
    <w:rsid w:val="005011D6"/>
    <w:rsid w:val="005051F0"/>
    <w:rsid w:val="00507016"/>
    <w:rsid w:val="005431FB"/>
    <w:rsid w:val="00546FD3"/>
    <w:rsid w:val="00564226"/>
    <w:rsid w:val="00570C60"/>
    <w:rsid w:val="00576A21"/>
    <w:rsid w:val="00595F7D"/>
    <w:rsid w:val="00596D0B"/>
    <w:rsid w:val="005B416B"/>
    <w:rsid w:val="005C1984"/>
    <w:rsid w:val="005C46CD"/>
    <w:rsid w:val="005C75F8"/>
    <w:rsid w:val="005D5F62"/>
    <w:rsid w:val="005E4340"/>
    <w:rsid w:val="005E48E1"/>
    <w:rsid w:val="005E631B"/>
    <w:rsid w:val="005E7C9F"/>
    <w:rsid w:val="00602697"/>
    <w:rsid w:val="00613FE8"/>
    <w:rsid w:val="00623359"/>
    <w:rsid w:val="0062344B"/>
    <w:rsid w:val="00624A3B"/>
    <w:rsid w:val="006277D3"/>
    <w:rsid w:val="006418C1"/>
    <w:rsid w:val="0064705A"/>
    <w:rsid w:val="00651C9C"/>
    <w:rsid w:val="0065232F"/>
    <w:rsid w:val="00656C30"/>
    <w:rsid w:val="00664596"/>
    <w:rsid w:val="00673C93"/>
    <w:rsid w:val="00674E29"/>
    <w:rsid w:val="006848A5"/>
    <w:rsid w:val="00690B4A"/>
    <w:rsid w:val="006920FC"/>
    <w:rsid w:val="006922A4"/>
    <w:rsid w:val="006A0861"/>
    <w:rsid w:val="006A0F5C"/>
    <w:rsid w:val="006B726F"/>
    <w:rsid w:val="006C3644"/>
    <w:rsid w:val="006D1472"/>
    <w:rsid w:val="006D3A04"/>
    <w:rsid w:val="006D6F5A"/>
    <w:rsid w:val="006E69E1"/>
    <w:rsid w:val="00704506"/>
    <w:rsid w:val="007403DC"/>
    <w:rsid w:val="0074050A"/>
    <w:rsid w:val="00741229"/>
    <w:rsid w:val="007415DC"/>
    <w:rsid w:val="0074460F"/>
    <w:rsid w:val="007460BD"/>
    <w:rsid w:val="00760117"/>
    <w:rsid w:val="0077156C"/>
    <w:rsid w:val="0078263E"/>
    <w:rsid w:val="007846FF"/>
    <w:rsid w:val="007A1D1A"/>
    <w:rsid w:val="007B663F"/>
    <w:rsid w:val="007D241A"/>
    <w:rsid w:val="007D2474"/>
    <w:rsid w:val="007D6DD9"/>
    <w:rsid w:val="007E07EF"/>
    <w:rsid w:val="007F5F16"/>
    <w:rsid w:val="008005BE"/>
    <w:rsid w:val="0080343F"/>
    <w:rsid w:val="00817150"/>
    <w:rsid w:val="008202DB"/>
    <w:rsid w:val="008209BB"/>
    <w:rsid w:val="00826A53"/>
    <w:rsid w:val="00842867"/>
    <w:rsid w:val="008466A1"/>
    <w:rsid w:val="008543B7"/>
    <w:rsid w:val="00875EBD"/>
    <w:rsid w:val="00877DCA"/>
    <w:rsid w:val="008A306D"/>
    <w:rsid w:val="008B427B"/>
    <w:rsid w:val="008C0589"/>
    <w:rsid w:val="008C3528"/>
    <w:rsid w:val="008C65AE"/>
    <w:rsid w:val="008C6D52"/>
    <w:rsid w:val="008C70ED"/>
    <w:rsid w:val="008D5D00"/>
    <w:rsid w:val="008D5FEF"/>
    <w:rsid w:val="008E321B"/>
    <w:rsid w:val="008E7CEB"/>
    <w:rsid w:val="008F4E8F"/>
    <w:rsid w:val="00907974"/>
    <w:rsid w:val="00910047"/>
    <w:rsid w:val="009119D2"/>
    <w:rsid w:val="009147D2"/>
    <w:rsid w:val="00915985"/>
    <w:rsid w:val="009208CC"/>
    <w:rsid w:val="00934799"/>
    <w:rsid w:val="00934C77"/>
    <w:rsid w:val="0093589F"/>
    <w:rsid w:val="00944B9D"/>
    <w:rsid w:val="00950B73"/>
    <w:rsid w:val="00953EFA"/>
    <w:rsid w:val="00956110"/>
    <w:rsid w:val="00961D41"/>
    <w:rsid w:val="009655CA"/>
    <w:rsid w:val="00971B16"/>
    <w:rsid w:val="00984383"/>
    <w:rsid w:val="00984959"/>
    <w:rsid w:val="00992CF9"/>
    <w:rsid w:val="00994E49"/>
    <w:rsid w:val="0099634C"/>
    <w:rsid w:val="00997175"/>
    <w:rsid w:val="009A26C6"/>
    <w:rsid w:val="009B0740"/>
    <w:rsid w:val="009B667C"/>
    <w:rsid w:val="009D4594"/>
    <w:rsid w:val="009D6A61"/>
    <w:rsid w:val="009D7BDE"/>
    <w:rsid w:val="009E2475"/>
    <w:rsid w:val="009E5383"/>
    <w:rsid w:val="009F0C34"/>
    <w:rsid w:val="009F1063"/>
    <w:rsid w:val="00A0508D"/>
    <w:rsid w:val="00A11781"/>
    <w:rsid w:val="00A14235"/>
    <w:rsid w:val="00A32965"/>
    <w:rsid w:val="00A36DA9"/>
    <w:rsid w:val="00A662AC"/>
    <w:rsid w:val="00A76CEB"/>
    <w:rsid w:val="00A8483A"/>
    <w:rsid w:val="00A94501"/>
    <w:rsid w:val="00A96704"/>
    <w:rsid w:val="00A96EF8"/>
    <w:rsid w:val="00A974D8"/>
    <w:rsid w:val="00AA238E"/>
    <w:rsid w:val="00AD4A91"/>
    <w:rsid w:val="00AE0ED9"/>
    <w:rsid w:val="00AE4155"/>
    <w:rsid w:val="00AE70A5"/>
    <w:rsid w:val="00AF1AC0"/>
    <w:rsid w:val="00B01D22"/>
    <w:rsid w:val="00B17363"/>
    <w:rsid w:val="00B20F9F"/>
    <w:rsid w:val="00B259C8"/>
    <w:rsid w:val="00B36475"/>
    <w:rsid w:val="00B41828"/>
    <w:rsid w:val="00B45D6F"/>
    <w:rsid w:val="00B55A60"/>
    <w:rsid w:val="00B77CEA"/>
    <w:rsid w:val="00B953CD"/>
    <w:rsid w:val="00BA07B8"/>
    <w:rsid w:val="00BA1F96"/>
    <w:rsid w:val="00BB04D1"/>
    <w:rsid w:val="00BB38AA"/>
    <w:rsid w:val="00BC092E"/>
    <w:rsid w:val="00BC0B81"/>
    <w:rsid w:val="00BC6DDF"/>
    <w:rsid w:val="00BD246C"/>
    <w:rsid w:val="00BD3F93"/>
    <w:rsid w:val="00BE2E38"/>
    <w:rsid w:val="00BF6C95"/>
    <w:rsid w:val="00C06110"/>
    <w:rsid w:val="00C0697F"/>
    <w:rsid w:val="00C10B68"/>
    <w:rsid w:val="00C22A86"/>
    <w:rsid w:val="00C22BCE"/>
    <w:rsid w:val="00C230DD"/>
    <w:rsid w:val="00C23FAB"/>
    <w:rsid w:val="00C24C75"/>
    <w:rsid w:val="00C257B7"/>
    <w:rsid w:val="00C36ED4"/>
    <w:rsid w:val="00C429AB"/>
    <w:rsid w:val="00C545F8"/>
    <w:rsid w:val="00C64E97"/>
    <w:rsid w:val="00C74545"/>
    <w:rsid w:val="00C74C96"/>
    <w:rsid w:val="00C75BA7"/>
    <w:rsid w:val="00C7607D"/>
    <w:rsid w:val="00C835E7"/>
    <w:rsid w:val="00C8613F"/>
    <w:rsid w:val="00C90C99"/>
    <w:rsid w:val="00C951A5"/>
    <w:rsid w:val="00CA639B"/>
    <w:rsid w:val="00CB1BB1"/>
    <w:rsid w:val="00CB5322"/>
    <w:rsid w:val="00CD3FA8"/>
    <w:rsid w:val="00CE1828"/>
    <w:rsid w:val="00CE2589"/>
    <w:rsid w:val="00D12DC0"/>
    <w:rsid w:val="00D156AF"/>
    <w:rsid w:val="00D257FF"/>
    <w:rsid w:val="00D27EDD"/>
    <w:rsid w:val="00D32D0D"/>
    <w:rsid w:val="00D36D0B"/>
    <w:rsid w:val="00D4100A"/>
    <w:rsid w:val="00D43AA4"/>
    <w:rsid w:val="00D452FE"/>
    <w:rsid w:val="00D471F2"/>
    <w:rsid w:val="00D5780F"/>
    <w:rsid w:val="00D61BC1"/>
    <w:rsid w:val="00D65329"/>
    <w:rsid w:val="00D77462"/>
    <w:rsid w:val="00DA17D7"/>
    <w:rsid w:val="00DB14ED"/>
    <w:rsid w:val="00DB5610"/>
    <w:rsid w:val="00DC2E49"/>
    <w:rsid w:val="00DF0289"/>
    <w:rsid w:val="00DF5F05"/>
    <w:rsid w:val="00E013A8"/>
    <w:rsid w:val="00E01894"/>
    <w:rsid w:val="00E05475"/>
    <w:rsid w:val="00E07F98"/>
    <w:rsid w:val="00E13221"/>
    <w:rsid w:val="00E2388A"/>
    <w:rsid w:val="00E7555A"/>
    <w:rsid w:val="00E768A5"/>
    <w:rsid w:val="00E82384"/>
    <w:rsid w:val="00E962BE"/>
    <w:rsid w:val="00EA36CF"/>
    <w:rsid w:val="00EA5DDD"/>
    <w:rsid w:val="00EB7652"/>
    <w:rsid w:val="00ED0839"/>
    <w:rsid w:val="00ED22CD"/>
    <w:rsid w:val="00EF3B99"/>
    <w:rsid w:val="00F00E57"/>
    <w:rsid w:val="00F2258C"/>
    <w:rsid w:val="00F27337"/>
    <w:rsid w:val="00F364CB"/>
    <w:rsid w:val="00F36DA6"/>
    <w:rsid w:val="00F40CE0"/>
    <w:rsid w:val="00F425BB"/>
    <w:rsid w:val="00F45656"/>
    <w:rsid w:val="00F6156B"/>
    <w:rsid w:val="00F62335"/>
    <w:rsid w:val="00F626AF"/>
    <w:rsid w:val="00F757F3"/>
    <w:rsid w:val="00F811C9"/>
    <w:rsid w:val="00FA2548"/>
    <w:rsid w:val="00FA35CA"/>
    <w:rsid w:val="00FA6F33"/>
    <w:rsid w:val="00FB051F"/>
    <w:rsid w:val="00FB29A1"/>
    <w:rsid w:val="00FB73D7"/>
    <w:rsid w:val="00FC2C8B"/>
    <w:rsid w:val="00FF394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73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rsid w:val="00F27337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F27337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PageNumber">
    <w:name w:val="page number"/>
    <w:basedOn w:val="DefaultParagraphFont"/>
    <w:rsid w:val="00F27337"/>
  </w:style>
  <w:style w:type="paragraph" w:styleId="BodyTextIndent">
    <w:name w:val="Body Text Indent"/>
    <w:basedOn w:val="Normal"/>
    <w:link w:val="a0"/>
    <w:uiPriority w:val="99"/>
    <w:semiHidden/>
    <w:unhideWhenUsed/>
    <w:rsid w:val="004F1B4E"/>
    <w:pPr>
      <w:ind w:firstLine="851"/>
      <w:jc w:val="both"/>
    </w:pPr>
    <w:rPr>
      <w:sz w:val="20"/>
      <w:szCs w:val="20"/>
      <w:lang w:val="ru-RU" w:eastAsia="ru-RU"/>
    </w:rPr>
  </w:style>
  <w:style w:type="character" w:customStyle="1" w:styleId="a0">
    <w:name w:val="Основной текст с отступом Знак"/>
    <w:basedOn w:val="DefaultParagraphFont"/>
    <w:link w:val="BodyTextIndent"/>
    <w:uiPriority w:val="99"/>
    <w:semiHidden/>
    <w:rsid w:val="004F1B4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4F1B4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C90C99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C90C99"/>
    <w:rPr>
      <w:rFonts w:ascii="Segoe UI" w:eastAsia="Times New Roman" w:hAnsi="Segoe UI" w:cs="Segoe UI"/>
      <w:sz w:val="18"/>
      <w:szCs w:val="18"/>
      <w:lang w:val="uk-UA" w:eastAsia="uk-UA"/>
    </w:rPr>
  </w:style>
  <w:style w:type="paragraph" w:styleId="HTMLPreformatted">
    <w:name w:val="HTML Preformatted"/>
    <w:basedOn w:val="Normal"/>
    <w:link w:val="HTML"/>
    <w:uiPriority w:val="99"/>
    <w:unhideWhenUsed/>
    <w:rsid w:val="00065E7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">
    <w:name w:val="Стандартный HTML Знак"/>
    <w:basedOn w:val="DefaultParagraphFont"/>
    <w:link w:val="HTMLPreformatted"/>
    <w:uiPriority w:val="99"/>
    <w:rsid w:val="00065E7C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5035FD-1CB4-4E57-AA89-4C464DF90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