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0F483D" w:rsidP="000F483D">
      <w:pPr>
        <w:spacing w:after="0" w:line="240" w:lineRule="auto"/>
        <w:ind w:firstLine="567"/>
        <w:contextualSpacing/>
        <w:jc w:val="right"/>
        <w:rPr>
          <w:rFonts w:ascii="Times New Roman" w:hAnsi="Times New Roman"/>
          <w:sz w:val="28"/>
          <w:szCs w:val="28"/>
        </w:rPr>
      </w:pPr>
    </w:p>
    <w:p w:rsidR="004C1575" w:rsidRPr="000F483D" w:rsidP="000F483D">
      <w:pPr>
        <w:spacing w:after="0" w:line="240" w:lineRule="auto"/>
        <w:ind w:firstLine="567"/>
        <w:contextualSpacing/>
        <w:jc w:val="right"/>
        <w:rPr>
          <w:rFonts w:ascii="Times New Roman" w:hAnsi="Times New Roman"/>
          <w:sz w:val="28"/>
          <w:szCs w:val="28"/>
        </w:rPr>
      </w:pPr>
      <w:r w:rsidRPr="000F483D">
        <w:rPr>
          <w:rFonts w:ascii="Times New Roman" w:hAnsi="Times New Roman"/>
          <w:sz w:val="28"/>
          <w:szCs w:val="28"/>
        </w:rPr>
        <w:t>Дело №</w:t>
      </w:r>
      <w:r w:rsidRPr="000F483D" w:rsidR="00FC650C">
        <w:rPr>
          <w:rFonts w:ascii="Times New Roman" w:hAnsi="Times New Roman"/>
          <w:sz w:val="28"/>
          <w:szCs w:val="28"/>
        </w:rPr>
        <w:t>5-32-</w:t>
      </w:r>
      <w:r w:rsidR="00AE05F2">
        <w:rPr>
          <w:rFonts w:ascii="Times New Roman" w:hAnsi="Times New Roman"/>
          <w:sz w:val="28"/>
          <w:szCs w:val="28"/>
        </w:rPr>
        <w:t>481</w:t>
      </w:r>
      <w:r w:rsidRPr="000F483D" w:rsidR="00FC650C">
        <w:rPr>
          <w:rFonts w:ascii="Times New Roman" w:hAnsi="Times New Roman"/>
          <w:sz w:val="28"/>
          <w:szCs w:val="28"/>
        </w:rPr>
        <w:t>/202</w:t>
      </w:r>
      <w:r w:rsidRPr="000F483D" w:rsidR="00C601CE">
        <w:rPr>
          <w:rFonts w:ascii="Times New Roman" w:hAnsi="Times New Roman"/>
          <w:sz w:val="28"/>
          <w:szCs w:val="28"/>
        </w:rPr>
        <w:t>4</w:t>
      </w:r>
    </w:p>
    <w:p w:rsidR="00096513" w:rsidRPr="000F483D" w:rsidP="000F483D">
      <w:pPr>
        <w:spacing w:after="0" w:line="240" w:lineRule="auto"/>
        <w:ind w:firstLine="567"/>
        <w:contextualSpacing/>
        <w:jc w:val="center"/>
        <w:rPr>
          <w:rFonts w:ascii="Times New Roman" w:hAnsi="Times New Roman"/>
          <w:sz w:val="28"/>
          <w:szCs w:val="28"/>
        </w:rPr>
      </w:pPr>
    </w:p>
    <w:p w:rsidR="004C1575" w:rsidRPr="000F483D" w:rsidP="000F483D">
      <w:pPr>
        <w:spacing w:after="0" w:line="240" w:lineRule="auto"/>
        <w:ind w:firstLine="567"/>
        <w:contextualSpacing/>
        <w:jc w:val="center"/>
        <w:rPr>
          <w:rFonts w:ascii="Times New Roman" w:hAnsi="Times New Roman"/>
          <w:sz w:val="28"/>
          <w:szCs w:val="28"/>
        </w:rPr>
      </w:pPr>
      <w:r w:rsidRPr="000F483D">
        <w:rPr>
          <w:rFonts w:ascii="Times New Roman" w:hAnsi="Times New Roman"/>
          <w:sz w:val="28"/>
          <w:szCs w:val="28"/>
        </w:rPr>
        <w:t>ПОСТАНОВЛЕНИЕ</w:t>
      </w:r>
    </w:p>
    <w:p w:rsidR="00C407EA" w:rsidRPr="000F483D" w:rsidP="000F483D">
      <w:pPr>
        <w:spacing w:after="0" w:line="240" w:lineRule="auto"/>
        <w:ind w:firstLine="567"/>
        <w:contextualSpacing/>
        <w:rPr>
          <w:rFonts w:ascii="Times New Roman" w:hAnsi="Times New Roman"/>
          <w:sz w:val="28"/>
          <w:szCs w:val="28"/>
        </w:rPr>
      </w:pPr>
      <w:r>
        <w:rPr>
          <w:rFonts w:ascii="Times New Roman" w:hAnsi="Times New Roman"/>
          <w:sz w:val="28"/>
          <w:szCs w:val="28"/>
        </w:rPr>
        <w:t>05</w:t>
      </w:r>
      <w:r w:rsidRPr="000F483D" w:rsidR="00557D1D">
        <w:rPr>
          <w:rFonts w:ascii="Times New Roman" w:hAnsi="Times New Roman"/>
          <w:sz w:val="28"/>
          <w:szCs w:val="28"/>
        </w:rPr>
        <w:t xml:space="preserve"> </w:t>
      </w:r>
      <w:r>
        <w:rPr>
          <w:rFonts w:ascii="Times New Roman" w:hAnsi="Times New Roman"/>
          <w:sz w:val="28"/>
          <w:szCs w:val="28"/>
        </w:rPr>
        <w:t xml:space="preserve">ноября </w:t>
      </w:r>
      <w:r w:rsidRPr="000F483D" w:rsidR="00891EFD">
        <w:rPr>
          <w:rFonts w:ascii="Times New Roman" w:hAnsi="Times New Roman"/>
          <w:sz w:val="28"/>
          <w:szCs w:val="28"/>
        </w:rPr>
        <w:t>20</w:t>
      </w:r>
      <w:r w:rsidRPr="000F483D" w:rsidR="009D6DA7">
        <w:rPr>
          <w:rFonts w:ascii="Times New Roman" w:hAnsi="Times New Roman"/>
          <w:sz w:val="28"/>
          <w:szCs w:val="28"/>
        </w:rPr>
        <w:t>2</w:t>
      </w:r>
      <w:r w:rsidRPr="000F483D" w:rsidR="00C601CE">
        <w:rPr>
          <w:rFonts w:ascii="Times New Roman" w:hAnsi="Times New Roman"/>
          <w:sz w:val="28"/>
          <w:szCs w:val="28"/>
        </w:rPr>
        <w:t>4</w:t>
      </w:r>
      <w:r w:rsidRPr="000F483D" w:rsidR="004C1575">
        <w:rPr>
          <w:rFonts w:ascii="Times New Roman" w:hAnsi="Times New Roman"/>
          <w:sz w:val="28"/>
          <w:szCs w:val="28"/>
        </w:rPr>
        <w:t xml:space="preserve"> года</w:t>
      </w:r>
      <w:r w:rsidRPr="000F483D" w:rsidR="00622CA1">
        <w:rPr>
          <w:rFonts w:ascii="Times New Roman" w:hAnsi="Times New Roman"/>
          <w:sz w:val="28"/>
          <w:szCs w:val="28"/>
        </w:rPr>
        <w:t xml:space="preserve">                           </w:t>
      </w:r>
      <w:r w:rsidRPr="000F483D" w:rsidR="004C1575">
        <w:rPr>
          <w:rFonts w:ascii="Times New Roman" w:hAnsi="Times New Roman"/>
          <w:sz w:val="28"/>
          <w:szCs w:val="28"/>
        </w:rPr>
        <w:tab/>
      </w:r>
      <w:r w:rsidRPr="000F483D" w:rsidR="004C1575">
        <w:rPr>
          <w:rFonts w:ascii="Times New Roman" w:hAnsi="Times New Roman"/>
          <w:sz w:val="28"/>
          <w:szCs w:val="28"/>
        </w:rPr>
        <w:tab/>
        <w:t xml:space="preserve">       </w:t>
      </w:r>
      <w:r w:rsidRPr="000F483D" w:rsidR="00FC650C">
        <w:rPr>
          <w:rFonts w:ascii="Times New Roman" w:hAnsi="Times New Roman"/>
          <w:sz w:val="28"/>
          <w:szCs w:val="28"/>
        </w:rPr>
        <w:t xml:space="preserve">             </w:t>
      </w:r>
      <w:r w:rsidRPr="000F483D" w:rsidR="004835E0">
        <w:rPr>
          <w:rFonts w:ascii="Times New Roman" w:hAnsi="Times New Roman"/>
          <w:sz w:val="28"/>
          <w:szCs w:val="28"/>
        </w:rPr>
        <w:t xml:space="preserve"> </w:t>
      </w:r>
      <w:r w:rsidRPr="000F483D" w:rsidR="00CA6702">
        <w:rPr>
          <w:rFonts w:ascii="Times New Roman" w:hAnsi="Times New Roman"/>
          <w:sz w:val="28"/>
          <w:szCs w:val="28"/>
        </w:rPr>
        <w:t xml:space="preserve">  </w:t>
      </w:r>
      <w:r w:rsidRPr="000F483D" w:rsidR="004835E0">
        <w:rPr>
          <w:rFonts w:ascii="Times New Roman" w:hAnsi="Times New Roman"/>
          <w:sz w:val="28"/>
          <w:szCs w:val="28"/>
        </w:rPr>
        <w:t xml:space="preserve">  </w:t>
      </w:r>
      <w:r w:rsidRPr="000F483D" w:rsidR="004C1575">
        <w:rPr>
          <w:rFonts w:ascii="Times New Roman" w:hAnsi="Times New Roman"/>
          <w:sz w:val="28"/>
          <w:szCs w:val="28"/>
        </w:rPr>
        <w:t xml:space="preserve"> </w:t>
      </w:r>
      <w:r w:rsidRPr="000F483D" w:rsidR="00A144F1">
        <w:rPr>
          <w:rFonts w:ascii="Times New Roman" w:hAnsi="Times New Roman"/>
          <w:sz w:val="28"/>
          <w:szCs w:val="28"/>
        </w:rPr>
        <w:t xml:space="preserve">  </w:t>
      </w:r>
      <w:r w:rsidRPr="000F483D" w:rsidR="004C1575">
        <w:rPr>
          <w:rFonts w:ascii="Times New Roman" w:hAnsi="Times New Roman"/>
          <w:sz w:val="28"/>
          <w:szCs w:val="28"/>
        </w:rPr>
        <w:t xml:space="preserve"> </w:t>
      </w:r>
      <w:r w:rsidRPr="000F483D" w:rsidR="000B6835">
        <w:rPr>
          <w:rFonts w:ascii="Times New Roman" w:hAnsi="Times New Roman"/>
          <w:sz w:val="28"/>
          <w:szCs w:val="28"/>
        </w:rPr>
        <w:t xml:space="preserve"> </w:t>
      </w:r>
      <w:r w:rsidRPr="000F483D" w:rsidR="004C1575">
        <w:rPr>
          <w:rFonts w:ascii="Times New Roman" w:hAnsi="Times New Roman"/>
          <w:sz w:val="28"/>
          <w:szCs w:val="28"/>
        </w:rPr>
        <w:t xml:space="preserve">г. </w:t>
      </w:r>
      <w:r w:rsidRPr="000F483D" w:rsidR="00FC650C">
        <w:rPr>
          <w:rFonts w:ascii="Times New Roman" w:hAnsi="Times New Roman"/>
          <w:sz w:val="28"/>
          <w:szCs w:val="28"/>
        </w:rPr>
        <w:t>Белогорск</w:t>
      </w:r>
    </w:p>
    <w:p w:rsidR="00557D1D" w:rsidRPr="001D6999" w:rsidP="000F483D">
      <w:pPr>
        <w:spacing w:after="0" w:line="240" w:lineRule="auto"/>
        <w:ind w:firstLine="567"/>
        <w:contextualSpacing/>
        <w:jc w:val="both"/>
        <w:rPr>
          <w:rFonts w:ascii="Times New Roman" w:hAnsi="Times New Roman"/>
          <w:color w:val="000000" w:themeColor="text1"/>
          <w:sz w:val="28"/>
          <w:szCs w:val="28"/>
        </w:rPr>
      </w:pPr>
      <w:r w:rsidRPr="000F483D">
        <w:rPr>
          <w:rFonts w:ascii="Times New Roman" w:hAnsi="Times New Roman"/>
          <w:sz w:val="28"/>
          <w:szCs w:val="28"/>
        </w:rPr>
        <w:t xml:space="preserve">Мировой судья судебного участка № 32 Белогорского судебного района Республики Крым (297600, Республика Крым, г. Белогорск, ул. </w:t>
      </w:r>
      <w:r w:rsidRPr="000F483D">
        <w:rPr>
          <w:rFonts w:ascii="Times New Roman" w:hAnsi="Times New Roman"/>
          <w:sz w:val="28"/>
          <w:szCs w:val="28"/>
        </w:rPr>
        <w:t xml:space="preserve">Чобан-Заде, </w:t>
      </w:r>
      <w:r w:rsidRPr="001D6999">
        <w:rPr>
          <w:rFonts w:ascii="Times New Roman" w:hAnsi="Times New Roman"/>
          <w:color w:val="000000" w:themeColor="text1"/>
          <w:sz w:val="28"/>
          <w:szCs w:val="28"/>
        </w:rPr>
        <w:t>26)  Новиков С.Р.,</w:t>
      </w:r>
      <w:r w:rsidRPr="001D6999" w:rsidR="00C407EA">
        <w:rPr>
          <w:rFonts w:ascii="Times New Roman" w:hAnsi="Times New Roman"/>
          <w:color w:val="000000" w:themeColor="text1"/>
          <w:sz w:val="28"/>
          <w:szCs w:val="28"/>
        </w:rPr>
        <w:t xml:space="preserve"> рассмотрев дело об административном правонарушении в отношении</w:t>
      </w:r>
      <w:r w:rsidRPr="001D6999" w:rsidR="00EE1601">
        <w:rPr>
          <w:rFonts w:ascii="Times New Roman" w:hAnsi="Times New Roman"/>
          <w:color w:val="000000" w:themeColor="text1"/>
          <w:sz w:val="28"/>
          <w:szCs w:val="28"/>
        </w:rPr>
        <w:t xml:space="preserve"> </w:t>
      </w:r>
      <w:r w:rsidRPr="001D6999" w:rsidR="00AE05F2">
        <w:rPr>
          <w:rFonts w:ascii="Times New Roman" w:hAnsi="Times New Roman"/>
          <w:color w:val="000000" w:themeColor="text1"/>
          <w:sz w:val="28"/>
          <w:szCs w:val="28"/>
        </w:rPr>
        <w:t xml:space="preserve">Байрамова </w:t>
      </w:r>
      <w:r w:rsidRPr="001D6999" w:rsidR="00AE05F2">
        <w:rPr>
          <w:rFonts w:ascii="Times New Roman" w:hAnsi="Times New Roman"/>
          <w:color w:val="000000" w:themeColor="text1"/>
          <w:sz w:val="28"/>
          <w:szCs w:val="28"/>
        </w:rPr>
        <w:t>Азиза</w:t>
      </w:r>
      <w:r w:rsidRPr="001D6999" w:rsidR="00AE05F2">
        <w:rPr>
          <w:rFonts w:ascii="Times New Roman" w:hAnsi="Times New Roman"/>
          <w:color w:val="000000" w:themeColor="text1"/>
          <w:sz w:val="28"/>
          <w:szCs w:val="28"/>
        </w:rPr>
        <w:t xml:space="preserve"> Рустемовича</w:t>
      </w:r>
      <w:r w:rsidRPr="001D6999" w:rsidR="006D01FF">
        <w:rPr>
          <w:rFonts w:ascii="Times New Roman" w:hAnsi="Times New Roman"/>
          <w:color w:val="000000" w:themeColor="text1"/>
          <w:sz w:val="28"/>
          <w:szCs w:val="28"/>
        </w:rPr>
        <w:t xml:space="preserve">, </w:t>
      </w:r>
      <w:r w:rsidR="004F2D84">
        <w:rPr>
          <w:rFonts w:ascii="Times New Roman" w:eastAsia="Times New Roman" w:hAnsi="Times New Roman"/>
          <w:color w:val="000000" w:themeColor="text1"/>
          <w:sz w:val="28"/>
          <w:szCs w:val="28"/>
        </w:rPr>
        <w:t>&lt;данные изъяты&gt;</w:t>
      </w:r>
      <w:r w:rsidRPr="001D6999" w:rsidR="00660CBF">
        <w:rPr>
          <w:rFonts w:ascii="Times New Roman" w:hAnsi="Times New Roman"/>
          <w:color w:val="000000" w:themeColor="text1"/>
          <w:sz w:val="28"/>
          <w:szCs w:val="28"/>
        </w:rPr>
        <w:t>,</w:t>
      </w:r>
      <w:r w:rsidRPr="001D6999" w:rsidR="004625F3">
        <w:rPr>
          <w:rFonts w:ascii="Times New Roman" w:hAnsi="Times New Roman"/>
          <w:color w:val="000000" w:themeColor="text1"/>
          <w:sz w:val="28"/>
          <w:szCs w:val="28"/>
        </w:rPr>
        <w:t xml:space="preserve"> </w:t>
      </w:r>
      <w:r w:rsidRPr="001D6999" w:rsidR="00FE7500">
        <w:rPr>
          <w:rFonts w:ascii="Times New Roman" w:hAnsi="Times New Roman"/>
          <w:color w:val="000000" w:themeColor="text1"/>
          <w:sz w:val="28"/>
          <w:szCs w:val="28"/>
        </w:rPr>
        <w:t>по ч.4</w:t>
      </w:r>
      <w:r w:rsidRPr="001D6999" w:rsidR="00501132">
        <w:rPr>
          <w:rFonts w:ascii="Times New Roman" w:hAnsi="Times New Roman"/>
          <w:color w:val="000000" w:themeColor="text1"/>
          <w:sz w:val="28"/>
          <w:szCs w:val="28"/>
        </w:rPr>
        <w:t xml:space="preserve"> ст.12.15</w:t>
      </w:r>
      <w:r w:rsidRPr="001D6999" w:rsidR="00CE7376">
        <w:rPr>
          <w:rFonts w:ascii="Times New Roman" w:hAnsi="Times New Roman"/>
          <w:color w:val="000000" w:themeColor="text1"/>
          <w:sz w:val="28"/>
          <w:szCs w:val="28"/>
        </w:rPr>
        <w:t xml:space="preserve"> КоАП РФ</w:t>
      </w:r>
      <w:r w:rsidRPr="001D6999" w:rsidR="006F42F6">
        <w:rPr>
          <w:rFonts w:ascii="Times New Roman" w:hAnsi="Times New Roman"/>
          <w:color w:val="000000" w:themeColor="text1"/>
          <w:sz w:val="28"/>
          <w:szCs w:val="28"/>
        </w:rPr>
        <w:t>,</w:t>
      </w:r>
    </w:p>
    <w:p w:rsidR="009140D3" w:rsidRPr="001D6999" w:rsidP="000F483D">
      <w:pPr>
        <w:spacing w:after="0" w:line="240" w:lineRule="auto"/>
        <w:ind w:firstLine="567"/>
        <w:contextualSpacing/>
        <w:jc w:val="center"/>
        <w:rPr>
          <w:rFonts w:ascii="Times New Roman" w:hAnsi="Times New Roman"/>
          <w:color w:val="000000" w:themeColor="text1"/>
          <w:sz w:val="28"/>
          <w:szCs w:val="28"/>
        </w:rPr>
      </w:pPr>
      <w:r w:rsidRPr="001D6999">
        <w:rPr>
          <w:rFonts w:ascii="Times New Roman" w:hAnsi="Times New Roman"/>
          <w:color w:val="000000" w:themeColor="text1"/>
          <w:sz w:val="28"/>
          <w:szCs w:val="28"/>
        </w:rPr>
        <w:t>УСТАНОВИЛ:</w:t>
      </w:r>
    </w:p>
    <w:p w:rsidR="004C1575" w:rsidRPr="001D6999" w:rsidP="000F483D">
      <w:pPr>
        <w:pStyle w:val="HTMLPreformatted"/>
        <w:ind w:firstLine="567"/>
        <w:contextualSpacing/>
        <w:jc w:val="both"/>
        <w:rPr>
          <w:rFonts w:ascii="Times New Roman" w:hAnsi="Times New Roman" w:cs="Times New Roman"/>
          <w:color w:val="000000" w:themeColor="text1"/>
          <w:sz w:val="28"/>
          <w:szCs w:val="28"/>
        </w:rPr>
      </w:pPr>
      <w:r w:rsidRPr="001D6999">
        <w:rPr>
          <w:rFonts w:ascii="Times New Roman" w:hAnsi="Times New Roman"/>
          <w:color w:val="000000" w:themeColor="text1"/>
          <w:sz w:val="28"/>
          <w:szCs w:val="28"/>
        </w:rPr>
        <w:t xml:space="preserve">Байрамов А.Р. </w:t>
      </w:r>
      <w:r w:rsidR="004F2D84">
        <w:rPr>
          <w:rFonts w:ascii="Times New Roman" w:hAnsi="Times New Roman" w:cs="Times New Roman"/>
          <w:color w:val="000000" w:themeColor="text1"/>
          <w:sz w:val="28"/>
          <w:szCs w:val="28"/>
        </w:rPr>
        <w:t>&lt;данные изъяты&gt;</w:t>
      </w:r>
      <w:r w:rsidRPr="001D6999" w:rsidR="00A45DEC">
        <w:rPr>
          <w:rFonts w:ascii="Times New Roman" w:hAnsi="Times New Roman" w:cs="Times New Roman"/>
          <w:color w:val="000000" w:themeColor="text1"/>
          <w:sz w:val="28"/>
          <w:szCs w:val="28"/>
        </w:rPr>
        <w:t>,</w:t>
      </w:r>
      <w:r w:rsidRPr="001D6999" w:rsidR="00F833A1">
        <w:rPr>
          <w:rFonts w:ascii="Times New Roman" w:hAnsi="Times New Roman" w:cs="Times New Roman"/>
          <w:color w:val="000000" w:themeColor="text1"/>
          <w:sz w:val="28"/>
          <w:szCs w:val="28"/>
        </w:rPr>
        <w:t xml:space="preserve"> </w:t>
      </w:r>
      <w:r w:rsidRPr="001D6999" w:rsidR="002749A5">
        <w:rPr>
          <w:rFonts w:ascii="Times New Roman" w:hAnsi="Times New Roman" w:cs="Times New Roman"/>
          <w:color w:val="000000" w:themeColor="text1"/>
          <w:sz w:val="28"/>
          <w:szCs w:val="28"/>
        </w:rPr>
        <w:t>на</w:t>
      </w:r>
      <w:r w:rsidRPr="001D6999" w:rsidR="00FC650C">
        <w:rPr>
          <w:rFonts w:ascii="Times New Roman" w:hAnsi="Times New Roman" w:cs="Times New Roman"/>
          <w:color w:val="000000" w:themeColor="text1"/>
          <w:sz w:val="28"/>
          <w:szCs w:val="28"/>
        </w:rPr>
        <w:t xml:space="preserve"> </w:t>
      </w:r>
      <w:r w:rsidR="004F2D84">
        <w:rPr>
          <w:rFonts w:ascii="Times New Roman" w:hAnsi="Times New Roman" w:cs="Times New Roman"/>
          <w:color w:val="000000" w:themeColor="text1"/>
          <w:sz w:val="28"/>
          <w:szCs w:val="28"/>
        </w:rPr>
        <w:t>&lt;данные изъяты&gt;</w:t>
      </w:r>
      <w:r w:rsidRPr="001D6999" w:rsidR="00476970">
        <w:rPr>
          <w:rFonts w:ascii="Times New Roman" w:hAnsi="Times New Roman" w:cs="Times New Roman"/>
          <w:color w:val="000000" w:themeColor="text1"/>
          <w:sz w:val="28"/>
          <w:szCs w:val="28"/>
        </w:rPr>
        <w:t xml:space="preserve">, </w:t>
      </w:r>
      <w:r w:rsidRPr="001D6999" w:rsidR="006D01FF">
        <w:rPr>
          <w:rFonts w:ascii="Times New Roman" w:hAnsi="Times New Roman" w:cs="Times New Roman"/>
          <w:color w:val="000000" w:themeColor="text1"/>
          <w:sz w:val="28"/>
          <w:szCs w:val="28"/>
        </w:rPr>
        <w:t>управля</w:t>
      </w:r>
      <w:r w:rsidRPr="001D6999" w:rsidR="00A45DEC">
        <w:rPr>
          <w:rFonts w:ascii="Times New Roman" w:hAnsi="Times New Roman" w:cs="Times New Roman"/>
          <w:color w:val="000000" w:themeColor="text1"/>
          <w:sz w:val="28"/>
          <w:szCs w:val="28"/>
        </w:rPr>
        <w:t>я</w:t>
      </w:r>
      <w:r w:rsidRPr="001D6999" w:rsidR="00015C86">
        <w:rPr>
          <w:rFonts w:ascii="Times New Roman" w:hAnsi="Times New Roman" w:cs="Times New Roman"/>
          <w:color w:val="000000" w:themeColor="text1"/>
          <w:sz w:val="28"/>
          <w:szCs w:val="28"/>
        </w:rPr>
        <w:t xml:space="preserve"> транспор</w:t>
      </w:r>
      <w:r w:rsidRPr="001D6999" w:rsidR="00F833A1">
        <w:rPr>
          <w:rFonts w:ascii="Times New Roman" w:hAnsi="Times New Roman" w:cs="Times New Roman"/>
          <w:color w:val="000000" w:themeColor="text1"/>
          <w:sz w:val="28"/>
          <w:szCs w:val="28"/>
        </w:rPr>
        <w:t>т</w:t>
      </w:r>
      <w:r w:rsidRPr="001D6999" w:rsidR="00FE7500">
        <w:rPr>
          <w:rFonts w:ascii="Times New Roman" w:hAnsi="Times New Roman" w:cs="Times New Roman"/>
          <w:color w:val="000000" w:themeColor="text1"/>
          <w:sz w:val="28"/>
          <w:szCs w:val="28"/>
        </w:rPr>
        <w:t>ным средств</w:t>
      </w:r>
      <w:r w:rsidRPr="001D6999" w:rsidR="002749A5">
        <w:rPr>
          <w:rFonts w:ascii="Times New Roman" w:hAnsi="Times New Roman" w:cs="Times New Roman"/>
          <w:color w:val="000000" w:themeColor="text1"/>
          <w:sz w:val="28"/>
          <w:szCs w:val="28"/>
        </w:rPr>
        <w:t>ом</w:t>
      </w:r>
      <w:r w:rsidRPr="001D6999" w:rsidR="00C601CE">
        <w:rPr>
          <w:rFonts w:ascii="Times New Roman" w:hAnsi="Times New Roman" w:cs="Times New Roman"/>
          <w:color w:val="000000" w:themeColor="text1"/>
          <w:sz w:val="28"/>
          <w:szCs w:val="28"/>
        </w:rPr>
        <w:t xml:space="preserve"> </w:t>
      </w:r>
      <w:r w:rsidR="004F2D84">
        <w:rPr>
          <w:rFonts w:ascii="Times New Roman" w:hAnsi="Times New Roman" w:cs="Times New Roman"/>
          <w:color w:val="000000" w:themeColor="text1"/>
          <w:sz w:val="28"/>
          <w:szCs w:val="28"/>
        </w:rPr>
        <w:t>&lt;данные изъяты&gt;</w:t>
      </w:r>
      <w:r w:rsidRPr="001D6999" w:rsidR="003C130B">
        <w:rPr>
          <w:rFonts w:ascii="Times New Roman" w:hAnsi="Times New Roman" w:cs="Times New Roman"/>
          <w:color w:val="000000" w:themeColor="text1"/>
          <w:sz w:val="28"/>
          <w:szCs w:val="28"/>
          <w:shd w:val="clear" w:color="auto" w:fill="FFFFFF"/>
        </w:rPr>
        <w:t>,</w:t>
      </w:r>
      <w:r w:rsidRPr="001D6999" w:rsidR="002749A5">
        <w:rPr>
          <w:rFonts w:ascii="Times New Roman" w:hAnsi="Times New Roman" w:cs="Times New Roman"/>
          <w:color w:val="000000" w:themeColor="text1"/>
          <w:sz w:val="28"/>
          <w:szCs w:val="28"/>
        </w:rPr>
        <w:t xml:space="preserve"> гос</w:t>
      </w:r>
      <w:r w:rsidRPr="001D6999" w:rsidR="00CB5F67">
        <w:rPr>
          <w:rFonts w:ascii="Times New Roman" w:hAnsi="Times New Roman" w:cs="Times New Roman"/>
          <w:color w:val="000000" w:themeColor="text1"/>
          <w:sz w:val="28"/>
          <w:szCs w:val="28"/>
        </w:rPr>
        <w:t xml:space="preserve">ударственный регистрационный знак </w:t>
      </w:r>
      <w:r w:rsidR="004F2D84">
        <w:rPr>
          <w:rFonts w:ascii="Times New Roman" w:hAnsi="Times New Roman" w:cs="Times New Roman"/>
          <w:color w:val="000000" w:themeColor="text1"/>
          <w:sz w:val="28"/>
          <w:szCs w:val="28"/>
        </w:rPr>
        <w:t>&lt;данные изъяты&gt;</w:t>
      </w:r>
      <w:r w:rsidRPr="001D6999" w:rsidR="00FC650C">
        <w:rPr>
          <w:rFonts w:ascii="Times New Roman" w:hAnsi="Times New Roman" w:cs="Times New Roman"/>
          <w:color w:val="000000" w:themeColor="text1"/>
          <w:sz w:val="28"/>
          <w:szCs w:val="28"/>
        </w:rPr>
        <w:t>,</w:t>
      </w:r>
      <w:r w:rsidRPr="001D6999" w:rsidR="0059086B">
        <w:rPr>
          <w:rFonts w:ascii="Times New Roman" w:hAnsi="Times New Roman" w:cs="Times New Roman"/>
          <w:color w:val="000000" w:themeColor="text1"/>
          <w:sz w:val="28"/>
          <w:szCs w:val="28"/>
        </w:rPr>
        <w:t xml:space="preserve"> </w:t>
      </w:r>
      <w:r w:rsidRPr="001D6999" w:rsidR="004625F3">
        <w:rPr>
          <w:rFonts w:ascii="Times New Roman" w:hAnsi="Times New Roman" w:cs="Times New Roman"/>
          <w:color w:val="000000" w:themeColor="text1"/>
          <w:sz w:val="28"/>
          <w:szCs w:val="28"/>
        </w:rPr>
        <w:t>принадлежащ</w:t>
      </w:r>
      <w:r w:rsidRPr="001D6999" w:rsidR="00E73381">
        <w:rPr>
          <w:rFonts w:ascii="Times New Roman" w:hAnsi="Times New Roman" w:cs="Times New Roman"/>
          <w:color w:val="000000" w:themeColor="text1"/>
          <w:sz w:val="28"/>
          <w:szCs w:val="28"/>
        </w:rPr>
        <w:t>им</w:t>
      </w:r>
      <w:r w:rsidRPr="001D6999">
        <w:rPr>
          <w:rFonts w:ascii="Times New Roman" w:hAnsi="Times New Roman" w:cs="Times New Roman"/>
          <w:color w:val="000000" w:themeColor="text1"/>
          <w:sz w:val="28"/>
          <w:szCs w:val="28"/>
        </w:rPr>
        <w:t xml:space="preserve"> на праве собственности </w:t>
      </w:r>
      <w:r w:rsidR="004F2D84">
        <w:rPr>
          <w:rFonts w:ascii="Times New Roman" w:hAnsi="Times New Roman" w:cs="Times New Roman"/>
          <w:color w:val="000000" w:themeColor="text1"/>
          <w:sz w:val="28"/>
          <w:szCs w:val="28"/>
        </w:rPr>
        <w:t>&lt;данные изъяты&gt;</w:t>
      </w:r>
      <w:r w:rsidRPr="001D6999">
        <w:rPr>
          <w:rFonts w:ascii="Times New Roman" w:hAnsi="Times New Roman" w:cs="Times New Roman"/>
          <w:color w:val="000000" w:themeColor="text1"/>
          <w:sz w:val="28"/>
          <w:szCs w:val="28"/>
        </w:rPr>
        <w:t>.</w:t>
      </w:r>
      <w:r w:rsidRPr="001D6999" w:rsidR="00B97445">
        <w:rPr>
          <w:rFonts w:ascii="Times New Roman" w:hAnsi="Times New Roman" w:cs="Times New Roman"/>
          <w:color w:val="000000" w:themeColor="text1"/>
          <w:sz w:val="28"/>
          <w:szCs w:val="28"/>
        </w:rPr>
        <w:t>,</w:t>
      </w:r>
      <w:r w:rsidRPr="001D6999" w:rsidR="00501132">
        <w:rPr>
          <w:rFonts w:ascii="Times New Roman" w:hAnsi="Times New Roman" w:cs="Times New Roman"/>
          <w:color w:val="000000" w:themeColor="text1"/>
          <w:sz w:val="28"/>
          <w:szCs w:val="28"/>
        </w:rPr>
        <w:t xml:space="preserve"> </w:t>
      </w:r>
      <w:r w:rsidRPr="001D6999" w:rsidR="00F277D8">
        <w:rPr>
          <w:rFonts w:ascii="Times New Roman" w:hAnsi="Times New Roman" w:cs="Times New Roman"/>
          <w:color w:val="000000" w:themeColor="text1"/>
          <w:sz w:val="28"/>
          <w:szCs w:val="28"/>
        </w:rPr>
        <w:t xml:space="preserve">совершил обгон  </w:t>
      </w:r>
      <w:r w:rsidRPr="001D6999" w:rsidR="002B2745">
        <w:rPr>
          <w:rFonts w:ascii="Times New Roman" w:hAnsi="Times New Roman" w:cs="Times New Roman"/>
          <w:color w:val="000000" w:themeColor="text1"/>
          <w:sz w:val="28"/>
          <w:szCs w:val="28"/>
        </w:rPr>
        <w:t xml:space="preserve">впереди движущегося </w:t>
      </w:r>
      <w:r w:rsidRPr="001D6999" w:rsidR="00F277D8">
        <w:rPr>
          <w:rFonts w:ascii="Times New Roman" w:hAnsi="Times New Roman" w:cs="Times New Roman"/>
          <w:color w:val="000000" w:themeColor="text1"/>
          <w:sz w:val="28"/>
          <w:szCs w:val="28"/>
        </w:rPr>
        <w:t xml:space="preserve">транспортного средства с выездом на полосу встречного движения, при этом пересек разметку 1.1., разделяющую потоки противоположных направлений, чем нарушил </w:t>
      </w:r>
      <w:r w:rsidRPr="001D6999" w:rsidR="002B2745">
        <w:rPr>
          <w:rFonts w:ascii="Times New Roman" w:hAnsi="Times New Roman" w:cs="Times New Roman"/>
          <w:color w:val="000000" w:themeColor="text1"/>
          <w:sz w:val="28"/>
          <w:szCs w:val="28"/>
        </w:rPr>
        <w:t xml:space="preserve">п.п. 9.1.1 ПДД РФ, </w:t>
      </w:r>
      <w:r w:rsidRPr="001D6999" w:rsidR="00F277D8">
        <w:rPr>
          <w:rFonts w:ascii="Times New Roman" w:hAnsi="Times New Roman" w:cs="Times New Roman"/>
          <w:color w:val="000000" w:themeColor="text1"/>
          <w:sz w:val="28"/>
          <w:szCs w:val="28"/>
        </w:rPr>
        <w:t>п.1.3</w:t>
      </w:r>
      <w:r w:rsidRPr="001D6999" w:rsidR="002B2745">
        <w:rPr>
          <w:rFonts w:ascii="Times New Roman" w:hAnsi="Times New Roman" w:cs="Times New Roman"/>
          <w:color w:val="000000" w:themeColor="text1"/>
          <w:sz w:val="28"/>
          <w:szCs w:val="28"/>
        </w:rPr>
        <w:t xml:space="preserve">, </w:t>
      </w:r>
      <w:r w:rsidRPr="001D6999" w:rsidR="00F277D8">
        <w:rPr>
          <w:rFonts w:ascii="Times New Roman" w:hAnsi="Times New Roman" w:cs="Times New Roman"/>
          <w:color w:val="000000" w:themeColor="text1"/>
          <w:sz w:val="28"/>
          <w:szCs w:val="28"/>
        </w:rPr>
        <w:t xml:space="preserve">приложения </w:t>
      </w:r>
      <w:r w:rsidRPr="001D6999" w:rsidR="002B2745">
        <w:rPr>
          <w:rFonts w:ascii="Times New Roman" w:hAnsi="Times New Roman" w:cs="Times New Roman"/>
          <w:color w:val="000000" w:themeColor="text1"/>
          <w:sz w:val="28"/>
          <w:szCs w:val="28"/>
        </w:rPr>
        <w:t xml:space="preserve">№ </w:t>
      </w:r>
      <w:r w:rsidRPr="001D6999" w:rsidR="00F277D8">
        <w:rPr>
          <w:rFonts w:ascii="Times New Roman" w:hAnsi="Times New Roman" w:cs="Times New Roman"/>
          <w:color w:val="000000" w:themeColor="text1"/>
          <w:sz w:val="28"/>
          <w:szCs w:val="28"/>
        </w:rPr>
        <w:t xml:space="preserve">2 к </w:t>
      </w:r>
      <w:r w:rsidRPr="001D6999" w:rsidR="006272A8">
        <w:rPr>
          <w:rFonts w:ascii="Times New Roman" w:hAnsi="Times New Roman" w:cs="Times New Roman"/>
          <w:color w:val="000000" w:themeColor="text1"/>
          <w:sz w:val="28"/>
          <w:szCs w:val="28"/>
        </w:rPr>
        <w:t>ПДД РФ</w:t>
      </w:r>
      <w:r w:rsidRPr="001D6999" w:rsidR="00F277D8">
        <w:rPr>
          <w:rFonts w:ascii="Times New Roman" w:hAnsi="Times New Roman" w:cs="Times New Roman"/>
          <w:color w:val="000000" w:themeColor="text1"/>
          <w:sz w:val="28"/>
          <w:szCs w:val="28"/>
        </w:rPr>
        <w:t>, то</w:t>
      </w:r>
      <w:r w:rsidRPr="001D6999" w:rsidR="00F277D8">
        <w:rPr>
          <w:rFonts w:ascii="Times New Roman" w:hAnsi="Times New Roman" w:cs="Times New Roman"/>
          <w:color w:val="000000" w:themeColor="text1"/>
          <w:sz w:val="28"/>
          <w:szCs w:val="28"/>
        </w:rPr>
        <w:t xml:space="preserve"> есть совершил административное правонарушение, предусмотренное ч. 4 ст. 12.15 КоАП РФ</w:t>
      </w:r>
      <w:r w:rsidRPr="001D6999" w:rsidR="00501132">
        <w:rPr>
          <w:rFonts w:ascii="Times New Roman" w:hAnsi="Times New Roman" w:cs="Times New Roman"/>
          <w:color w:val="000000" w:themeColor="text1"/>
          <w:sz w:val="28"/>
          <w:szCs w:val="28"/>
        </w:rPr>
        <w:t>.</w:t>
      </w:r>
      <w:r w:rsidRPr="001D6999" w:rsidR="00C173A1">
        <w:rPr>
          <w:rFonts w:ascii="Times New Roman" w:hAnsi="Times New Roman" w:cs="Times New Roman"/>
          <w:color w:val="000000" w:themeColor="text1"/>
          <w:sz w:val="28"/>
          <w:szCs w:val="28"/>
        </w:rPr>
        <w:t xml:space="preserve"> </w:t>
      </w:r>
    </w:p>
    <w:p w:rsidR="00295E52" w:rsidRPr="001D6999" w:rsidP="000F483D">
      <w:pPr>
        <w:pStyle w:val="HTMLPreformatted"/>
        <w:ind w:firstLine="567"/>
        <w:contextualSpacing/>
        <w:jc w:val="both"/>
        <w:rPr>
          <w:rFonts w:ascii="Times New Roman" w:hAnsi="Times New Roman" w:cs="Times New Roman"/>
          <w:color w:val="000000" w:themeColor="text1"/>
          <w:sz w:val="28"/>
          <w:szCs w:val="28"/>
        </w:rPr>
      </w:pPr>
      <w:r w:rsidRPr="001D6999">
        <w:rPr>
          <w:rFonts w:ascii="Times New Roman" w:hAnsi="Times New Roman" w:cs="Times New Roman"/>
          <w:color w:val="000000" w:themeColor="text1"/>
          <w:sz w:val="28"/>
          <w:szCs w:val="28"/>
        </w:rPr>
        <w:t xml:space="preserve">В судебном заседании </w:t>
      </w:r>
      <w:r w:rsidRPr="001D6999" w:rsidR="002B30E0">
        <w:rPr>
          <w:rFonts w:ascii="Times New Roman" w:hAnsi="Times New Roman"/>
          <w:color w:val="000000" w:themeColor="text1"/>
          <w:sz w:val="28"/>
          <w:szCs w:val="28"/>
        </w:rPr>
        <w:t xml:space="preserve">Байрамов А.Р. </w:t>
      </w:r>
      <w:r w:rsidRPr="001D6999">
        <w:rPr>
          <w:rFonts w:ascii="Times New Roman" w:hAnsi="Times New Roman" w:cs="Times New Roman"/>
          <w:color w:val="000000" w:themeColor="text1"/>
          <w:sz w:val="28"/>
          <w:szCs w:val="28"/>
        </w:rPr>
        <w:t>вину в совершении правонарушения признал, указал, что совершил  обгон  впереди движущегося автомобиля, при этом выехал на встречную полосу, пер</w:t>
      </w:r>
      <w:r w:rsidRPr="001D6999">
        <w:rPr>
          <w:rFonts w:ascii="Times New Roman" w:hAnsi="Times New Roman" w:cs="Times New Roman"/>
          <w:color w:val="000000" w:themeColor="text1"/>
          <w:sz w:val="28"/>
          <w:szCs w:val="28"/>
        </w:rPr>
        <w:t>есек разметку, разделяющую потоки противоположных направлений,</w:t>
      </w:r>
      <w:r w:rsidRPr="001D6999" w:rsidR="001D6999">
        <w:rPr>
          <w:rFonts w:ascii="Times New Roman" w:hAnsi="Times New Roman" w:cs="Times New Roman"/>
          <w:color w:val="000000" w:themeColor="text1"/>
          <w:sz w:val="28"/>
          <w:szCs w:val="28"/>
        </w:rPr>
        <w:t xml:space="preserve"> не успев завершить маневр.</w:t>
      </w:r>
    </w:p>
    <w:p w:rsidR="004E07FF" w:rsidRPr="00295E52" w:rsidP="000F483D">
      <w:pPr>
        <w:spacing w:after="0" w:line="240" w:lineRule="auto"/>
        <w:ind w:firstLine="567"/>
        <w:contextualSpacing/>
        <w:jc w:val="both"/>
        <w:rPr>
          <w:rFonts w:ascii="Times New Roman" w:hAnsi="Times New Roman"/>
          <w:color w:val="000000" w:themeColor="text1"/>
          <w:sz w:val="28"/>
          <w:szCs w:val="28"/>
        </w:rPr>
      </w:pPr>
      <w:r w:rsidRPr="001D6999">
        <w:rPr>
          <w:rFonts w:ascii="Times New Roman" w:hAnsi="Times New Roman"/>
          <w:color w:val="000000" w:themeColor="text1"/>
          <w:sz w:val="28"/>
          <w:szCs w:val="28"/>
        </w:rPr>
        <w:t xml:space="preserve">Выслушав </w:t>
      </w:r>
      <w:r w:rsidRPr="001D6999" w:rsidR="00AE05F2">
        <w:rPr>
          <w:rFonts w:ascii="Times New Roman" w:hAnsi="Times New Roman"/>
          <w:color w:val="000000" w:themeColor="text1"/>
          <w:sz w:val="28"/>
          <w:szCs w:val="28"/>
        </w:rPr>
        <w:t>Байрамова А.Р.</w:t>
      </w:r>
      <w:r w:rsidRPr="001D6999" w:rsidR="0045591C">
        <w:rPr>
          <w:rFonts w:ascii="Times New Roman" w:hAnsi="Times New Roman"/>
          <w:color w:val="000000" w:themeColor="text1"/>
          <w:sz w:val="28"/>
          <w:szCs w:val="28"/>
        </w:rPr>
        <w:t>, о</w:t>
      </w:r>
      <w:r w:rsidRPr="001D6999" w:rsidR="0026318C">
        <w:rPr>
          <w:rFonts w:ascii="Times New Roman" w:hAnsi="Times New Roman"/>
          <w:color w:val="000000" w:themeColor="text1"/>
          <w:sz w:val="28"/>
          <w:szCs w:val="28"/>
        </w:rPr>
        <w:t xml:space="preserve">ценив доказательства, имеющиеся в деле об административном правонарушении, суд приходит к выводу, что </w:t>
      </w:r>
      <w:r w:rsidRPr="001D6999" w:rsidR="00AE05F2">
        <w:rPr>
          <w:rFonts w:ascii="Times New Roman" w:hAnsi="Times New Roman"/>
          <w:color w:val="000000" w:themeColor="text1"/>
          <w:sz w:val="28"/>
          <w:szCs w:val="28"/>
        </w:rPr>
        <w:t>Байрамов А.Р.</w:t>
      </w:r>
      <w:r w:rsidRPr="001D6999" w:rsidR="0026318C">
        <w:rPr>
          <w:rFonts w:ascii="Times New Roman" w:hAnsi="Times New Roman"/>
          <w:color w:val="000000" w:themeColor="text1"/>
          <w:sz w:val="28"/>
          <w:szCs w:val="28"/>
        </w:rPr>
        <w:t xml:space="preserve">, совершил правонарушение, предусмотренное </w:t>
      </w:r>
      <w:r w:rsidRPr="00295E52" w:rsidR="0026318C">
        <w:rPr>
          <w:rFonts w:ascii="Times New Roman" w:hAnsi="Times New Roman"/>
          <w:color w:val="000000" w:themeColor="text1"/>
          <w:sz w:val="28"/>
          <w:szCs w:val="28"/>
        </w:rPr>
        <w:t>ч. 4 ст. 12.15 КоАП РФ, а именно: выезд в нарушение Правил дорожного движения, дорожных знаков или разметки, на полосу, предназначенную для встречного движения.</w:t>
      </w:r>
    </w:p>
    <w:p w:rsidR="00E17697" w:rsidRPr="00295E52" w:rsidP="000F483D">
      <w:pPr>
        <w:pStyle w:val="HTMLPreformatted"/>
        <w:ind w:firstLine="567"/>
        <w:contextualSpacing/>
        <w:jc w:val="both"/>
        <w:rPr>
          <w:rFonts w:ascii="Times New Roman" w:hAnsi="Times New Roman" w:cs="Times New Roman"/>
          <w:color w:val="000000" w:themeColor="text1"/>
          <w:sz w:val="28"/>
          <w:szCs w:val="28"/>
        </w:rPr>
      </w:pPr>
      <w:r w:rsidRPr="00295E52">
        <w:rPr>
          <w:rFonts w:ascii="Times New Roman" w:hAnsi="Times New Roman" w:cs="Times New Roman"/>
          <w:color w:val="000000" w:themeColor="text1"/>
          <w:sz w:val="28"/>
          <w:szCs w:val="28"/>
        </w:rPr>
        <w:t>Часть 4 ст. 12.15 КоАП РФ предусматривает ответствен</w:t>
      </w:r>
      <w:r w:rsidRPr="00295E52">
        <w:rPr>
          <w:rFonts w:ascii="Times New Roman" w:hAnsi="Times New Roman" w:cs="Times New Roman"/>
          <w:color w:val="000000" w:themeColor="text1"/>
          <w:sz w:val="28"/>
          <w:szCs w:val="28"/>
        </w:rPr>
        <w:t>ность за выезд в нарушение Правил дорожного движения на сторону дороги, предназначенную для встречного движения, за исключением случаев, предусмотренных частью 3 указанной статьи, влечет наложение административного штрафа в размере пяти тысяч рублей или ли</w:t>
      </w:r>
      <w:r w:rsidRPr="00295E52">
        <w:rPr>
          <w:rFonts w:ascii="Times New Roman" w:hAnsi="Times New Roman" w:cs="Times New Roman"/>
          <w:color w:val="000000" w:themeColor="text1"/>
          <w:sz w:val="28"/>
          <w:szCs w:val="28"/>
        </w:rPr>
        <w:t>шение права управления транспортными средствами на срок от четырех до шести месяцев.</w:t>
      </w:r>
    </w:p>
    <w:p w:rsidR="00B45290"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 xml:space="preserve">Из разъяснений, содержащихся в п. </w:t>
      </w:r>
      <w:r w:rsidRPr="000F483D" w:rsidR="00E220A3">
        <w:rPr>
          <w:rFonts w:ascii="Times New Roman" w:hAnsi="Times New Roman" w:cs="Times New Roman"/>
          <w:sz w:val="28"/>
          <w:szCs w:val="28"/>
        </w:rPr>
        <w:t>15</w:t>
      </w:r>
      <w:r w:rsidRPr="000F483D">
        <w:rPr>
          <w:rFonts w:ascii="Times New Roman" w:hAnsi="Times New Roman" w:cs="Times New Roman"/>
          <w:sz w:val="28"/>
          <w:szCs w:val="28"/>
        </w:rPr>
        <w:t xml:space="preserve"> </w:t>
      </w:r>
      <w:r w:rsidRPr="000F483D" w:rsidR="00E220A3">
        <w:rPr>
          <w:rFonts w:ascii="Times New Roman" w:hAnsi="Times New Roman" w:cs="Times New Roman"/>
          <w:sz w:val="28"/>
          <w:szCs w:val="28"/>
        </w:rPr>
        <w:t>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0F483D" w:rsidR="00964998">
        <w:rPr>
          <w:rFonts w:ascii="Times New Roman" w:hAnsi="Times New Roman" w:cs="Times New Roman"/>
          <w:sz w:val="28"/>
          <w:szCs w:val="28"/>
        </w:rPr>
        <w:t xml:space="preserve"> (далее - Постановление Пленума ВС РФ от 25.06.2019 №20)</w:t>
      </w:r>
      <w:r w:rsidRPr="000F483D">
        <w:rPr>
          <w:rFonts w:ascii="Times New Roman" w:hAnsi="Times New Roman" w:cs="Times New Roman"/>
          <w:sz w:val="28"/>
          <w:szCs w:val="28"/>
        </w:rPr>
        <w:t xml:space="preserve"> следует, что </w:t>
      </w:r>
      <w:r w:rsidRPr="000F483D" w:rsidR="00E220A3">
        <w:rPr>
          <w:rFonts w:ascii="Times New Roman" w:hAnsi="Times New Roman" w:cs="Times New Roman"/>
          <w:sz w:val="28"/>
          <w:szCs w:val="28"/>
        </w:rPr>
        <w:t>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23DC5"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В том случае, если объективная сторона состава административного правонарушения, предусмотренного частью 4 статьи 12.15 КоАП РФ, выражается в выезде на полосу, предназначенную для вс</w:t>
      </w:r>
      <w:r w:rsidRPr="000F483D">
        <w:rPr>
          <w:rFonts w:ascii="Times New Roman" w:hAnsi="Times New Roman" w:cs="Times New Roman"/>
          <w:sz w:val="28"/>
          <w:szCs w:val="28"/>
        </w:rPr>
        <w:t>тречного движения, в нарушение требований дорожного знака или дорожной разметки, при рассмотрении дела необходимо иметь в виду, что такой знак/разметка (в том числе временные) должен/должна быть установлен/нанесена в соответствии с законодательством Россий</w:t>
      </w:r>
      <w:r w:rsidRPr="000F483D">
        <w:rPr>
          <w:rFonts w:ascii="Times New Roman" w:hAnsi="Times New Roman" w:cs="Times New Roman"/>
          <w:sz w:val="28"/>
          <w:szCs w:val="28"/>
        </w:rPr>
        <w:t>ской Федерации и зафиксирован/зафиксирована на схеме (проекте) организации дорожного движения (в том числе временных).</w:t>
      </w:r>
    </w:p>
    <w:p w:rsidR="00723DC5"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При возникновении в ходе рассмотрения дела сомнений в законности установки тех или иных дорожных знаков и (или) нанесения той или иной до</w:t>
      </w:r>
      <w:r w:rsidRPr="000F483D">
        <w:rPr>
          <w:rFonts w:ascii="Times New Roman" w:hAnsi="Times New Roman" w:cs="Times New Roman"/>
          <w:sz w:val="28"/>
          <w:szCs w:val="28"/>
        </w:rPr>
        <w:t>рожной разметки судьей может быть истребована соответствующая схема (проект).</w:t>
      </w:r>
    </w:p>
    <w:p w:rsidR="00723DC5"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С учетом того, что дорожный знак 3.20 означает запрет на осуществление обгона для всех транспортных средств, за исключением тихоходных, а также гужевых повозок, велосипедов, мопе</w:t>
      </w:r>
      <w:r w:rsidRPr="000F483D">
        <w:rPr>
          <w:rFonts w:ascii="Times New Roman" w:hAnsi="Times New Roman" w:cs="Times New Roman"/>
          <w:sz w:val="28"/>
          <w:szCs w:val="28"/>
        </w:rPr>
        <w:t>дов и двухколесных мотоциклов без бокового прицепа, обгон таких средств в зоне действия данного знака иными транспортными средствами при отсутствии других запретов, установленных ПДД РФ (например, пунктом 11.4 ПДД РФ), не образует объективную сторону соста</w:t>
      </w:r>
      <w:r w:rsidRPr="000F483D">
        <w:rPr>
          <w:rFonts w:ascii="Times New Roman" w:hAnsi="Times New Roman" w:cs="Times New Roman"/>
          <w:sz w:val="28"/>
          <w:szCs w:val="28"/>
        </w:rPr>
        <w:t>ва административного правонарушения, предусмотренного частью 4 статьи 12.15 КоАП РФ.</w:t>
      </w:r>
    </w:p>
    <w:p w:rsidR="00964998"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w:t>
      </w:r>
      <w:r w:rsidRPr="000F483D">
        <w:rPr>
          <w:rFonts w:ascii="Times New Roman" w:hAnsi="Times New Roman" w:cs="Times New Roman"/>
          <w:sz w:val="28"/>
          <w:szCs w:val="28"/>
        </w:rPr>
        <w:t xml:space="preserve">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w:t>
      </w:r>
      <w:r w:rsidRPr="000F483D">
        <w:rPr>
          <w:rFonts w:ascii="Times New Roman" w:hAnsi="Times New Roman" w:cs="Times New Roman"/>
          <w:sz w:val="28"/>
          <w:szCs w:val="28"/>
        </w:rPr>
        <w:t>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w:t>
      </w:r>
      <w:r w:rsidRPr="000F483D">
        <w:rPr>
          <w:rFonts w:ascii="Times New Roman" w:hAnsi="Times New Roman" w:cs="Times New Roman"/>
          <w:sz w:val="28"/>
          <w:szCs w:val="28"/>
        </w:rPr>
        <w:t>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 (абз. 12 п. 15 Постановления Пленума ВС РФ от 25.06.2019 №20).</w:t>
      </w:r>
    </w:p>
    <w:p w:rsidR="00964998"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В силу абз. 13 п. 15 Постановления Пленума ВС РФ от 25.06.2019 №20,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w:t>
      </w:r>
      <w:r w:rsidRPr="000F483D">
        <w:rPr>
          <w:rFonts w:ascii="Times New Roman" w:hAnsi="Times New Roman" w:cs="Times New Roman"/>
          <w:sz w:val="28"/>
          <w:szCs w:val="28"/>
        </w:rPr>
        <w:t>одлежат квалификации по части 4 статьи 12.15 КоАП РФ.</w:t>
      </w:r>
    </w:p>
    <w:p w:rsidR="00B45290"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 xml:space="preserve">В соответствии с п. 1.3 Правил дорожного движения Российской Федерации, утвержденных Постановлением Совета Министров Правительства Российской Федерации от 23 октября 1993 года </w:t>
      </w:r>
      <w:r w:rsidRPr="000F483D" w:rsidR="00CB5F67">
        <w:rPr>
          <w:rFonts w:ascii="Times New Roman" w:hAnsi="Times New Roman" w:cs="Times New Roman"/>
          <w:sz w:val="28"/>
          <w:szCs w:val="28"/>
        </w:rPr>
        <w:t>№</w:t>
      </w:r>
      <w:r w:rsidRPr="000F483D">
        <w:rPr>
          <w:rFonts w:ascii="Times New Roman" w:hAnsi="Times New Roman" w:cs="Times New Roman"/>
          <w:sz w:val="28"/>
          <w:szCs w:val="28"/>
        </w:rPr>
        <w:t xml:space="preserve"> 1090 участники дорожного</w:t>
      </w:r>
      <w:r w:rsidRPr="000F483D">
        <w:rPr>
          <w:rFonts w:ascii="Times New Roman" w:hAnsi="Times New Roman" w:cs="Times New Roman"/>
          <w:sz w:val="28"/>
          <w:szCs w:val="28"/>
        </w:rPr>
        <w:t xml:space="preserve">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w:t>
      </w:r>
      <w:r w:rsidRPr="000F483D">
        <w:rPr>
          <w:rFonts w:ascii="Times New Roman" w:hAnsi="Times New Roman" w:cs="Times New Roman"/>
          <w:sz w:val="28"/>
          <w:szCs w:val="28"/>
        </w:rPr>
        <w:t>игналами.</w:t>
      </w:r>
    </w:p>
    <w:p w:rsidR="00CB5F67"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Пунктом 1.4 Правил дорожного движения предусмотрено установление правостороннего движения транспортных средств.</w:t>
      </w:r>
    </w:p>
    <w:p w:rsidR="00CB5F67"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Пунктом 9.1 (1) Правил дорожного движения установлено, что на любых дорогах с двусторонним движением запрещается движение по полосе, п</w:t>
      </w:r>
      <w:r w:rsidRPr="000F483D">
        <w:rPr>
          <w:rFonts w:ascii="Times New Roman" w:hAnsi="Times New Roman" w:cs="Times New Roman"/>
          <w:sz w:val="28"/>
          <w:szCs w:val="28"/>
        </w:rPr>
        <w:t>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B5F67"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Как указано в п. 1.1 Приложения № 2 к Правилам дорожного движения, 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w:t>
      </w:r>
      <w:r w:rsidRPr="000F483D">
        <w:rPr>
          <w:rFonts w:ascii="Times New Roman" w:hAnsi="Times New Roman" w:cs="Times New Roman"/>
          <w:sz w:val="28"/>
          <w:szCs w:val="28"/>
        </w:rPr>
        <w:t xml:space="preserve">а которые въезд запрещен; обозначает границы стояночных мест транспортных средств. </w:t>
      </w:r>
    </w:p>
    <w:p w:rsidR="00CB5F67"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w:t>
      </w:r>
      <w:r w:rsidRPr="000F483D">
        <w:rPr>
          <w:rFonts w:ascii="Times New Roman" w:hAnsi="Times New Roman" w:cs="Times New Roman"/>
          <w:sz w:val="28"/>
          <w:szCs w:val="28"/>
        </w:rPr>
        <w:t>ля участников дорожного движения.</w:t>
      </w:r>
    </w:p>
    <w:p w:rsidR="00CB5F67"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Горизонтальная разметка может быть постоянной или временной. Постоянная разметка имеет белый цвет, кроме линий 1.4, 1.10, 1.17 и 1.26 желтого цвета, временная - оранжевый цвет.</w:t>
      </w:r>
    </w:p>
    <w:p w:rsidR="00CB5F67"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 xml:space="preserve">Линию 1.11 разрешается пересекать со стороны </w:t>
      </w:r>
      <w:r w:rsidRPr="000F483D">
        <w:rPr>
          <w:rFonts w:ascii="Times New Roman" w:hAnsi="Times New Roman" w:cs="Times New Roman"/>
          <w:sz w:val="28"/>
          <w:szCs w:val="28"/>
        </w:rPr>
        <w:t>прерывистой линии, а также и со стороны сплошной линии, но только при завершении обгона или объезда.</w:t>
      </w:r>
    </w:p>
    <w:p w:rsidR="00F277D8"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В случаях если значения дорожных знаков, в том числе временных, и линий горизонтальной разметки противоречат друг другу либо разметка недостаточно различим</w:t>
      </w:r>
      <w:r w:rsidRPr="000F483D">
        <w:rPr>
          <w:rFonts w:ascii="Times New Roman" w:hAnsi="Times New Roman" w:cs="Times New Roman"/>
          <w:sz w:val="28"/>
          <w:szCs w:val="28"/>
        </w:rPr>
        <w:t>а, водители должны руководствоваться дорожными знаками. В случаях если линии временной разметки и линии постоянной разметки противоречат друг другу, водители должны руководствоваться линиями временной разметки</w:t>
      </w:r>
    </w:p>
    <w:p w:rsidR="00F277D8"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Приложения к Правилам дорожного движения являю</w:t>
      </w:r>
      <w:r w:rsidRPr="000F483D">
        <w:rPr>
          <w:rFonts w:ascii="Times New Roman" w:hAnsi="Times New Roman" w:cs="Times New Roman"/>
          <w:sz w:val="28"/>
          <w:szCs w:val="28"/>
        </w:rPr>
        <w:t xml:space="preserve">тся их неотъемлемой частью, в связи с чем, несоблюдение требований, предусмотренных Приложениями дорожных знаков и разметки, является нарушением Правил дорожного движения.  </w:t>
      </w:r>
    </w:p>
    <w:p w:rsidR="00CB5F67"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 xml:space="preserve">Как установлено при рассмотрении дела и подтверждается  материалами дела, </w:t>
      </w:r>
      <w:r w:rsidR="00AE05F2">
        <w:rPr>
          <w:rFonts w:ascii="Times New Roman" w:hAnsi="Times New Roman"/>
          <w:sz w:val="28"/>
          <w:szCs w:val="28"/>
        </w:rPr>
        <w:t xml:space="preserve">Байрамов А.Р. </w:t>
      </w:r>
      <w:r w:rsidR="004F2D84">
        <w:rPr>
          <w:rFonts w:ascii="Times New Roman" w:eastAsia="Times New Roman" w:hAnsi="Times New Roman"/>
          <w:color w:val="000000" w:themeColor="text1"/>
          <w:sz w:val="28"/>
          <w:szCs w:val="28"/>
        </w:rPr>
        <w:t>&lt;данные изъяты&gt;</w:t>
      </w:r>
      <w:r w:rsidRPr="000F483D" w:rsidR="00AE05F2">
        <w:rPr>
          <w:rFonts w:ascii="Times New Roman" w:hAnsi="Times New Roman"/>
          <w:color w:val="000000"/>
          <w:sz w:val="28"/>
          <w:szCs w:val="28"/>
        </w:rPr>
        <w:t xml:space="preserve">, на </w:t>
      </w:r>
      <w:r w:rsidR="004F2D84">
        <w:rPr>
          <w:rFonts w:ascii="Times New Roman" w:eastAsia="Times New Roman" w:hAnsi="Times New Roman"/>
          <w:color w:val="000000" w:themeColor="text1"/>
          <w:sz w:val="28"/>
          <w:szCs w:val="28"/>
        </w:rPr>
        <w:t>&lt;данные изъяты&gt;</w:t>
      </w:r>
      <w:r w:rsidRPr="000F483D" w:rsidR="00AE05F2">
        <w:rPr>
          <w:rFonts w:ascii="Times New Roman" w:hAnsi="Times New Roman"/>
          <w:color w:val="000000" w:themeColor="text1"/>
          <w:sz w:val="28"/>
          <w:szCs w:val="28"/>
        </w:rPr>
        <w:t xml:space="preserve">, управляя транспортным средством </w:t>
      </w:r>
      <w:r w:rsidR="004F2D84">
        <w:rPr>
          <w:rFonts w:ascii="Times New Roman" w:eastAsia="Times New Roman" w:hAnsi="Times New Roman"/>
          <w:color w:val="000000" w:themeColor="text1"/>
          <w:sz w:val="28"/>
          <w:szCs w:val="28"/>
        </w:rPr>
        <w:t>&lt;данные изъяты&gt;</w:t>
      </w:r>
      <w:r w:rsidRPr="000F483D" w:rsidR="00AE05F2">
        <w:rPr>
          <w:rFonts w:ascii="Times New Roman" w:hAnsi="Times New Roman"/>
          <w:color w:val="000000" w:themeColor="text1"/>
          <w:sz w:val="28"/>
          <w:szCs w:val="28"/>
          <w:shd w:val="clear" w:color="auto" w:fill="FFFFFF"/>
        </w:rPr>
        <w:t>,</w:t>
      </w:r>
      <w:r w:rsidRPr="000F483D" w:rsidR="00AE05F2">
        <w:rPr>
          <w:rFonts w:ascii="Times New Roman" w:hAnsi="Times New Roman"/>
          <w:color w:val="000000" w:themeColor="text1"/>
          <w:sz w:val="28"/>
          <w:szCs w:val="28"/>
        </w:rPr>
        <w:t xml:space="preserve"> государственный регистрационный знак </w:t>
      </w:r>
      <w:r w:rsidR="004F2D84">
        <w:rPr>
          <w:rFonts w:ascii="Times New Roman" w:eastAsia="Times New Roman" w:hAnsi="Times New Roman"/>
          <w:color w:val="000000" w:themeColor="text1"/>
          <w:sz w:val="28"/>
          <w:szCs w:val="28"/>
        </w:rPr>
        <w:t>&lt;данные изъяты&gt;</w:t>
      </w:r>
      <w:r w:rsidRPr="000F483D" w:rsidR="00C601CE">
        <w:rPr>
          <w:rFonts w:ascii="Times New Roman" w:hAnsi="Times New Roman"/>
          <w:color w:val="000000" w:themeColor="text1"/>
          <w:sz w:val="28"/>
          <w:szCs w:val="28"/>
        </w:rPr>
        <w:t xml:space="preserve">, </w:t>
      </w:r>
      <w:r w:rsidRPr="000F483D">
        <w:rPr>
          <w:rFonts w:ascii="Times New Roman" w:hAnsi="Times New Roman"/>
          <w:sz w:val="28"/>
          <w:szCs w:val="28"/>
        </w:rPr>
        <w:t xml:space="preserve">с </w:t>
      </w:r>
      <w:r w:rsidRPr="000F483D">
        <w:rPr>
          <w:rFonts w:ascii="Times New Roman" w:hAnsi="Times New Roman"/>
          <w:sz w:val="28"/>
          <w:szCs w:val="28"/>
        </w:rPr>
        <w:t>двухсторонним движением не выполнил требования дорожной разметки 1.</w:t>
      </w:r>
      <w:r w:rsidRPr="000F483D" w:rsidR="00CA0D40">
        <w:rPr>
          <w:rFonts w:ascii="Times New Roman" w:hAnsi="Times New Roman"/>
          <w:sz w:val="28"/>
          <w:szCs w:val="28"/>
        </w:rPr>
        <w:t>1</w:t>
      </w:r>
      <w:r w:rsidRPr="000F483D">
        <w:rPr>
          <w:rFonts w:ascii="Times New Roman" w:hAnsi="Times New Roman"/>
          <w:sz w:val="28"/>
          <w:szCs w:val="28"/>
        </w:rPr>
        <w:t xml:space="preserve">, </w:t>
      </w:r>
      <w:r w:rsidRPr="000F483D" w:rsidR="0045591C">
        <w:rPr>
          <w:rFonts w:ascii="Times New Roman" w:hAnsi="Times New Roman"/>
          <w:sz w:val="28"/>
          <w:szCs w:val="28"/>
        </w:rPr>
        <w:t xml:space="preserve"> при осуществлении маневра обгона впереди движущегося транспортного средства (в заключительном этапе обгона), </w:t>
      </w:r>
      <w:r w:rsidRPr="000F483D">
        <w:rPr>
          <w:rFonts w:ascii="Times New Roman" w:hAnsi="Times New Roman"/>
          <w:sz w:val="28"/>
          <w:szCs w:val="28"/>
        </w:rPr>
        <w:t xml:space="preserve">допустив </w:t>
      </w:r>
      <w:r w:rsidRPr="000F483D" w:rsidR="0045591C">
        <w:rPr>
          <w:rFonts w:ascii="Times New Roman" w:hAnsi="Times New Roman"/>
          <w:sz w:val="28"/>
          <w:szCs w:val="28"/>
        </w:rPr>
        <w:t xml:space="preserve">при этом </w:t>
      </w:r>
      <w:r w:rsidRPr="000F483D">
        <w:rPr>
          <w:rFonts w:ascii="Times New Roman" w:hAnsi="Times New Roman"/>
          <w:sz w:val="28"/>
          <w:szCs w:val="28"/>
        </w:rPr>
        <w:t>движение по встречной полосе, чем нарушил требования пункт</w:t>
      </w:r>
      <w:r w:rsidRPr="000F483D">
        <w:rPr>
          <w:rFonts w:ascii="Times New Roman" w:hAnsi="Times New Roman"/>
          <w:sz w:val="28"/>
          <w:szCs w:val="28"/>
        </w:rPr>
        <w:t>а 9.1</w:t>
      </w:r>
      <w:r w:rsidRPr="000F483D" w:rsidR="000172D1">
        <w:rPr>
          <w:rFonts w:ascii="Times New Roman" w:hAnsi="Times New Roman"/>
          <w:sz w:val="28"/>
          <w:szCs w:val="28"/>
        </w:rPr>
        <w:t xml:space="preserve"> (1)</w:t>
      </w:r>
      <w:r w:rsidRPr="000F483D">
        <w:rPr>
          <w:rFonts w:ascii="Times New Roman" w:hAnsi="Times New Roman"/>
          <w:sz w:val="28"/>
          <w:szCs w:val="28"/>
        </w:rPr>
        <w:t xml:space="preserve"> Правил дорожного движения.</w:t>
      </w:r>
    </w:p>
    <w:p w:rsidR="00AE05F2" w:rsidRPr="000F483D" w:rsidP="00AE05F2">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 xml:space="preserve">Наличие дорожной разметки </w:t>
      </w:r>
      <w:r w:rsidRPr="000F483D">
        <w:rPr>
          <w:rFonts w:ascii="Times New Roman" w:hAnsi="Times New Roman"/>
          <w:color w:val="000000" w:themeColor="text1"/>
          <w:sz w:val="28"/>
          <w:szCs w:val="28"/>
        </w:rPr>
        <w:t xml:space="preserve">1.1 </w:t>
      </w:r>
      <w:r w:rsidRPr="000F483D">
        <w:rPr>
          <w:rFonts w:ascii="Times New Roman" w:hAnsi="Times New Roman"/>
          <w:sz w:val="28"/>
          <w:szCs w:val="28"/>
        </w:rPr>
        <w:t xml:space="preserve">подтверждено </w:t>
      </w:r>
      <w:r w:rsidR="00D02473">
        <w:rPr>
          <w:rFonts w:ascii="Times New Roman" w:hAnsi="Times New Roman"/>
          <w:color w:val="000000"/>
          <w:sz w:val="28"/>
          <w:szCs w:val="28"/>
        </w:rPr>
        <w:t>видеоматериалом  «</w:t>
      </w:r>
      <w:r w:rsidR="004F2D84">
        <w:rPr>
          <w:rFonts w:ascii="Times New Roman" w:eastAsia="Times New Roman" w:hAnsi="Times New Roman"/>
          <w:color w:val="000000" w:themeColor="text1"/>
          <w:sz w:val="28"/>
          <w:szCs w:val="28"/>
        </w:rPr>
        <w:t>&lt;данные изъяты&gt;</w:t>
      </w:r>
      <w:r w:rsidR="00D02473">
        <w:rPr>
          <w:rFonts w:ascii="Times New Roman" w:hAnsi="Times New Roman"/>
          <w:color w:val="000000"/>
          <w:sz w:val="28"/>
          <w:szCs w:val="28"/>
        </w:rPr>
        <w:t xml:space="preserve">», </w:t>
      </w:r>
      <w:r w:rsidRPr="000F483D" w:rsidR="00BC607C">
        <w:rPr>
          <w:rFonts w:ascii="Times New Roman" w:hAnsi="Times New Roman"/>
          <w:sz w:val="28"/>
          <w:szCs w:val="28"/>
        </w:rPr>
        <w:t>Схемой</w:t>
      </w:r>
      <w:r>
        <w:rPr>
          <w:rFonts w:ascii="Times New Roman" w:hAnsi="Times New Roman"/>
          <w:sz w:val="28"/>
          <w:szCs w:val="28"/>
        </w:rPr>
        <w:t xml:space="preserve"> дорожной разметки </w:t>
      </w:r>
      <w:r w:rsidR="004F2D84">
        <w:rPr>
          <w:rFonts w:ascii="Times New Roman" w:eastAsia="Times New Roman" w:hAnsi="Times New Roman"/>
          <w:color w:val="000000" w:themeColor="text1"/>
          <w:sz w:val="28"/>
          <w:szCs w:val="28"/>
        </w:rPr>
        <w:t>&lt;данные изъяты&gt;</w:t>
      </w:r>
      <w:r>
        <w:rPr>
          <w:rFonts w:ascii="Times New Roman" w:hAnsi="Times New Roman"/>
          <w:color w:val="000000"/>
          <w:sz w:val="28"/>
          <w:szCs w:val="28"/>
        </w:rPr>
        <w:t>, видеоматериалом  «</w:t>
      </w:r>
      <w:r w:rsidR="004F2D84">
        <w:rPr>
          <w:rFonts w:ascii="Times New Roman" w:eastAsia="Times New Roman" w:hAnsi="Times New Roman"/>
          <w:color w:val="000000" w:themeColor="text1"/>
          <w:sz w:val="28"/>
          <w:szCs w:val="28"/>
        </w:rPr>
        <w:t>&lt;данные изъяты&gt;</w:t>
      </w:r>
      <w:r>
        <w:rPr>
          <w:rFonts w:ascii="Times New Roman" w:hAnsi="Times New Roman"/>
          <w:color w:val="000000"/>
          <w:sz w:val="28"/>
          <w:szCs w:val="28"/>
        </w:rPr>
        <w:t>».</w:t>
      </w:r>
    </w:p>
    <w:p w:rsidR="00B031E2" w:rsidP="004F2D84">
      <w:pPr>
        <w:spacing w:after="0" w:line="240" w:lineRule="auto"/>
        <w:ind w:firstLine="567"/>
        <w:contextualSpacing/>
        <w:jc w:val="both"/>
        <w:rPr>
          <w:rFonts w:ascii="Times New Roman" w:eastAsia="Times New Roman" w:hAnsi="Times New Roman"/>
          <w:sz w:val="28"/>
          <w:szCs w:val="28"/>
          <w:lang w:eastAsia="ru-RU"/>
        </w:rPr>
      </w:pPr>
      <w:r w:rsidRPr="000F483D">
        <w:rPr>
          <w:rFonts w:ascii="Times New Roman" w:hAnsi="Times New Roman"/>
          <w:sz w:val="28"/>
          <w:szCs w:val="28"/>
        </w:rPr>
        <w:t xml:space="preserve"> </w:t>
      </w:r>
      <w:r w:rsidRPr="000F483D">
        <w:rPr>
          <w:rFonts w:ascii="Times New Roman" w:eastAsia="Times New Roman" w:hAnsi="Times New Roman"/>
          <w:sz w:val="28"/>
          <w:szCs w:val="28"/>
          <w:lang w:eastAsia="ru-RU"/>
        </w:rPr>
        <w:t xml:space="preserve">Согласно </w:t>
      </w:r>
      <w:r w:rsidRPr="000F483D" w:rsidR="0014081D">
        <w:rPr>
          <w:rFonts w:ascii="Times New Roman" w:eastAsia="Times New Roman" w:hAnsi="Times New Roman"/>
          <w:sz w:val="28"/>
          <w:szCs w:val="28"/>
          <w:lang w:eastAsia="ru-RU"/>
        </w:rPr>
        <w:t>вышеназванной С</w:t>
      </w:r>
      <w:r w:rsidRPr="000F483D">
        <w:rPr>
          <w:rFonts w:ascii="Times New Roman" w:eastAsia="Times New Roman" w:hAnsi="Times New Roman"/>
          <w:sz w:val="28"/>
          <w:szCs w:val="28"/>
          <w:lang w:eastAsia="ru-RU"/>
        </w:rPr>
        <w:t>хем</w:t>
      </w:r>
      <w:r w:rsidRPr="000F483D" w:rsidR="008D44C3">
        <w:rPr>
          <w:rFonts w:ascii="Times New Roman" w:eastAsia="Times New Roman" w:hAnsi="Times New Roman"/>
          <w:sz w:val="28"/>
          <w:szCs w:val="28"/>
          <w:lang w:eastAsia="ru-RU"/>
        </w:rPr>
        <w:t>е</w:t>
      </w:r>
      <w:r w:rsidR="00AE05F2">
        <w:rPr>
          <w:rFonts w:ascii="Times New Roman" w:eastAsia="Times New Roman" w:hAnsi="Times New Roman"/>
          <w:sz w:val="28"/>
          <w:szCs w:val="28"/>
          <w:lang w:eastAsia="ru-RU"/>
        </w:rPr>
        <w:t xml:space="preserve"> на участке </w:t>
      </w:r>
      <w:r w:rsidR="00AE05F2">
        <w:rPr>
          <w:rFonts w:ascii="Times New Roman" w:hAnsi="Times New Roman"/>
          <w:color w:val="000000"/>
          <w:sz w:val="28"/>
          <w:szCs w:val="28"/>
        </w:rPr>
        <w:t xml:space="preserve">автомобильной дороги </w:t>
      </w:r>
      <w:r w:rsidR="004F2D84">
        <w:rPr>
          <w:rFonts w:ascii="Times New Roman" w:eastAsia="Times New Roman" w:hAnsi="Times New Roman"/>
          <w:color w:val="000000" w:themeColor="text1"/>
          <w:sz w:val="28"/>
          <w:szCs w:val="28"/>
        </w:rPr>
        <w:t>&lt;данные изъяты&gt;</w:t>
      </w:r>
      <w:r w:rsidRPr="000F483D" w:rsidR="00C601CE">
        <w:rPr>
          <w:rFonts w:ascii="Times New Roman" w:eastAsia="Times New Roman" w:hAnsi="Times New Roman"/>
          <w:sz w:val="28"/>
          <w:szCs w:val="28"/>
          <w:lang w:eastAsia="ru-RU"/>
        </w:rPr>
        <w:t xml:space="preserve">, </w:t>
      </w:r>
      <w:r w:rsidRPr="000F483D" w:rsidR="0019031F">
        <w:rPr>
          <w:rFonts w:ascii="Times New Roman" w:eastAsia="Times New Roman" w:hAnsi="Times New Roman"/>
          <w:sz w:val="28"/>
          <w:szCs w:val="28"/>
          <w:lang w:eastAsia="ru-RU"/>
        </w:rPr>
        <w:t xml:space="preserve"> </w:t>
      </w:r>
      <w:r w:rsidRPr="000F483D">
        <w:rPr>
          <w:rFonts w:ascii="Times New Roman" w:eastAsia="Times New Roman" w:hAnsi="Times New Roman"/>
          <w:sz w:val="28"/>
          <w:szCs w:val="28"/>
          <w:lang w:eastAsia="ru-RU"/>
        </w:rPr>
        <w:t>нанесена дорожная разметка 1.1 Приложения N 2 к ПДД РФ.</w:t>
      </w:r>
    </w:p>
    <w:p w:rsidR="00D02473" w:rsidRPr="000F483D" w:rsidP="000F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Кроме того, как следует из исследованной </w:t>
      </w:r>
      <w:r>
        <w:rPr>
          <w:rFonts w:ascii="Times New Roman" w:eastAsia="Times New Roman" w:hAnsi="Times New Roman"/>
          <w:sz w:val="28"/>
          <w:szCs w:val="28"/>
          <w:lang w:eastAsia="ru-RU"/>
        </w:rPr>
        <w:t>видеозаписи «</w:t>
      </w:r>
      <w:r w:rsidR="004F2D84">
        <w:rPr>
          <w:rFonts w:ascii="Times New Roman" w:eastAsia="Times New Roman" w:hAnsi="Times New Roman"/>
          <w:color w:val="000000" w:themeColor="text1"/>
          <w:sz w:val="28"/>
          <w:szCs w:val="28"/>
        </w:rPr>
        <w:t>&lt;данные изъяты&gt;</w:t>
      </w:r>
      <w:r>
        <w:rPr>
          <w:rFonts w:ascii="Times New Roman" w:eastAsia="Times New Roman" w:hAnsi="Times New Roman"/>
          <w:sz w:val="28"/>
          <w:szCs w:val="28"/>
          <w:lang w:eastAsia="ru-RU"/>
        </w:rPr>
        <w:t>», «</w:t>
      </w:r>
      <w:r w:rsidR="004F2D84">
        <w:rPr>
          <w:rFonts w:ascii="Times New Roman" w:eastAsia="Times New Roman" w:hAnsi="Times New Roman"/>
          <w:color w:val="000000" w:themeColor="text1"/>
          <w:sz w:val="28"/>
          <w:szCs w:val="28"/>
        </w:rPr>
        <w:t>&lt;данные изъяты&gt;</w:t>
      </w:r>
      <w:r>
        <w:rPr>
          <w:rFonts w:ascii="Times New Roman" w:eastAsia="Times New Roman" w:hAnsi="Times New Roman"/>
          <w:sz w:val="28"/>
          <w:szCs w:val="28"/>
          <w:lang w:eastAsia="ru-RU"/>
        </w:rPr>
        <w:t>»</w:t>
      </w:r>
      <w:r w:rsidRPr="00D02473">
        <w:rPr>
          <w:rFonts w:ascii="Times New Roman" w:hAnsi="Times New Roman"/>
          <w:sz w:val="28"/>
          <w:szCs w:val="28"/>
        </w:rPr>
        <w:t xml:space="preserve"> </w:t>
      </w:r>
      <w:r>
        <w:rPr>
          <w:rFonts w:ascii="Times New Roman" w:hAnsi="Times New Roman"/>
          <w:sz w:val="28"/>
          <w:szCs w:val="28"/>
        </w:rPr>
        <w:t xml:space="preserve">Байрамов А.Р., при составлении в отношении </w:t>
      </w:r>
      <w:r>
        <w:rPr>
          <w:rFonts w:ascii="Times New Roman" w:hAnsi="Times New Roman"/>
          <w:sz w:val="28"/>
          <w:szCs w:val="28"/>
        </w:rPr>
        <w:t xml:space="preserve">него административного материала признавал, что допустил административное правонарушение и просил </w:t>
      </w:r>
      <w:r>
        <w:rPr>
          <w:rFonts w:ascii="Times New Roman" w:hAnsi="Times New Roman"/>
          <w:sz w:val="28"/>
          <w:szCs w:val="28"/>
        </w:rPr>
        <w:t>инспектора ГИБДД  выключить камеру, выйти из служебного автомобиля, просил простить и предлагал договориться.</w:t>
      </w:r>
    </w:p>
    <w:p w:rsidR="00CB5F67" w:rsidRPr="000F483D" w:rsidP="000F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Следовательно, нарушение требований дорожной разметки 1.1, повлекшее выезд на полосу, предназначенную для встречного движения, следует квалифициро</w:t>
      </w:r>
      <w:r w:rsidRPr="000F483D">
        <w:rPr>
          <w:rFonts w:ascii="Times New Roman" w:hAnsi="Times New Roman"/>
          <w:sz w:val="28"/>
          <w:szCs w:val="28"/>
        </w:rPr>
        <w:t>вать по ч. 4 ст. 12.15 КоАП РФ.</w:t>
      </w:r>
    </w:p>
    <w:p w:rsidR="0005647D"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Виновность</w:t>
      </w:r>
      <w:r w:rsidRPr="000F483D" w:rsidR="00871971">
        <w:rPr>
          <w:rFonts w:ascii="Times New Roman" w:hAnsi="Times New Roman"/>
          <w:sz w:val="28"/>
          <w:szCs w:val="28"/>
        </w:rPr>
        <w:t xml:space="preserve"> </w:t>
      </w:r>
      <w:r w:rsidR="00D02473">
        <w:rPr>
          <w:rFonts w:ascii="Times New Roman" w:hAnsi="Times New Roman"/>
          <w:sz w:val="28"/>
          <w:szCs w:val="28"/>
        </w:rPr>
        <w:t>Байрамова А.Р.</w:t>
      </w:r>
      <w:r w:rsidRPr="000F483D" w:rsidR="00175EC2">
        <w:rPr>
          <w:rFonts w:ascii="Times New Roman" w:hAnsi="Times New Roman"/>
          <w:sz w:val="28"/>
          <w:szCs w:val="28"/>
        </w:rPr>
        <w:t xml:space="preserve">, </w:t>
      </w:r>
      <w:r w:rsidRPr="000F483D">
        <w:rPr>
          <w:rFonts w:ascii="Times New Roman" w:hAnsi="Times New Roman"/>
          <w:sz w:val="28"/>
          <w:szCs w:val="28"/>
        </w:rPr>
        <w:t>в совершении указанного правонарушения</w:t>
      </w:r>
      <w:r w:rsidRPr="000F483D" w:rsidR="00175EC2">
        <w:rPr>
          <w:rFonts w:ascii="Times New Roman" w:hAnsi="Times New Roman"/>
          <w:sz w:val="28"/>
          <w:szCs w:val="28"/>
        </w:rPr>
        <w:t xml:space="preserve"> </w:t>
      </w:r>
      <w:r w:rsidRPr="000F483D">
        <w:rPr>
          <w:rFonts w:ascii="Times New Roman" w:hAnsi="Times New Roman"/>
          <w:sz w:val="28"/>
          <w:szCs w:val="28"/>
        </w:rPr>
        <w:t>подтверждается:</w:t>
      </w:r>
    </w:p>
    <w:p w:rsidR="005D6AED" w:rsidRPr="000F483D" w:rsidP="000F483D">
      <w:pPr>
        <w:spacing w:after="0" w:line="240" w:lineRule="auto"/>
        <w:ind w:firstLine="567"/>
        <w:contextualSpacing/>
        <w:jc w:val="both"/>
        <w:rPr>
          <w:rFonts w:ascii="Times New Roman" w:hAnsi="Times New Roman"/>
          <w:color w:val="000000"/>
          <w:sz w:val="28"/>
          <w:szCs w:val="28"/>
        </w:rPr>
      </w:pPr>
      <w:r w:rsidRPr="000F483D">
        <w:rPr>
          <w:rFonts w:ascii="Times New Roman" w:hAnsi="Times New Roman"/>
          <w:sz w:val="28"/>
          <w:szCs w:val="28"/>
        </w:rPr>
        <w:t>- протоколом</w:t>
      </w:r>
      <w:r w:rsidRPr="000F483D" w:rsidR="00B02A5B">
        <w:rPr>
          <w:rFonts w:ascii="Times New Roman" w:hAnsi="Times New Roman"/>
          <w:sz w:val="28"/>
          <w:szCs w:val="28"/>
        </w:rPr>
        <w:t xml:space="preserve"> </w:t>
      </w:r>
      <w:r w:rsidR="004F2D84">
        <w:rPr>
          <w:rFonts w:ascii="Times New Roman" w:eastAsia="Times New Roman" w:hAnsi="Times New Roman"/>
          <w:color w:val="000000" w:themeColor="text1"/>
          <w:sz w:val="28"/>
          <w:szCs w:val="28"/>
        </w:rPr>
        <w:t>&lt;данные изъяты&gt;</w:t>
      </w:r>
      <w:r w:rsidRPr="000F483D">
        <w:rPr>
          <w:rFonts w:ascii="Times New Roman" w:hAnsi="Times New Roman"/>
          <w:sz w:val="28"/>
          <w:szCs w:val="28"/>
        </w:rPr>
        <w:t>об административном п</w:t>
      </w:r>
      <w:r w:rsidRPr="000F483D" w:rsidR="00175EC2">
        <w:rPr>
          <w:rFonts w:ascii="Times New Roman" w:hAnsi="Times New Roman"/>
          <w:sz w:val="28"/>
          <w:szCs w:val="28"/>
        </w:rPr>
        <w:t>равона</w:t>
      </w:r>
      <w:r w:rsidRPr="000F483D" w:rsidR="00871971">
        <w:rPr>
          <w:rFonts w:ascii="Times New Roman" w:hAnsi="Times New Roman"/>
          <w:sz w:val="28"/>
          <w:szCs w:val="28"/>
        </w:rPr>
        <w:t xml:space="preserve">рушении </w:t>
      </w:r>
      <w:r w:rsidRPr="000F483D" w:rsidR="00B02A5B">
        <w:rPr>
          <w:rFonts w:ascii="Times New Roman" w:hAnsi="Times New Roman"/>
          <w:sz w:val="28"/>
          <w:szCs w:val="28"/>
        </w:rPr>
        <w:t xml:space="preserve"> </w:t>
      </w:r>
      <w:r w:rsidRPr="000F483D" w:rsidR="00F833A1">
        <w:rPr>
          <w:rFonts w:ascii="Times New Roman" w:hAnsi="Times New Roman"/>
          <w:sz w:val="28"/>
          <w:szCs w:val="28"/>
        </w:rPr>
        <w:t xml:space="preserve">от </w:t>
      </w:r>
      <w:r w:rsidR="004F2D84">
        <w:rPr>
          <w:rFonts w:ascii="Times New Roman" w:eastAsia="Times New Roman" w:hAnsi="Times New Roman"/>
          <w:color w:val="000000" w:themeColor="text1"/>
          <w:sz w:val="28"/>
          <w:szCs w:val="28"/>
        </w:rPr>
        <w:t>&lt;данные изъяты&gt;</w:t>
      </w:r>
      <w:r w:rsidRPr="000F483D">
        <w:rPr>
          <w:rFonts w:ascii="Times New Roman" w:hAnsi="Times New Roman"/>
          <w:sz w:val="28"/>
          <w:szCs w:val="28"/>
        </w:rPr>
        <w:t>г</w:t>
      </w:r>
      <w:r w:rsidRPr="000F483D" w:rsidR="00CA0D40">
        <w:rPr>
          <w:rFonts w:ascii="Times New Roman" w:hAnsi="Times New Roman"/>
          <w:sz w:val="28"/>
          <w:szCs w:val="28"/>
        </w:rPr>
        <w:t>.</w:t>
      </w:r>
      <w:r w:rsidRPr="000F483D" w:rsidR="00647EB6">
        <w:rPr>
          <w:rFonts w:ascii="Times New Roman" w:hAnsi="Times New Roman"/>
          <w:sz w:val="28"/>
          <w:szCs w:val="28"/>
        </w:rPr>
        <w:t>,</w:t>
      </w:r>
      <w:r w:rsidRPr="000F483D" w:rsidR="00CA0D40">
        <w:rPr>
          <w:rFonts w:ascii="Times New Roman" w:hAnsi="Times New Roman"/>
          <w:sz w:val="28"/>
          <w:szCs w:val="28"/>
        </w:rPr>
        <w:t xml:space="preserve"> </w:t>
      </w:r>
      <w:r w:rsidRPr="000F483D">
        <w:rPr>
          <w:rFonts w:ascii="Times New Roman" w:hAnsi="Times New Roman"/>
          <w:sz w:val="28"/>
          <w:szCs w:val="28"/>
        </w:rPr>
        <w:t>в котором изложены обстоятельства правон</w:t>
      </w:r>
      <w:r w:rsidRPr="000F483D" w:rsidR="00871971">
        <w:rPr>
          <w:rFonts w:ascii="Times New Roman" w:hAnsi="Times New Roman"/>
          <w:sz w:val="28"/>
          <w:szCs w:val="28"/>
        </w:rPr>
        <w:t>арушения</w:t>
      </w:r>
      <w:r w:rsidRPr="000F483D" w:rsidR="00D50DCD">
        <w:rPr>
          <w:rFonts w:ascii="Times New Roman" w:hAnsi="Times New Roman"/>
          <w:color w:val="000000"/>
          <w:sz w:val="28"/>
          <w:szCs w:val="28"/>
        </w:rPr>
        <w:t>;</w:t>
      </w:r>
    </w:p>
    <w:p w:rsidR="00D02473" w:rsidRPr="000F483D" w:rsidP="00D02473">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видеоматериалом </w:t>
      </w:r>
      <w:r>
        <w:rPr>
          <w:rFonts w:ascii="Times New Roman" w:hAnsi="Times New Roman"/>
          <w:color w:val="000000"/>
          <w:sz w:val="28"/>
          <w:szCs w:val="28"/>
        </w:rPr>
        <w:t>«</w:t>
      </w:r>
      <w:r w:rsidR="004F2D84">
        <w:rPr>
          <w:rFonts w:ascii="Times New Roman" w:eastAsia="Times New Roman" w:hAnsi="Times New Roman"/>
          <w:color w:val="000000" w:themeColor="text1"/>
          <w:sz w:val="28"/>
          <w:szCs w:val="28"/>
        </w:rPr>
        <w:t>&lt;данные изъяты&gt;</w:t>
      </w:r>
      <w:r>
        <w:rPr>
          <w:rFonts w:ascii="Times New Roman" w:eastAsia="Times New Roman" w:hAnsi="Times New Roman"/>
          <w:sz w:val="28"/>
          <w:szCs w:val="28"/>
          <w:lang w:eastAsia="ru-RU"/>
        </w:rPr>
        <w:t>»,</w:t>
      </w:r>
      <w:r w:rsidRPr="00D0247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004F2D84">
        <w:rPr>
          <w:rFonts w:ascii="Times New Roman" w:eastAsia="Times New Roman" w:hAnsi="Times New Roman"/>
          <w:color w:val="000000" w:themeColor="text1"/>
          <w:sz w:val="28"/>
          <w:szCs w:val="28"/>
        </w:rPr>
        <w:t>&lt;данные изъяты&gt;</w:t>
      </w:r>
      <w:r>
        <w:rPr>
          <w:rFonts w:ascii="Times New Roman" w:eastAsia="Times New Roman" w:hAnsi="Times New Roman"/>
          <w:sz w:val="28"/>
          <w:szCs w:val="28"/>
          <w:lang w:eastAsia="ru-RU"/>
        </w:rPr>
        <w:t>», «</w:t>
      </w:r>
      <w:r w:rsidR="004F2D84">
        <w:rPr>
          <w:rFonts w:ascii="Times New Roman" w:eastAsia="Times New Roman" w:hAnsi="Times New Roman"/>
          <w:color w:val="000000" w:themeColor="text1"/>
          <w:sz w:val="28"/>
          <w:szCs w:val="28"/>
        </w:rPr>
        <w:t>&lt;данные изъяты&gt;</w:t>
      </w:r>
      <w:r>
        <w:rPr>
          <w:rFonts w:ascii="Times New Roman" w:eastAsia="Times New Roman" w:hAnsi="Times New Roman"/>
          <w:sz w:val="28"/>
          <w:szCs w:val="28"/>
          <w:lang w:eastAsia="ru-RU"/>
        </w:rPr>
        <w:t>»;</w:t>
      </w:r>
    </w:p>
    <w:p w:rsidR="00647EB6"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 xml:space="preserve">- </w:t>
      </w:r>
      <w:r w:rsidRPr="000F483D" w:rsidR="00D02473">
        <w:rPr>
          <w:rFonts w:ascii="Times New Roman" w:hAnsi="Times New Roman"/>
          <w:sz w:val="28"/>
          <w:szCs w:val="28"/>
        </w:rPr>
        <w:t>Схемой</w:t>
      </w:r>
      <w:r w:rsidR="00D02473">
        <w:rPr>
          <w:rFonts w:ascii="Times New Roman" w:hAnsi="Times New Roman"/>
          <w:sz w:val="28"/>
          <w:szCs w:val="28"/>
        </w:rPr>
        <w:t xml:space="preserve"> дорожной разметки </w:t>
      </w:r>
      <w:r w:rsidR="004F2D84">
        <w:rPr>
          <w:rFonts w:ascii="Times New Roman" w:eastAsia="Times New Roman" w:hAnsi="Times New Roman"/>
          <w:color w:val="000000" w:themeColor="text1"/>
          <w:sz w:val="28"/>
          <w:szCs w:val="28"/>
        </w:rPr>
        <w:t>&lt;данные изъяты&gt;</w:t>
      </w:r>
      <w:r w:rsidR="00D02473">
        <w:rPr>
          <w:rFonts w:ascii="Times New Roman" w:hAnsi="Times New Roman"/>
          <w:color w:val="000000"/>
          <w:sz w:val="28"/>
          <w:szCs w:val="28"/>
        </w:rPr>
        <w:t xml:space="preserve">м. автомобильной дороги </w:t>
      </w:r>
      <w:r w:rsidR="004F2D84">
        <w:rPr>
          <w:rFonts w:ascii="Times New Roman" w:eastAsia="Times New Roman" w:hAnsi="Times New Roman"/>
          <w:color w:val="000000" w:themeColor="text1"/>
          <w:sz w:val="28"/>
          <w:szCs w:val="28"/>
        </w:rPr>
        <w:t>&lt;данные изъяты&gt;</w:t>
      </w:r>
      <w:r w:rsidRPr="000F483D">
        <w:rPr>
          <w:rFonts w:ascii="Times New Roman" w:hAnsi="Times New Roman"/>
          <w:sz w:val="28"/>
          <w:szCs w:val="28"/>
        </w:rPr>
        <w:t>;</w:t>
      </w:r>
    </w:p>
    <w:p w:rsidR="00D7329C"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w:t>
      </w:r>
      <w:r w:rsidRPr="000F483D" w:rsidR="00647EB6">
        <w:rPr>
          <w:rFonts w:ascii="Times New Roman" w:hAnsi="Times New Roman"/>
          <w:sz w:val="28"/>
          <w:szCs w:val="28"/>
        </w:rPr>
        <w:t xml:space="preserve"> сведениями из базы данных ГИБДД об административных правонарушениях, совершенных </w:t>
      </w:r>
      <w:r w:rsidR="00D02473">
        <w:rPr>
          <w:rFonts w:ascii="Times New Roman" w:hAnsi="Times New Roman"/>
          <w:sz w:val="28"/>
          <w:szCs w:val="28"/>
        </w:rPr>
        <w:t xml:space="preserve">Байрамовым А.Р. </w:t>
      </w:r>
      <w:r w:rsidRPr="000F483D" w:rsidR="00647EB6">
        <w:rPr>
          <w:rFonts w:ascii="Times New Roman" w:hAnsi="Times New Roman"/>
          <w:sz w:val="28"/>
          <w:szCs w:val="28"/>
        </w:rPr>
        <w:t>по главе 12 КоАП РФ;</w:t>
      </w:r>
    </w:p>
    <w:p w:rsidR="00D02473" w:rsidRPr="000F483D" w:rsidP="000F483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рапортом ст.инсп. ДПС отделения ДПС ГИБДД ОМВД России по </w:t>
      </w:r>
      <w:r>
        <w:rPr>
          <w:rFonts w:ascii="Times New Roman" w:hAnsi="Times New Roman"/>
          <w:sz w:val="28"/>
          <w:szCs w:val="28"/>
        </w:rPr>
        <w:t>Мокшанскому</w:t>
      </w:r>
      <w:r>
        <w:rPr>
          <w:rFonts w:ascii="Times New Roman" w:hAnsi="Times New Roman"/>
          <w:sz w:val="28"/>
          <w:szCs w:val="28"/>
        </w:rPr>
        <w:t xml:space="preserve"> </w:t>
      </w:r>
      <w:r w:rsidR="002B30E0">
        <w:rPr>
          <w:rFonts w:ascii="Times New Roman" w:hAnsi="Times New Roman"/>
          <w:sz w:val="28"/>
          <w:szCs w:val="28"/>
        </w:rPr>
        <w:t>району</w:t>
      </w:r>
      <w:r>
        <w:rPr>
          <w:rFonts w:ascii="Times New Roman" w:hAnsi="Times New Roman"/>
          <w:sz w:val="28"/>
          <w:szCs w:val="28"/>
        </w:rPr>
        <w:t xml:space="preserve"> от </w:t>
      </w:r>
      <w:r w:rsidR="004F2D84">
        <w:rPr>
          <w:rFonts w:ascii="Times New Roman" w:eastAsia="Times New Roman" w:hAnsi="Times New Roman"/>
          <w:color w:val="000000" w:themeColor="text1"/>
          <w:sz w:val="28"/>
          <w:szCs w:val="28"/>
        </w:rPr>
        <w:t>&lt;данные изъяты&gt;</w:t>
      </w:r>
      <w:r>
        <w:rPr>
          <w:rFonts w:ascii="Times New Roman" w:hAnsi="Times New Roman"/>
          <w:sz w:val="28"/>
          <w:szCs w:val="28"/>
        </w:rPr>
        <w:t>г.;</w:t>
      </w:r>
    </w:p>
    <w:p w:rsidR="00B708C2"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 xml:space="preserve">- карточкой операций с ВУ </w:t>
      </w:r>
      <w:r w:rsidR="00D02473">
        <w:rPr>
          <w:rFonts w:ascii="Times New Roman" w:hAnsi="Times New Roman"/>
          <w:sz w:val="28"/>
          <w:szCs w:val="28"/>
        </w:rPr>
        <w:t>Байрамова А.Р.</w:t>
      </w:r>
    </w:p>
    <w:p w:rsidR="003755B2" w:rsidRPr="000F483D" w:rsidP="000F483D">
      <w:pPr>
        <w:spacing w:after="0" w:line="240" w:lineRule="auto"/>
        <w:ind w:firstLine="567"/>
        <w:contextualSpacing/>
        <w:jc w:val="both"/>
        <w:rPr>
          <w:rFonts w:ascii="Times New Roman" w:hAnsi="Times New Roman"/>
          <w:color w:val="000000"/>
          <w:sz w:val="28"/>
          <w:szCs w:val="28"/>
        </w:rPr>
      </w:pPr>
      <w:r w:rsidRPr="000F483D">
        <w:rPr>
          <w:rFonts w:ascii="Times New Roman" w:hAnsi="Times New Roman"/>
          <w:color w:val="000000"/>
          <w:sz w:val="28"/>
          <w:szCs w:val="28"/>
        </w:rPr>
        <w:t xml:space="preserve">Суд находит данные доказательства достоверными и достаточными для обоснования виновности </w:t>
      </w:r>
      <w:r w:rsidR="00D02473">
        <w:rPr>
          <w:rFonts w:ascii="Times New Roman" w:hAnsi="Times New Roman"/>
          <w:sz w:val="28"/>
          <w:szCs w:val="28"/>
        </w:rPr>
        <w:t xml:space="preserve">Байрамова А.Р. </w:t>
      </w:r>
      <w:r w:rsidRPr="000F483D">
        <w:rPr>
          <w:rFonts w:ascii="Times New Roman" w:hAnsi="Times New Roman"/>
          <w:color w:val="000000"/>
          <w:sz w:val="28"/>
          <w:szCs w:val="28"/>
        </w:rPr>
        <w:t xml:space="preserve">в совершении им административного правонарушения, ответственность за совершение которого предусмотрена ч. 4 ст. 12.15 КоАП РФ. Указанные </w:t>
      </w:r>
      <w:r w:rsidRPr="000F483D">
        <w:rPr>
          <w:rFonts w:ascii="Times New Roman" w:hAnsi="Times New Roman"/>
          <w:color w:val="000000"/>
          <w:sz w:val="28"/>
          <w:szCs w:val="28"/>
        </w:rPr>
        <w:t>доказательства последовательны, противоречий не содержат. У суда нет оснований сомневаться в фактах указанных в протоколе об административном правонарушении.</w:t>
      </w:r>
    </w:p>
    <w:p w:rsidR="00017A4D"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 xml:space="preserve">Инспектор ДПС, составивший административный материал в отношении  </w:t>
      </w:r>
      <w:r w:rsidR="00D02473">
        <w:rPr>
          <w:rFonts w:ascii="Times New Roman" w:hAnsi="Times New Roman"/>
          <w:sz w:val="28"/>
          <w:szCs w:val="28"/>
        </w:rPr>
        <w:t>Байрамова А.Р.</w:t>
      </w:r>
      <w:r w:rsidRPr="000F483D">
        <w:rPr>
          <w:rFonts w:ascii="Times New Roman" w:hAnsi="Times New Roman" w:cs="Times New Roman"/>
          <w:sz w:val="28"/>
          <w:szCs w:val="28"/>
        </w:rPr>
        <w:t>, является должнос</w:t>
      </w:r>
      <w:r w:rsidRPr="000F483D">
        <w:rPr>
          <w:rFonts w:ascii="Times New Roman" w:hAnsi="Times New Roman" w:cs="Times New Roman"/>
          <w:sz w:val="28"/>
          <w:szCs w:val="28"/>
        </w:rPr>
        <w:t xml:space="preserve">тным лицом, находящимся при исполнении служебных обязанностей, в исходе дела не заинтересован, оснований оговаривать </w:t>
      </w:r>
      <w:r w:rsidR="002B30E0">
        <w:rPr>
          <w:rFonts w:ascii="Times New Roman" w:hAnsi="Times New Roman"/>
          <w:sz w:val="28"/>
          <w:szCs w:val="28"/>
        </w:rPr>
        <w:t xml:space="preserve">Байрамова А.Р. </w:t>
      </w:r>
      <w:r w:rsidRPr="000F483D" w:rsidR="00647EB6">
        <w:rPr>
          <w:rFonts w:ascii="Times New Roman" w:hAnsi="Times New Roman" w:cs="Times New Roman"/>
          <w:sz w:val="28"/>
          <w:szCs w:val="28"/>
        </w:rPr>
        <w:t xml:space="preserve"> </w:t>
      </w:r>
      <w:r w:rsidRPr="000F483D">
        <w:rPr>
          <w:rFonts w:ascii="Times New Roman" w:hAnsi="Times New Roman" w:cs="Times New Roman"/>
          <w:sz w:val="28"/>
          <w:szCs w:val="28"/>
        </w:rPr>
        <w:t>у него  не имеется. Объективных данных, свидетельствующих о заинтересованности и предвзятости сотрудника ГИБДД, материалы д</w:t>
      </w:r>
      <w:r w:rsidRPr="000F483D">
        <w:rPr>
          <w:rFonts w:ascii="Times New Roman" w:hAnsi="Times New Roman" w:cs="Times New Roman"/>
          <w:sz w:val="28"/>
          <w:szCs w:val="28"/>
        </w:rPr>
        <w:t>ела не содержат.</w:t>
      </w:r>
    </w:p>
    <w:p w:rsidR="003755B2"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 xml:space="preserve">Тот факт, что </w:t>
      </w:r>
      <w:r w:rsidRPr="000F483D" w:rsidR="003A58F8">
        <w:rPr>
          <w:rFonts w:ascii="Times New Roman" w:hAnsi="Times New Roman" w:cs="Times New Roman"/>
          <w:sz w:val="28"/>
          <w:szCs w:val="28"/>
        </w:rPr>
        <w:t>сотрудник</w:t>
      </w:r>
      <w:r w:rsidRPr="000F483D">
        <w:rPr>
          <w:rFonts w:ascii="Times New Roman" w:hAnsi="Times New Roman" w:cs="Times New Roman"/>
          <w:sz w:val="28"/>
          <w:szCs w:val="28"/>
        </w:rPr>
        <w:t xml:space="preserve"> ГИБДД, наделен государственно-властными полномочиями, не может служить поводом к тому, чтобы не доверять составленным им документам, которые судья оценивает по своему внутреннему убеждению, основанному на всесторонн</w:t>
      </w:r>
      <w:r w:rsidRPr="000F483D">
        <w:rPr>
          <w:rFonts w:ascii="Times New Roman" w:hAnsi="Times New Roman" w:cs="Times New Roman"/>
          <w:sz w:val="28"/>
          <w:szCs w:val="28"/>
        </w:rPr>
        <w:t>ем, полном и объективном исследовании всех обстоятельств дела и совокупности представленных доказательств, ни одно из которых не имеет заранее установленной силы.</w:t>
      </w:r>
    </w:p>
    <w:p w:rsidR="003755B2" w:rsidRPr="000F483D" w:rsidP="000F483D">
      <w:pPr>
        <w:pStyle w:val="HTMLPreformatted"/>
        <w:ind w:firstLine="567"/>
        <w:contextualSpacing/>
        <w:jc w:val="both"/>
        <w:rPr>
          <w:rFonts w:ascii="Times New Roman" w:hAnsi="Times New Roman" w:cs="Times New Roman"/>
          <w:sz w:val="28"/>
          <w:szCs w:val="28"/>
        </w:rPr>
      </w:pPr>
      <w:r w:rsidRPr="000F483D">
        <w:rPr>
          <w:rFonts w:ascii="Times New Roman" w:hAnsi="Times New Roman" w:cs="Times New Roman"/>
          <w:sz w:val="28"/>
          <w:szCs w:val="28"/>
        </w:rPr>
        <w:t>Более того, согласно правовой позиции, изложенной Конституционным Судом РФ в Определении от 2</w:t>
      </w:r>
      <w:r w:rsidRPr="000F483D">
        <w:rPr>
          <w:rFonts w:ascii="Times New Roman" w:hAnsi="Times New Roman" w:cs="Times New Roman"/>
          <w:sz w:val="28"/>
          <w:szCs w:val="28"/>
        </w:rPr>
        <w:t xml:space="preserve">9 мая 2007 года </w:t>
      </w:r>
      <w:r w:rsidRPr="000F483D" w:rsidR="00CA6702">
        <w:rPr>
          <w:rFonts w:ascii="Times New Roman" w:hAnsi="Times New Roman" w:cs="Times New Roman"/>
          <w:sz w:val="28"/>
          <w:szCs w:val="28"/>
        </w:rPr>
        <w:t>№</w:t>
      </w:r>
      <w:r w:rsidRPr="000F483D">
        <w:rPr>
          <w:rFonts w:ascii="Times New Roman" w:hAnsi="Times New Roman" w:cs="Times New Roman"/>
          <w:sz w:val="28"/>
          <w:szCs w:val="28"/>
        </w:rPr>
        <w:t xml:space="preserve"> 346-О-О, привлечение должностных лиц, составивших протокол и другие материалы, к участию в деле в качестве свидетелей не нарушает конституционных прав лица, в отношении которого ведется производство по делу об административном правонаруше</w:t>
      </w:r>
      <w:r w:rsidRPr="000F483D">
        <w:rPr>
          <w:rFonts w:ascii="Times New Roman" w:hAnsi="Times New Roman" w:cs="Times New Roman"/>
          <w:sz w:val="28"/>
          <w:szCs w:val="28"/>
        </w:rPr>
        <w:t xml:space="preserve">нии. То обстоятельство, что сотрудник ГИБДД, осуществляя контроль за дорожным движением, уполномочен составлять протоколы об административных правонарушениях в области дорожного движения и </w:t>
      </w:r>
      <w:r w:rsidRPr="000F483D">
        <w:rPr>
          <w:rFonts w:ascii="Times New Roman" w:hAnsi="Times New Roman" w:cs="Times New Roman"/>
          <w:sz w:val="28"/>
          <w:szCs w:val="28"/>
        </w:rPr>
        <w:t xml:space="preserve">принимать меры к выявлению и пресечению нарушений Правил дорожного </w:t>
      </w:r>
      <w:r w:rsidRPr="000F483D">
        <w:rPr>
          <w:rFonts w:ascii="Times New Roman" w:hAnsi="Times New Roman" w:cs="Times New Roman"/>
          <w:sz w:val="28"/>
          <w:szCs w:val="28"/>
        </w:rPr>
        <w:t>движения участниками такого движения, само по себе не может служить поводом к тому, чтобы не доверять его показаниям, получившим оценку наравне с другими доказательствами по делу.</w:t>
      </w:r>
    </w:p>
    <w:p w:rsidR="00395308"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 xml:space="preserve">Довод лица, привлекаемого к </w:t>
      </w:r>
      <w:r w:rsidRPr="000F483D" w:rsidR="002B7A7A">
        <w:rPr>
          <w:rFonts w:ascii="Times New Roman" w:hAnsi="Times New Roman"/>
          <w:sz w:val="28"/>
          <w:szCs w:val="28"/>
        </w:rPr>
        <w:t>административной</w:t>
      </w:r>
      <w:r w:rsidRPr="000F483D">
        <w:rPr>
          <w:rFonts w:ascii="Times New Roman" w:hAnsi="Times New Roman"/>
          <w:sz w:val="28"/>
          <w:szCs w:val="28"/>
        </w:rPr>
        <w:t xml:space="preserve"> </w:t>
      </w:r>
      <w:r w:rsidRPr="000F483D" w:rsidR="002B7A7A">
        <w:rPr>
          <w:rFonts w:ascii="Times New Roman" w:hAnsi="Times New Roman"/>
          <w:sz w:val="28"/>
          <w:szCs w:val="28"/>
        </w:rPr>
        <w:t>ответственности</w:t>
      </w:r>
      <w:r w:rsidRPr="000F483D">
        <w:rPr>
          <w:rFonts w:ascii="Times New Roman" w:hAnsi="Times New Roman"/>
          <w:sz w:val="28"/>
          <w:szCs w:val="28"/>
        </w:rPr>
        <w:t xml:space="preserve">, что он не </w:t>
      </w:r>
      <w:r w:rsidRPr="000F483D">
        <w:rPr>
          <w:rFonts w:ascii="Times New Roman" w:hAnsi="Times New Roman"/>
          <w:sz w:val="28"/>
          <w:szCs w:val="28"/>
        </w:rPr>
        <w:t>успел завершить маневр</w:t>
      </w:r>
      <w:r w:rsidRPr="000F483D" w:rsidR="002B7A7A">
        <w:rPr>
          <w:rFonts w:ascii="Times New Roman" w:hAnsi="Times New Roman"/>
          <w:sz w:val="28"/>
          <w:szCs w:val="28"/>
        </w:rPr>
        <w:t>,</w:t>
      </w:r>
      <w:r w:rsidRPr="000F483D">
        <w:rPr>
          <w:rFonts w:ascii="Times New Roman" w:hAnsi="Times New Roman"/>
          <w:sz w:val="28"/>
          <w:szCs w:val="28"/>
        </w:rPr>
        <w:t xml:space="preserve"> отклоняется</w:t>
      </w:r>
      <w:r w:rsidRPr="000F483D" w:rsidR="002B7A7A">
        <w:rPr>
          <w:rFonts w:ascii="Times New Roman" w:hAnsi="Times New Roman"/>
          <w:sz w:val="28"/>
          <w:szCs w:val="28"/>
        </w:rPr>
        <w:t xml:space="preserve"> т.к. указанное не освобождает от ответственности по ч. 4  ст. 12.15 КоАП РФ</w:t>
      </w:r>
      <w:r w:rsidRPr="000F483D" w:rsidR="007A1B8D">
        <w:rPr>
          <w:rFonts w:ascii="Times New Roman" w:hAnsi="Times New Roman"/>
          <w:sz w:val="28"/>
          <w:szCs w:val="28"/>
        </w:rPr>
        <w:t>. Ввиду нижеприведенных правовых норм</w:t>
      </w:r>
      <w:r w:rsidRPr="000F483D" w:rsidR="001E2A6C">
        <w:rPr>
          <w:rFonts w:ascii="Times New Roman" w:hAnsi="Times New Roman"/>
          <w:sz w:val="28"/>
          <w:szCs w:val="28"/>
        </w:rPr>
        <w:t>.</w:t>
      </w:r>
    </w:p>
    <w:p w:rsidR="001E2A6C"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В силу пункта 15 постановления Пленума Верховного Суда Российской Федерации от 25 июня 2019 года N 20 "О н</w:t>
      </w:r>
      <w:r w:rsidRPr="000F483D">
        <w:rPr>
          <w:rFonts w:ascii="Times New Roman" w:hAnsi="Times New Roman"/>
          <w:sz w:val="28"/>
          <w:szCs w:val="28"/>
        </w:rPr>
        <w:t>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w:t>
      </w:r>
      <w:r w:rsidRPr="000F483D">
        <w:rPr>
          <w:rFonts w:ascii="Times New Roman" w:hAnsi="Times New Roman"/>
          <w:sz w:val="28"/>
          <w:szCs w:val="28"/>
        </w:rPr>
        <w:t xml:space="preserve">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w:t>
      </w:r>
      <w:r w:rsidRPr="000F483D">
        <w:rPr>
          <w:rFonts w:ascii="Times New Roman" w:hAnsi="Times New Roman"/>
          <w:sz w:val="28"/>
          <w:szCs w:val="28"/>
        </w:rPr>
        <w:t>3 данной статьи), подлежат квалификации по части 4 статьи 12.15 КоАП РФ.</w:t>
      </w:r>
    </w:p>
    <w:p w:rsidR="001E2A6C"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Непосредственно такие требования ПДД РФ установлены, в частности, в следующих случаях:</w:t>
      </w:r>
    </w:p>
    <w:p w:rsidR="001E2A6C"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а) на любых дорогах с двусторонним движением запрещается движение по полосе, предназначенной для</w:t>
      </w:r>
      <w:r w:rsidRPr="000F483D">
        <w:rPr>
          <w:rFonts w:ascii="Times New Roman" w:hAnsi="Times New Roman"/>
          <w:sz w:val="28"/>
          <w:szCs w:val="28"/>
        </w:rPr>
        <w:t xml:space="preserve">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1E2A6C"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б) на дорогах с двусторонним движением, имеющих четыре или более п</w:t>
      </w:r>
      <w:r w:rsidRPr="000F483D">
        <w:rPr>
          <w:rFonts w:ascii="Times New Roman" w:hAnsi="Times New Roman"/>
          <w:sz w:val="28"/>
          <w:szCs w:val="28"/>
        </w:rPr>
        <w:t>олосы, запрещается выезжать для обгона или объезда на полосу, предназначенную для встречного движения (пункт 9.2 ПДД РФ);</w:t>
      </w:r>
    </w:p>
    <w:p w:rsidR="001E2A6C"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в) на дорогах с двусторонним движением, имеющих три полосы, обозначенные разметкой, средняя из которых используется для движения в обо</w:t>
      </w:r>
      <w:r w:rsidRPr="000F483D">
        <w:rPr>
          <w:rFonts w:ascii="Times New Roman" w:hAnsi="Times New Roman"/>
          <w:sz w:val="28"/>
          <w:szCs w:val="28"/>
        </w:rPr>
        <w:t>их направлениях, запрещается выезжать на крайнюю левую полосу, предназначенную для встречного движения (пункт 9.3 ПДД РФ);</w:t>
      </w:r>
    </w:p>
    <w:p w:rsidR="001E2A6C"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г) не допускается обгон движущегося впереди транспортного средства, производящего обгон или объезд препятствия либо движущегося впере</w:t>
      </w:r>
      <w:r w:rsidRPr="000F483D">
        <w:rPr>
          <w:rFonts w:ascii="Times New Roman" w:hAnsi="Times New Roman"/>
          <w:sz w:val="28"/>
          <w:szCs w:val="28"/>
        </w:rPr>
        <w:t>ди по той же полосе и подавшего сигнал поворота налево, а также следующего позади транспортного средства, начавшего обгон; маневр обгона также запрещен, если по его завершении водитель не сможет, не создавая опасности для движения и помех обгоняемому транс</w:t>
      </w:r>
      <w:r w:rsidRPr="000F483D">
        <w:rPr>
          <w:rFonts w:ascii="Times New Roman" w:hAnsi="Times New Roman"/>
          <w:sz w:val="28"/>
          <w:szCs w:val="28"/>
        </w:rPr>
        <w:t>портному средству, вернуться на ранее занимаемую полосу (пункт 11.2 ПДД РФ);</w:t>
      </w:r>
    </w:p>
    <w:p w:rsidR="001E2A6C"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д) запрещается обгон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w:t>
      </w:r>
      <w:r w:rsidRPr="000F483D">
        <w:rPr>
          <w:rFonts w:ascii="Times New Roman" w:hAnsi="Times New Roman"/>
          <w:sz w:val="28"/>
          <w:szCs w:val="28"/>
        </w:rPr>
        <w:t>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(пункт 11.4 ПДД РФ);</w:t>
      </w:r>
    </w:p>
    <w:p w:rsidR="001E2A6C"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е) запрещается объезжать с выездо</w:t>
      </w:r>
      <w:r w:rsidRPr="000F483D">
        <w:rPr>
          <w:rFonts w:ascii="Times New Roman" w:hAnsi="Times New Roman"/>
          <w:sz w:val="28"/>
          <w:szCs w:val="28"/>
        </w:rPr>
        <w:t>м на полосу встречного движения стоящие перед железнодорожным переездом транспортные средства (абзац восьмой пункта 15.3 ПДД РФ);</w:t>
      </w:r>
    </w:p>
    <w:p w:rsidR="001E2A6C"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ж) запрещается выезжать на трамвайные пути встречного направления (пункт 9.6 ПДД РФ);</w:t>
      </w:r>
    </w:p>
    <w:p w:rsidR="001E2A6C"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з) поворот должен осуществляться таким о</w:t>
      </w:r>
      <w:r w:rsidRPr="000F483D">
        <w:rPr>
          <w:rFonts w:ascii="Times New Roman" w:hAnsi="Times New Roman"/>
          <w:sz w:val="28"/>
          <w:szCs w:val="28"/>
        </w:rPr>
        <w:t>бразом, чтобы при выезде с пересечения проезжих частей транспортное средство не оказалось на стороне встречного движения (пункт 8.6 ПДД РФ).</w:t>
      </w:r>
    </w:p>
    <w:p w:rsidR="001E2A6C" w:rsidRPr="002B30E0"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В том случае, если объективная сторона состава административного правонарушения, предусмотренного частью 4 статьи 1</w:t>
      </w:r>
      <w:r w:rsidRPr="000F483D">
        <w:rPr>
          <w:rFonts w:ascii="Times New Roman" w:hAnsi="Times New Roman"/>
          <w:sz w:val="28"/>
          <w:szCs w:val="28"/>
        </w:rPr>
        <w:t xml:space="preserve">2.15 КоАП РФ, выражается в выезде на полосу, предназначенную для встречного движения, в </w:t>
      </w:r>
      <w:r w:rsidRPr="002B30E0">
        <w:rPr>
          <w:rFonts w:ascii="Times New Roman" w:hAnsi="Times New Roman"/>
          <w:sz w:val="28"/>
          <w:szCs w:val="28"/>
        </w:rPr>
        <w:t>нарушение требований дорожного знака или дорожной разметки, при рассмотрении дела необходимо иметь в виду, что такой знак/разметка (в том числе временные) должен/должна</w:t>
      </w:r>
      <w:r w:rsidRPr="002B30E0">
        <w:rPr>
          <w:rFonts w:ascii="Times New Roman" w:hAnsi="Times New Roman"/>
          <w:sz w:val="28"/>
          <w:szCs w:val="28"/>
        </w:rPr>
        <w:t xml:space="preserve"> быть установлен/нанесена в соответствии с законодательством Российской Федерации и зафиксирован/зафиксирована на схеме (проекте) организации дорожного движения (в том числе временных).</w:t>
      </w:r>
    </w:p>
    <w:p w:rsidR="001E2A6C" w:rsidRPr="002B30E0" w:rsidP="000F483D">
      <w:pPr>
        <w:spacing w:after="0" w:line="240" w:lineRule="auto"/>
        <w:ind w:firstLine="567"/>
        <w:contextualSpacing/>
        <w:jc w:val="both"/>
        <w:rPr>
          <w:rFonts w:ascii="Times New Roman" w:hAnsi="Times New Roman"/>
          <w:sz w:val="28"/>
          <w:szCs w:val="28"/>
        </w:rPr>
      </w:pPr>
      <w:r w:rsidRPr="002B30E0">
        <w:rPr>
          <w:rFonts w:ascii="Times New Roman" w:hAnsi="Times New Roman"/>
          <w:sz w:val="28"/>
          <w:szCs w:val="28"/>
        </w:rPr>
        <w:t>При этом действия лица, выехавшего на полосу, предназначенную для встр</w:t>
      </w:r>
      <w:r w:rsidRPr="002B30E0">
        <w:rPr>
          <w:rFonts w:ascii="Times New Roman" w:hAnsi="Times New Roman"/>
          <w:sz w:val="28"/>
          <w:szCs w:val="28"/>
        </w:rPr>
        <w:t>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2B30E0" w:rsidRPr="002B30E0" w:rsidP="002B30E0">
      <w:pPr>
        <w:spacing w:after="0" w:line="240" w:lineRule="auto"/>
        <w:ind w:firstLine="567"/>
        <w:contextualSpacing/>
        <w:jc w:val="both"/>
        <w:rPr>
          <w:rFonts w:ascii="Times New Roman" w:hAnsi="Times New Roman"/>
          <w:sz w:val="28"/>
          <w:szCs w:val="28"/>
        </w:rPr>
      </w:pPr>
      <w:r w:rsidRPr="002B30E0">
        <w:rPr>
          <w:rFonts w:ascii="Times New Roman" w:hAnsi="Times New Roman"/>
          <w:sz w:val="28"/>
          <w:szCs w:val="28"/>
        </w:rPr>
        <w:t>Вышеизложенное закреплено в разъяснениях абз. 5 п. 15 постановления Пленума В</w:t>
      </w:r>
      <w:r w:rsidRPr="002B30E0">
        <w:rPr>
          <w:rFonts w:ascii="Times New Roman" w:hAnsi="Times New Roman"/>
          <w:sz w:val="28"/>
          <w:szCs w:val="28"/>
        </w:rPr>
        <w:t>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w:t>
      </w:r>
      <w:r w:rsidRPr="002B30E0">
        <w:rPr>
          <w:rFonts w:ascii="Times New Roman" w:hAnsi="Times New Roman"/>
          <w:sz w:val="28"/>
          <w:szCs w:val="28"/>
        </w:rPr>
        <w:t>арушениях":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2B30E0" w:rsidP="000F483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Дов</w:t>
      </w:r>
      <w:r>
        <w:rPr>
          <w:rFonts w:ascii="Times New Roman" w:hAnsi="Times New Roman"/>
          <w:sz w:val="28"/>
          <w:szCs w:val="28"/>
        </w:rPr>
        <w:t>од Байрамова А.Р. о не разъяснении ему прав, предусмотренных ст. 25.1 КоАП РФ, ст. 51 Конституции РФ опровергается исследованными в судебном заседании видеозаписями, согласно которым указанные правовые нормы разъяснялись Байрамову А.Р. инспектором ГИБДД.</w:t>
      </w:r>
    </w:p>
    <w:p w:rsidR="00405005"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О</w:t>
      </w:r>
      <w:r w:rsidRPr="000F483D">
        <w:rPr>
          <w:rFonts w:ascii="Times New Roman" w:hAnsi="Times New Roman"/>
          <w:sz w:val="28"/>
          <w:szCs w:val="28"/>
        </w:rPr>
        <w:t xml:space="preserve">бстоятельств, исключающих производство по делу об административном правонарушении, предусмотренном ст. 24.5 КоАП  РФ, или оснований для прекращения производства по делу -  судом не установлено. </w:t>
      </w:r>
    </w:p>
    <w:p w:rsidR="00405005"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При назначении административного наказания за административно</w:t>
      </w:r>
      <w:r w:rsidRPr="000F483D">
        <w:rPr>
          <w:rFonts w:ascii="Times New Roman" w:hAnsi="Times New Roman"/>
          <w:sz w:val="28"/>
          <w:szCs w:val="28"/>
        </w:rPr>
        <w:t>е правонарушение суд, руководствуясь ст.4.1 КоАП РФ, учитывает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w:t>
      </w:r>
      <w:r w:rsidRPr="000F483D">
        <w:rPr>
          <w:rFonts w:ascii="Times New Roman" w:hAnsi="Times New Roman"/>
          <w:sz w:val="28"/>
          <w:szCs w:val="28"/>
        </w:rPr>
        <w:t xml:space="preserve">чающие административную ответственность. </w:t>
      </w:r>
    </w:p>
    <w:p w:rsidR="005D6AED"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Обстоятельств, смягчающих и отягчающих ответственность правонарушителя за совершение административного правонарушения, - судом не установлено.</w:t>
      </w:r>
    </w:p>
    <w:p w:rsidR="00405005"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мировой судья считает необходимым назначить </w:t>
      </w:r>
      <w:r w:rsidR="002B30E0">
        <w:rPr>
          <w:rFonts w:ascii="Times New Roman" w:hAnsi="Times New Roman"/>
          <w:sz w:val="28"/>
          <w:szCs w:val="28"/>
        </w:rPr>
        <w:t xml:space="preserve">Байрамоу А.Р. </w:t>
      </w:r>
      <w:r w:rsidRPr="000F483D">
        <w:rPr>
          <w:rFonts w:ascii="Times New Roman" w:hAnsi="Times New Roman"/>
          <w:sz w:val="28"/>
          <w:szCs w:val="28"/>
        </w:rPr>
        <w:t xml:space="preserve">административное наказание в виде </w:t>
      </w:r>
      <w:r w:rsidR="002B30E0">
        <w:rPr>
          <w:rFonts w:ascii="Times New Roman" w:hAnsi="Times New Roman"/>
          <w:sz w:val="28"/>
          <w:szCs w:val="28"/>
        </w:rPr>
        <w:t xml:space="preserve">административного </w:t>
      </w:r>
      <w:r w:rsidRPr="000F483D">
        <w:rPr>
          <w:rFonts w:ascii="Times New Roman" w:hAnsi="Times New Roman"/>
          <w:sz w:val="28"/>
          <w:szCs w:val="28"/>
        </w:rPr>
        <w:t>штрафа, в пределах санкции, предусмотренной ч. 4 ст. 12.15 Кодекса Российской Федерации об административных правонарушениях.</w:t>
      </w:r>
    </w:p>
    <w:p w:rsidR="00405005" w:rsidRPr="000F483D" w:rsidP="000F483D">
      <w:pPr>
        <w:spacing w:after="0" w:line="240" w:lineRule="auto"/>
        <w:ind w:firstLine="567"/>
        <w:contextualSpacing/>
        <w:jc w:val="both"/>
        <w:rPr>
          <w:rFonts w:ascii="Times New Roman" w:eastAsia="Times New Roman" w:hAnsi="Times New Roman"/>
          <w:color w:val="000000" w:themeColor="text1"/>
          <w:sz w:val="28"/>
          <w:szCs w:val="28"/>
          <w:lang w:eastAsia="ru-RU"/>
        </w:rPr>
      </w:pPr>
      <w:r w:rsidRPr="000F483D">
        <w:rPr>
          <w:rFonts w:ascii="Times New Roman" w:eastAsia="Times New Roman" w:hAnsi="Times New Roman"/>
          <w:color w:val="000000" w:themeColor="text1"/>
          <w:sz w:val="28"/>
          <w:szCs w:val="28"/>
          <w:lang w:eastAsia="ru-RU"/>
        </w:rPr>
        <w:t>На основании изложенного, руководствуясь ч. 4 ст. 12.15, ст.ст.29.9, 29.10</w:t>
      </w:r>
      <w:r w:rsidRPr="000F483D">
        <w:rPr>
          <w:rFonts w:ascii="Times New Roman" w:eastAsia="Times New Roman" w:hAnsi="Times New Roman"/>
          <w:color w:val="000000" w:themeColor="text1"/>
          <w:sz w:val="28"/>
          <w:szCs w:val="28"/>
          <w:lang w:eastAsia="ru-RU"/>
        </w:rPr>
        <w:t xml:space="preserve"> Кодекса Российской Федерации об административных правонарушениях, мировой судья –</w:t>
      </w:r>
    </w:p>
    <w:p w:rsidR="00405005" w:rsidRPr="000F483D" w:rsidP="000F483D">
      <w:pPr>
        <w:spacing w:after="0" w:line="240" w:lineRule="auto"/>
        <w:ind w:firstLine="567"/>
        <w:contextualSpacing/>
        <w:jc w:val="center"/>
        <w:rPr>
          <w:rFonts w:ascii="Times New Roman" w:hAnsi="Times New Roman"/>
          <w:color w:val="000000" w:themeColor="text1"/>
          <w:sz w:val="28"/>
          <w:szCs w:val="28"/>
        </w:rPr>
      </w:pPr>
      <w:r w:rsidRPr="000F483D">
        <w:rPr>
          <w:rFonts w:ascii="Times New Roman" w:hAnsi="Times New Roman"/>
          <w:color w:val="000000" w:themeColor="text1"/>
          <w:sz w:val="28"/>
          <w:szCs w:val="28"/>
        </w:rPr>
        <w:t>ПОСТАНОВИЛ:</w:t>
      </w:r>
    </w:p>
    <w:p w:rsidR="005D6AED"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Призна</w:t>
      </w:r>
      <w:r w:rsidRPr="000F483D" w:rsidR="00FE7500">
        <w:rPr>
          <w:rFonts w:ascii="Times New Roman" w:hAnsi="Times New Roman"/>
          <w:sz w:val="28"/>
          <w:szCs w:val="28"/>
        </w:rPr>
        <w:t>т</w:t>
      </w:r>
      <w:r w:rsidRPr="000F483D" w:rsidR="00871971">
        <w:rPr>
          <w:rFonts w:ascii="Times New Roman" w:hAnsi="Times New Roman"/>
          <w:sz w:val="28"/>
          <w:szCs w:val="28"/>
        </w:rPr>
        <w:t xml:space="preserve">ь </w:t>
      </w:r>
      <w:r w:rsidR="002B30E0">
        <w:rPr>
          <w:rFonts w:ascii="Times New Roman" w:hAnsi="Times New Roman"/>
          <w:sz w:val="28"/>
          <w:szCs w:val="28"/>
        </w:rPr>
        <w:t>Байрамова Азиза Рустемовича</w:t>
      </w:r>
      <w:r w:rsidRPr="000F483D" w:rsidR="002B30E0">
        <w:rPr>
          <w:rFonts w:ascii="Times New Roman" w:hAnsi="Times New Roman"/>
          <w:sz w:val="28"/>
          <w:szCs w:val="28"/>
        </w:rPr>
        <w:t xml:space="preserve"> </w:t>
      </w:r>
      <w:r w:rsidRPr="000F483D">
        <w:rPr>
          <w:rFonts w:ascii="Times New Roman" w:hAnsi="Times New Roman"/>
          <w:sz w:val="28"/>
          <w:szCs w:val="28"/>
        </w:rPr>
        <w:t>виновным в совершении административного правонарушения, ответственнос</w:t>
      </w:r>
      <w:r w:rsidRPr="000F483D" w:rsidR="00A77547">
        <w:rPr>
          <w:rFonts w:ascii="Times New Roman" w:hAnsi="Times New Roman"/>
          <w:sz w:val="28"/>
          <w:szCs w:val="28"/>
        </w:rPr>
        <w:t>ть за которое предусмотрена ч. 4</w:t>
      </w:r>
      <w:r w:rsidRPr="000F483D">
        <w:rPr>
          <w:rFonts w:ascii="Times New Roman" w:hAnsi="Times New Roman"/>
          <w:sz w:val="28"/>
          <w:szCs w:val="28"/>
        </w:rPr>
        <w:t xml:space="preserve"> ст. 12.15 КоАП РФ, и н</w:t>
      </w:r>
      <w:r w:rsidRPr="000F483D">
        <w:rPr>
          <w:rFonts w:ascii="Times New Roman" w:hAnsi="Times New Roman"/>
          <w:sz w:val="28"/>
          <w:szCs w:val="28"/>
        </w:rPr>
        <w:t xml:space="preserve">азначить ему наказание в виде </w:t>
      </w:r>
      <w:r w:rsidR="001D6999">
        <w:rPr>
          <w:rFonts w:ascii="Times New Roman" w:hAnsi="Times New Roman"/>
          <w:sz w:val="28"/>
          <w:szCs w:val="28"/>
        </w:rPr>
        <w:t xml:space="preserve">административного </w:t>
      </w:r>
      <w:r w:rsidRPr="000F483D" w:rsidR="00A77547">
        <w:rPr>
          <w:rFonts w:ascii="Times New Roman" w:hAnsi="Times New Roman"/>
          <w:sz w:val="28"/>
          <w:szCs w:val="28"/>
        </w:rPr>
        <w:t xml:space="preserve">штрафа в размере </w:t>
      </w:r>
      <w:r>
        <w:rPr>
          <w:rFonts w:ascii="Times New Roman" w:eastAsia="Times New Roman" w:hAnsi="Times New Roman"/>
          <w:color w:val="000000" w:themeColor="text1"/>
          <w:sz w:val="28"/>
          <w:szCs w:val="28"/>
        </w:rPr>
        <w:t>&lt;данные изъяты&gt;</w:t>
      </w:r>
      <w:r w:rsidRPr="000F483D" w:rsidR="00A77547">
        <w:rPr>
          <w:rFonts w:ascii="Times New Roman" w:hAnsi="Times New Roman"/>
          <w:sz w:val="28"/>
          <w:szCs w:val="28"/>
        </w:rPr>
        <w:t>рублей.</w:t>
      </w:r>
    </w:p>
    <w:p w:rsidR="00A77547" w:rsidRPr="000F483D" w:rsidP="000F483D">
      <w:pPr>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 xml:space="preserve">Разъяснить </w:t>
      </w:r>
      <w:r w:rsidR="002B30E0">
        <w:rPr>
          <w:rFonts w:ascii="Times New Roman" w:hAnsi="Times New Roman"/>
          <w:sz w:val="28"/>
          <w:szCs w:val="28"/>
        </w:rPr>
        <w:t>Байрамову Азизу Рустемовичу</w:t>
      </w:r>
      <w:r w:rsidRPr="000F483D" w:rsidR="00D50DCD">
        <w:rPr>
          <w:rFonts w:ascii="Times New Roman" w:hAnsi="Times New Roman"/>
          <w:sz w:val="28"/>
          <w:szCs w:val="28"/>
        </w:rPr>
        <w:t xml:space="preserve">, </w:t>
      </w:r>
      <w:r w:rsidRPr="000F483D">
        <w:rPr>
          <w:rFonts w:ascii="Times New Roman" w:hAnsi="Times New Roman"/>
          <w:sz w:val="28"/>
          <w:szCs w:val="28"/>
        </w:rPr>
        <w:t xml:space="preserve">что административный  штраф подлежит оплате в  60-дневный срок со дня вступления постановления в законную силу, перечислив на следующие реквизиты: </w:t>
      </w:r>
      <w:r>
        <w:rPr>
          <w:rFonts w:ascii="Times New Roman" w:eastAsia="Times New Roman" w:hAnsi="Times New Roman"/>
          <w:color w:val="000000" w:themeColor="text1"/>
          <w:sz w:val="28"/>
          <w:szCs w:val="28"/>
        </w:rPr>
        <w:t>&lt;данные изъяты&gt;</w:t>
      </w:r>
      <w:r w:rsidRPr="000F483D">
        <w:rPr>
          <w:rFonts w:ascii="Times New Roman" w:hAnsi="Times New Roman"/>
          <w:sz w:val="28"/>
          <w:szCs w:val="28"/>
        </w:rPr>
        <w:t>.</w:t>
      </w:r>
    </w:p>
    <w:p w:rsidR="00A77547" w:rsidRPr="000F483D" w:rsidP="000F483D">
      <w:pPr>
        <w:shd w:val="clear" w:color="auto" w:fill="FFFFFF"/>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Квитанцию об оплате пре</w:t>
      </w:r>
      <w:r w:rsidRPr="000F483D" w:rsidR="004C675E">
        <w:rPr>
          <w:rFonts w:ascii="Times New Roman" w:hAnsi="Times New Roman"/>
          <w:sz w:val="28"/>
          <w:szCs w:val="28"/>
        </w:rPr>
        <w:t>доставить в суд вынесший постановление</w:t>
      </w:r>
      <w:r w:rsidRPr="000F483D">
        <w:rPr>
          <w:rFonts w:ascii="Times New Roman" w:hAnsi="Times New Roman"/>
          <w:sz w:val="28"/>
          <w:szCs w:val="28"/>
        </w:rPr>
        <w:t>.</w:t>
      </w:r>
    </w:p>
    <w:p w:rsidR="00A77547" w:rsidRPr="000F483D" w:rsidP="000F483D">
      <w:pPr>
        <w:shd w:val="clear" w:color="auto" w:fill="FFFFFF"/>
        <w:spacing w:after="0" w:line="240" w:lineRule="auto"/>
        <w:ind w:firstLine="567"/>
        <w:contextualSpacing/>
        <w:jc w:val="both"/>
        <w:rPr>
          <w:rFonts w:ascii="Times New Roman" w:hAnsi="Times New Roman"/>
          <w:sz w:val="28"/>
          <w:szCs w:val="28"/>
        </w:rPr>
      </w:pPr>
      <w:r w:rsidRPr="000F483D">
        <w:rPr>
          <w:rFonts w:ascii="Times New Roman" w:hAnsi="Times New Roman"/>
          <w:sz w:val="28"/>
          <w:szCs w:val="28"/>
        </w:rPr>
        <w:t xml:space="preserve">Предупредить </w:t>
      </w:r>
      <w:r w:rsidR="002B30E0">
        <w:rPr>
          <w:rFonts w:ascii="Times New Roman" w:hAnsi="Times New Roman"/>
          <w:sz w:val="28"/>
          <w:szCs w:val="28"/>
        </w:rPr>
        <w:t>Байрамова Азиза Рустемовича</w:t>
      </w:r>
      <w:r w:rsidRPr="000F483D" w:rsidR="002B30E0">
        <w:rPr>
          <w:rFonts w:ascii="Times New Roman" w:hAnsi="Times New Roman"/>
          <w:sz w:val="28"/>
          <w:szCs w:val="28"/>
        </w:rPr>
        <w:t xml:space="preserve"> </w:t>
      </w:r>
      <w:r w:rsidRPr="000F483D">
        <w:rPr>
          <w:rFonts w:ascii="Times New Roman" w:hAnsi="Times New Roman"/>
          <w:sz w:val="28"/>
          <w:szCs w:val="28"/>
        </w:rPr>
        <w:t>об административной ответственности по ч.1 ст.20.25 КоАП РФ в случае несвоевременной уплаты штрафа.</w:t>
      </w:r>
    </w:p>
    <w:p w:rsidR="00555648" w:rsidRPr="000F483D" w:rsidP="000F483D">
      <w:pPr>
        <w:spacing w:after="0" w:line="240" w:lineRule="auto"/>
        <w:ind w:firstLine="567"/>
        <w:contextualSpacing/>
        <w:jc w:val="both"/>
        <w:rPr>
          <w:rFonts w:ascii="Times New Roman" w:eastAsia="Times New Roman" w:hAnsi="Times New Roman"/>
          <w:color w:val="000000"/>
          <w:sz w:val="28"/>
          <w:szCs w:val="28"/>
          <w:lang w:eastAsia="ru-RU"/>
        </w:rPr>
      </w:pPr>
      <w:r w:rsidRPr="000F483D">
        <w:rPr>
          <w:rFonts w:ascii="Times New Roman" w:eastAsia="Times New Roman" w:hAnsi="Times New Roman"/>
          <w:color w:val="000000"/>
          <w:sz w:val="28"/>
          <w:szCs w:val="28"/>
          <w:lang w:eastAsia="ru-RU"/>
        </w:rPr>
        <w:t xml:space="preserve">Постановление может быть обжаловано в Белогорский районный суд Республики Крым путем подачи жалобы через мирового судью судебного </w:t>
      </w:r>
      <w:r w:rsidRPr="000F483D">
        <w:rPr>
          <w:rFonts w:ascii="Times New Roman" w:eastAsia="Times New Roman" w:hAnsi="Times New Roman"/>
          <w:color w:val="000000"/>
          <w:sz w:val="28"/>
          <w:szCs w:val="28"/>
          <w:lang w:eastAsia="ru-RU"/>
        </w:rPr>
        <w:t xml:space="preserve">участка №32 Белогорского судебного района Республики  Крым в течение десяти </w:t>
      </w:r>
      <w:r w:rsidR="001D6999">
        <w:rPr>
          <w:rFonts w:ascii="Times New Roman" w:eastAsia="Times New Roman" w:hAnsi="Times New Roman"/>
          <w:color w:val="000000"/>
          <w:sz w:val="28"/>
          <w:szCs w:val="28"/>
          <w:lang w:eastAsia="ru-RU"/>
        </w:rPr>
        <w:t xml:space="preserve">дней </w:t>
      </w:r>
      <w:r w:rsidRPr="000F483D">
        <w:rPr>
          <w:rFonts w:ascii="Times New Roman" w:eastAsia="Times New Roman" w:hAnsi="Times New Roman"/>
          <w:color w:val="000000"/>
          <w:sz w:val="28"/>
          <w:szCs w:val="28"/>
          <w:lang w:eastAsia="ru-RU"/>
        </w:rPr>
        <w:t>со дня вручения или получения его копии.</w:t>
      </w:r>
    </w:p>
    <w:p w:rsidR="00555648" w:rsidRPr="000F483D" w:rsidP="000F483D">
      <w:pPr>
        <w:spacing w:after="0" w:line="240" w:lineRule="auto"/>
        <w:ind w:firstLine="567"/>
        <w:rPr>
          <w:rFonts w:ascii="Times New Roman" w:eastAsia="Times New Roman" w:hAnsi="Times New Roman"/>
          <w:color w:val="000000"/>
          <w:sz w:val="28"/>
          <w:szCs w:val="28"/>
          <w:lang w:eastAsia="ru-RU"/>
        </w:rPr>
      </w:pPr>
    </w:p>
    <w:p w:rsidR="00555648" w:rsidRPr="00295E52" w:rsidP="000F483D">
      <w:pPr>
        <w:spacing w:after="0" w:line="240" w:lineRule="auto"/>
        <w:ind w:firstLine="567"/>
        <w:rPr>
          <w:rFonts w:ascii="Times New Roman" w:eastAsia="Times New Roman" w:hAnsi="Times New Roman"/>
          <w:color w:val="000000" w:themeColor="text1"/>
          <w:sz w:val="28"/>
          <w:szCs w:val="28"/>
          <w:lang w:eastAsia="ru-RU"/>
        </w:rPr>
      </w:pPr>
      <w:r w:rsidRPr="00295E52">
        <w:rPr>
          <w:rFonts w:ascii="Times New Roman" w:eastAsia="Times New Roman" w:hAnsi="Times New Roman"/>
          <w:color w:val="000000" w:themeColor="text1"/>
          <w:sz w:val="28"/>
          <w:szCs w:val="28"/>
          <w:lang w:eastAsia="ru-RU"/>
        </w:rPr>
        <w:t>Мировой судья:</w:t>
      </w:r>
      <w:r w:rsidRPr="000A5D22">
        <w:rPr>
          <w:rFonts w:ascii="Times New Roman" w:eastAsia="Times New Roman" w:hAnsi="Times New Roman"/>
          <w:color w:val="FFFFFF" w:themeColor="background1"/>
          <w:sz w:val="28"/>
          <w:szCs w:val="28"/>
          <w:lang w:eastAsia="ru-RU"/>
        </w:rPr>
        <w:t xml:space="preserve"> /подпись/                                                       </w:t>
      </w:r>
      <w:r w:rsidRPr="00295E52">
        <w:rPr>
          <w:rFonts w:ascii="Times New Roman" w:eastAsia="Times New Roman" w:hAnsi="Times New Roman"/>
          <w:color w:val="000000" w:themeColor="text1"/>
          <w:sz w:val="28"/>
          <w:szCs w:val="28"/>
          <w:lang w:eastAsia="ru-RU"/>
        </w:rPr>
        <w:t>С.Р. Новиков</w:t>
      </w:r>
    </w:p>
    <w:p w:rsidR="00555648" w:rsidRPr="00295E52" w:rsidP="000F483D">
      <w:pPr>
        <w:spacing w:after="0" w:line="240" w:lineRule="auto"/>
        <w:ind w:firstLine="567"/>
        <w:rPr>
          <w:rFonts w:ascii="Times New Roman" w:eastAsia="Times New Roman" w:hAnsi="Times New Roman"/>
          <w:color w:val="000000" w:themeColor="text1"/>
          <w:sz w:val="28"/>
          <w:szCs w:val="28"/>
          <w:lang w:eastAsia="ru-RU"/>
        </w:rPr>
      </w:pPr>
    </w:p>
    <w:p w:rsidR="00555648" w:rsidRPr="000A5D22" w:rsidP="000F483D">
      <w:pPr>
        <w:spacing w:after="0" w:line="240" w:lineRule="auto"/>
        <w:ind w:firstLine="567"/>
        <w:rPr>
          <w:rFonts w:ascii="Times New Roman" w:eastAsia="Times New Roman" w:hAnsi="Times New Roman"/>
          <w:color w:val="FFFFFF" w:themeColor="background1"/>
          <w:sz w:val="28"/>
          <w:szCs w:val="28"/>
          <w:lang w:eastAsia="ru-RU"/>
        </w:rPr>
      </w:pPr>
      <w:r w:rsidRPr="000A5D22">
        <w:rPr>
          <w:rFonts w:ascii="Times New Roman" w:eastAsia="Times New Roman" w:hAnsi="Times New Roman"/>
          <w:color w:val="FFFFFF" w:themeColor="background1"/>
          <w:sz w:val="28"/>
          <w:szCs w:val="28"/>
          <w:lang w:eastAsia="ru-RU"/>
        </w:rPr>
        <w:t xml:space="preserve">Копия верна:  мировой судья                                             секретарь с/з:    </w:t>
      </w:r>
    </w:p>
    <w:p w:rsidR="00555648" w:rsidRPr="000A5D22" w:rsidP="000F483D">
      <w:pPr>
        <w:spacing w:after="0" w:line="240" w:lineRule="auto"/>
        <w:ind w:firstLine="567"/>
        <w:rPr>
          <w:rFonts w:ascii="Times New Roman" w:eastAsia="Times New Roman" w:hAnsi="Times New Roman"/>
          <w:color w:val="FFFFFF" w:themeColor="background1"/>
          <w:sz w:val="28"/>
          <w:szCs w:val="28"/>
          <w:lang w:eastAsia="ru-RU"/>
        </w:rPr>
      </w:pPr>
    </w:p>
    <w:p w:rsidR="00555648" w:rsidRPr="000A5D22" w:rsidP="000F483D">
      <w:pPr>
        <w:spacing w:after="0" w:line="240" w:lineRule="auto"/>
        <w:ind w:firstLine="567"/>
        <w:rPr>
          <w:rFonts w:ascii="Times New Roman" w:eastAsia="Times New Roman" w:hAnsi="Times New Roman"/>
          <w:color w:val="FFFFFF" w:themeColor="background1"/>
          <w:sz w:val="28"/>
          <w:szCs w:val="28"/>
          <w:lang w:eastAsia="ru-RU"/>
        </w:rPr>
      </w:pPr>
      <w:r w:rsidRPr="000A5D22">
        <w:rPr>
          <w:rFonts w:ascii="Times New Roman" w:eastAsia="Times New Roman" w:hAnsi="Times New Roman"/>
          <w:color w:val="FFFFFF" w:themeColor="background1"/>
          <w:sz w:val="28"/>
          <w:szCs w:val="28"/>
          <w:lang w:eastAsia="ru-RU"/>
        </w:rPr>
        <w:t>Постановление не вступило в законную силу.</w:t>
      </w:r>
    </w:p>
    <w:p w:rsidR="00555648" w:rsidRPr="000A5D22" w:rsidP="000F483D">
      <w:pPr>
        <w:spacing w:after="0" w:line="240" w:lineRule="auto"/>
        <w:ind w:firstLine="567"/>
        <w:rPr>
          <w:rFonts w:ascii="Times New Roman" w:eastAsia="Times New Roman" w:hAnsi="Times New Roman"/>
          <w:color w:val="FFFFFF" w:themeColor="background1"/>
          <w:sz w:val="28"/>
          <w:szCs w:val="28"/>
          <w:lang w:eastAsia="ru-RU"/>
        </w:rPr>
      </w:pPr>
    </w:p>
    <w:p w:rsidR="006E3131" w:rsidRPr="000A5D22" w:rsidP="000F483D">
      <w:pPr>
        <w:spacing w:after="0" w:line="240" w:lineRule="auto"/>
        <w:ind w:firstLine="567"/>
        <w:rPr>
          <w:rFonts w:ascii="Times New Roman" w:hAnsi="Times New Roman"/>
          <w:b/>
          <w:color w:val="FFFFFF" w:themeColor="background1"/>
          <w:sz w:val="28"/>
          <w:szCs w:val="28"/>
        </w:rPr>
      </w:pPr>
      <w:r w:rsidRPr="000A5D22">
        <w:rPr>
          <w:rFonts w:ascii="Times New Roman" w:eastAsia="Times New Roman" w:hAnsi="Times New Roman"/>
          <w:color w:val="FFFFFF" w:themeColor="background1"/>
          <w:sz w:val="28"/>
          <w:szCs w:val="28"/>
          <w:lang w:eastAsia="ru-RU"/>
        </w:rPr>
        <w:t>Мировой судья:                                                                   секретарь с/з:</w:t>
      </w:r>
    </w:p>
    <w:p w:rsidR="00E73707" w:rsidRPr="000A5D22" w:rsidP="00A903B7">
      <w:pPr>
        <w:spacing w:after="0"/>
        <w:rPr>
          <w:rFonts w:ascii="Times New Roman" w:hAnsi="Times New Roman"/>
          <w:color w:val="FFFFFF" w:themeColor="background1"/>
          <w:sz w:val="28"/>
          <w:szCs w:val="28"/>
        </w:rPr>
      </w:pPr>
    </w:p>
    <w:sectPr w:rsidSect="00295E52">
      <w:pgSz w:w="11906" w:h="16838"/>
      <w:pgMar w:top="851" w:right="70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15C86"/>
    <w:rsid w:val="000172D1"/>
    <w:rsid w:val="00017A4D"/>
    <w:rsid w:val="00020130"/>
    <w:rsid w:val="0003724F"/>
    <w:rsid w:val="00040BA6"/>
    <w:rsid w:val="0005647D"/>
    <w:rsid w:val="000620A6"/>
    <w:rsid w:val="00066E40"/>
    <w:rsid w:val="00074E72"/>
    <w:rsid w:val="00077D95"/>
    <w:rsid w:val="0009505E"/>
    <w:rsid w:val="00096513"/>
    <w:rsid w:val="000A5D22"/>
    <w:rsid w:val="000B6835"/>
    <w:rsid w:val="000F2CC6"/>
    <w:rsid w:val="000F44A1"/>
    <w:rsid w:val="000F483D"/>
    <w:rsid w:val="000F660F"/>
    <w:rsid w:val="00106A01"/>
    <w:rsid w:val="00112D85"/>
    <w:rsid w:val="001327A3"/>
    <w:rsid w:val="0014081D"/>
    <w:rsid w:val="0014536F"/>
    <w:rsid w:val="001473A5"/>
    <w:rsid w:val="0016048B"/>
    <w:rsid w:val="00175EC2"/>
    <w:rsid w:val="0019031F"/>
    <w:rsid w:val="00195509"/>
    <w:rsid w:val="00195830"/>
    <w:rsid w:val="001A503B"/>
    <w:rsid w:val="001A713A"/>
    <w:rsid w:val="001D6999"/>
    <w:rsid w:val="001D7071"/>
    <w:rsid w:val="001E2A6C"/>
    <w:rsid w:val="001F069A"/>
    <w:rsid w:val="001F0AC1"/>
    <w:rsid w:val="002046BB"/>
    <w:rsid w:val="00230770"/>
    <w:rsid w:val="0023098F"/>
    <w:rsid w:val="002566BB"/>
    <w:rsid w:val="0026318C"/>
    <w:rsid w:val="002749A5"/>
    <w:rsid w:val="002772C3"/>
    <w:rsid w:val="00286D32"/>
    <w:rsid w:val="00291645"/>
    <w:rsid w:val="00295E52"/>
    <w:rsid w:val="002B0E60"/>
    <w:rsid w:val="002B2745"/>
    <w:rsid w:val="002B30E0"/>
    <w:rsid w:val="002B7A7A"/>
    <w:rsid w:val="002C1328"/>
    <w:rsid w:val="002D0BDE"/>
    <w:rsid w:val="002E7EE8"/>
    <w:rsid w:val="002F2057"/>
    <w:rsid w:val="00302276"/>
    <w:rsid w:val="00307B8A"/>
    <w:rsid w:val="0037258B"/>
    <w:rsid w:val="003755B2"/>
    <w:rsid w:val="003806ED"/>
    <w:rsid w:val="00380D32"/>
    <w:rsid w:val="00395308"/>
    <w:rsid w:val="003959D3"/>
    <w:rsid w:val="003A0DE4"/>
    <w:rsid w:val="003A58F8"/>
    <w:rsid w:val="003B0EB8"/>
    <w:rsid w:val="003C05C8"/>
    <w:rsid w:val="003C130B"/>
    <w:rsid w:val="00405005"/>
    <w:rsid w:val="0045591C"/>
    <w:rsid w:val="004622BD"/>
    <w:rsid w:val="004625F3"/>
    <w:rsid w:val="00476970"/>
    <w:rsid w:val="00476B40"/>
    <w:rsid w:val="004835E0"/>
    <w:rsid w:val="004877F3"/>
    <w:rsid w:val="004C1575"/>
    <w:rsid w:val="004C675E"/>
    <w:rsid w:val="004E07FF"/>
    <w:rsid w:val="004E70BF"/>
    <w:rsid w:val="004F2D84"/>
    <w:rsid w:val="00501132"/>
    <w:rsid w:val="00552E53"/>
    <w:rsid w:val="005550B9"/>
    <w:rsid w:val="00555648"/>
    <w:rsid w:val="00557D1D"/>
    <w:rsid w:val="0059086B"/>
    <w:rsid w:val="00590E09"/>
    <w:rsid w:val="00592CB3"/>
    <w:rsid w:val="00593F6A"/>
    <w:rsid w:val="005C5300"/>
    <w:rsid w:val="005D6AED"/>
    <w:rsid w:val="005F2793"/>
    <w:rsid w:val="005F3EC8"/>
    <w:rsid w:val="006220E3"/>
    <w:rsid w:val="00622CA1"/>
    <w:rsid w:val="006272A8"/>
    <w:rsid w:val="006477DE"/>
    <w:rsid w:val="00647EB6"/>
    <w:rsid w:val="00650903"/>
    <w:rsid w:val="00660CBF"/>
    <w:rsid w:val="00663CF5"/>
    <w:rsid w:val="00681F47"/>
    <w:rsid w:val="006D01FF"/>
    <w:rsid w:val="006E3131"/>
    <w:rsid w:val="006F42F6"/>
    <w:rsid w:val="00700A1A"/>
    <w:rsid w:val="00704E86"/>
    <w:rsid w:val="00706F54"/>
    <w:rsid w:val="0072163F"/>
    <w:rsid w:val="00723DC5"/>
    <w:rsid w:val="00733BD8"/>
    <w:rsid w:val="00744C1F"/>
    <w:rsid w:val="007810BD"/>
    <w:rsid w:val="007833E7"/>
    <w:rsid w:val="007A1659"/>
    <w:rsid w:val="007A1B8D"/>
    <w:rsid w:val="007B2412"/>
    <w:rsid w:val="007C206F"/>
    <w:rsid w:val="007D4FEE"/>
    <w:rsid w:val="007F416B"/>
    <w:rsid w:val="007F6EDE"/>
    <w:rsid w:val="00805957"/>
    <w:rsid w:val="00816C3B"/>
    <w:rsid w:val="008172AB"/>
    <w:rsid w:val="00871971"/>
    <w:rsid w:val="00886DCE"/>
    <w:rsid w:val="00891EFD"/>
    <w:rsid w:val="008A2463"/>
    <w:rsid w:val="008B5EC0"/>
    <w:rsid w:val="008D44C3"/>
    <w:rsid w:val="008E316C"/>
    <w:rsid w:val="009140D3"/>
    <w:rsid w:val="0093603E"/>
    <w:rsid w:val="00937430"/>
    <w:rsid w:val="0095752F"/>
    <w:rsid w:val="009625D3"/>
    <w:rsid w:val="00964998"/>
    <w:rsid w:val="00970C30"/>
    <w:rsid w:val="00977896"/>
    <w:rsid w:val="00985BAA"/>
    <w:rsid w:val="00994B11"/>
    <w:rsid w:val="009A0B7E"/>
    <w:rsid w:val="009B27B2"/>
    <w:rsid w:val="009D6DA7"/>
    <w:rsid w:val="009D7F08"/>
    <w:rsid w:val="009F410E"/>
    <w:rsid w:val="00A144F1"/>
    <w:rsid w:val="00A146FD"/>
    <w:rsid w:val="00A20B7E"/>
    <w:rsid w:val="00A415C7"/>
    <w:rsid w:val="00A45DEC"/>
    <w:rsid w:val="00A512C7"/>
    <w:rsid w:val="00A77547"/>
    <w:rsid w:val="00A903B7"/>
    <w:rsid w:val="00AA508C"/>
    <w:rsid w:val="00AD0E6D"/>
    <w:rsid w:val="00AE05F2"/>
    <w:rsid w:val="00AE72AE"/>
    <w:rsid w:val="00B018F5"/>
    <w:rsid w:val="00B0275A"/>
    <w:rsid w:val="00B02A5B"/>
    <w:rsid w:val="00B031E2"/>
    <w:rsid w:val="00B342C4"/>
    <w:rsid w:val="00B45290"/>
    <w:rsid w:val="00B5166F"/>
    <w:rsid w:val="00B708C2"/>
    <w:rsid w:val="00B72236"/>
    <w:rsid w:val="00B933DE"/>
    <w:rsid w:val="00B97445"/>
    <w:rsid w:val="00BB1A7B"/>
    <w:rsid w:val="00BC607C"/>
    <w:rsid w:val="00BC6618"/>
    <w:rsid w:val="00C173A1"/>
    <w:rsid w:val="00C27310"/>
    <w:rsid w:val="00C407EA"/>
    <w:rsid w:val="00C50F71"/>
    <w:rsid w:val="00C52D89"/>
    <w:rsid w:val="00C601CE"/>
    <w:rsid w:val="00C647D7"/>
    <w:rsid w:val="00C93153"/>
    <w:rsid w:val="00C93F18"/>
    <w:rsid w:val="00C96194"/>
    <w:rsid w:val="00CA0D40"/>
    <w:rsid w:val="00CA23F2"/>
    <w:rsid w:val="00CA6702"/>
    <w:rsid w:val="00CB5F67"/>
    <w:rsid w:val="00CB60EB"/>
    <w:rsid w:val="00CD574B"/>
    <w:rsid w:val="00CE7376"/>
    <w:rsid w:val="00CF51FB"/>
    <w:rsid w:val="00D02473"/>
    <w:rsid w:val="00D06413"/>
    <w:rsid w:val="00D34F88"/>
    <w:rsid w:val="00D4128E"/>
    <w:rsid w:val="00D50DCD"/>
    <w:rsid w:val="00D66178"/>
    <w:rsid w:val="00D70986"/>
    <w:rsid w:val="00D70D08"/>
    <w:rsid w:val="00D7329C"/>
    <w:rsid w:val="00D85403"/>
    <w:rsid w:val="00D95287"/>
    <w:rsid w:val="00D96E0A"/>
    <w:rsid w:val="00DA61A8"/>
    <w:rsid w:val="00DA66BE"/>
    <w:rsid w:val="00DD006C"/>
    <w:rsid w:val="00DE171F"/>
    <w:rsid w:val="00E05CE9"/>
    <w:rsid w:val="00E117D5"/>
    <w:rsid w:val="00E17697"/>
    <w:rsid w:val="00E220A3"/>
    <w:rsid w:val="00E535DD"/>
    <w:rsid w:val="00E62F7D"/>
    <w:rsid w:val="00E72EF0"/>
    <w:rsid w:val="00E73381"/>
    <w:rsid w:val="00E73707"/>
    <w:rsid w:val="00E74BE7"/>
    <w:rsid w:val="00E91140"/>
    <w:rsid w:val="00EA053C"/>
    <w:rsid w:val="00EA711B"/>
    <w:rsid w:val="00EC54C1"/>
    <w:rsid w:val="00EE1601"/>
    <w:rsid w:val="00F04DBD"/>
    <w:rsid w:val="00F277D8"/>
    <w:rsid w:val="00F56DBD"/>
    <w:rsid w:val="00F60E27"/>
    <w:rsid w:val="00F6454C"/>
    <w:rsid w:val="00F72F48"/>
    <w:rsid w:val="00F75EB2"/>
    <w:rsid w:val="00F833A1"/>
    <w:rsid w:val="00FA6AA8"/>
    <w:rsid w:val="00FC650C"/>
    <w:rsid w:val="00FD3350"/>
    <w:rsid w:val="00FE6837"/>
    <w:rsid w:val="00FE7500"/>
    <w:rsid w:val="00FF3329"/>
    <w:rsid w:val="00FF46A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140D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9140D3"/>
    <w:rPr>
      <w:rFonts w:ascii="Tahoma" w:eastAsia="Calibri" w:hAnsi="Tahoma" w:cs="Tahoma"/>
      <w:sz w:val="16"/>
      <w:szCs w:val="16"/>
    </w:rPr>
  </w:style>
  <w:style w:type="paragraph" w:styleId="HTMLPreformatted">
    <w:name w:val="HTML Preformatted"/>
    <w:basedOn w:val="Normal"/>
    <w:link w:val="HTML"/>
    <w:uiPriority w:val="99"/>
    <w:unhideWhenUsed/>
    <w:rsid w:val="00B97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basedOn w:val="DefaultParagraphFont"/>
    <w:link w:val="HTMLPreformatted"/>
    <w:uiPriority w:val="99"/>
    <w:rsid w:val="00B97445"/>
    <w:rPr>
      <w:rFonts w:ascii="Courier New" w:eastAsia="Times New Roman" w:hAnsi="Courier New" w:cs="Courier New"/>
      <w:sz w:val="20"/>
      <w:szCs w:val="20"/>
      <w:lang w:eastAsia="ru-RU"/>
    </w:rPr>
  </w:style>
  <w:style w:type="paragraph" w:styleId="NormalWeb">
    <w:name w:val="Normal (Web)"/>
    <w:basedOn w:val="Normal"/>
    <w:uiPriority w:val="99"/>
    <w:semiHidden/>
    <w:unhideWhenUsed/>
    <w:rsid w:val="002B30E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