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E14632">
        <w:rPr>
          <w:color w:val="000000" w:themeColor="text1"/>
          <w:sz w:val="28"/>
          <w:szCs w:val="28"/>
        </w:rPr>
        <w:t>49</w:t>
      </w:r>
      <w:r w:rsidR="00E45AFF">
        <w:rPr>
          <w:color w:val="000000" w:themeColor="text1"/>
          <w:sz w:val="28"/>
          <w:szCs w:val="28"/>
        </w:rPr>
        <w:t>7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743320">
        <w:rPr>
          <w:color w:val="000000" w:themeColor="text1"/>
          <w:sz w:val="28"/>
          <w:szCs w:val="28"/>
        </w:rPr>
        <w:t>29</w:t>
      </w:r>
      <w:r w:rsidR="00CA08E6">
        <w:rPr>
          <w:color w:val="000000" w:themeColor="text1"/>
          <w:sz w:val="28"/>
          <w:szCs w:val="28"/>
        </w:rPr>
        <w:t xml:space="preserve"> </w:t>
      </w:r>
      <w:r w:rsidR="00743320">
        <w:rPr>
          <w:color w:val="000000" w:themeColor="text1"/>
          <w:sz w:val="28"/>
          <w:szCs w:val="28"/>
        </w:rPr>
        <w:t xml:space="preserve">ноября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Ежова Евгения Александровича, </w:t>
      </w:r>
      <w:r w:rsidR="00402E03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402E03">
        <w:rPr>
          <w:color w:val="000000" w:themeColor="text1"/>
          <w:sz w:val="28"/>
          <w:szCs w:val="28"/>
        </w:rPr>
        <w:t>&lt;данные изъяты&gt;</w:t>
      </w:r>
      <w:r w:rsidR="00E45AFF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02E03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402E03">
        <w:rPr>
          <w:color w:val="000000" w:themeColor="text1"/>
          <w:sz w:val="28"/>
          <w:szCs w:val="28"/>
        </w:rPr>
        <w:t>&lt;данные изъяты&gt;</w:t>
      </w:r>
      <w:r w:rsidR="00BD4A32">
        <w:rPr>
          <w:color w:val="000000" w:themeColor="text1"/>
          <w:sz w:val="28"/>
          <w:szCs w:val="28"/>
        </w:rPr>
        <w:t>г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В пункте 6 постановления Пленума </w:t>
      </w:r>
      <w:r w:rsidRPr="0090475B">
        <w:rPr>
          <w:color w:val="000000" w:themeColor="text1"/>
          <w:sz w:val="28"/>
          <w:szCs w:val="28"/>
        </w:rPr>
        <w:t>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</w:t>
      </w:r>
      <w:r w:rsidRPr="0090475B">
        <w:rPr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</w:t>
      </w:r>
      <w:r w:rsidRPr="0090475B">
        <w:rPr>
          <w:color w:val="000000" w:themeColor="text1"/>
          <w:sz w:val="28"/>
          <w:szCs w:val="28"/>
        </w:rPr>
        <w:t xml:space="preserve">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</w:t>
      </w:r>
      <w:r w:rsidRPr="0090475B">
        <w:rPr>
          <w:color w:val="000000" w:themeColor="text1"/>
          <w:sz w:val="28"/>
          <w:szCs w:val="28"/>
        </w:rPr>
        <w:t xml:space="preserve">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</w:t>
      </w:r>
      <w:r w:rsidRPr="0090475B">
        <w:rPr>
          <w:color w:val="000000" w:themeColor="text1"/>
          <w:sz w:val="28"/>
          <w:szCs w:val="28"/>
        </w:rPr>
        <w:t>и доставки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тем,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</w:t>
      </w:r>
      <w:r>
        <w:rPr>
          <w:color w:val="000000" w:themeColor="text1"/>
          <w:sz w:val="28"/>
          <w:szCs w:val="28"/>
        </w:rPr>
        <w:t>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</w:t>
      </w:r>
      <w:r>
        <w:rPr>
          <w:color w:val="000000" w:themeColor="text1"/>
          <w:sz w:val="28"/>
          <w:szCs w:val="28"/>
        </w:rPr>
        <w:t>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</w:t>
      </w:r>
      <w:r>
        <w:rPr>
          <w:color w:val="000000" w:themeColor="text1"/>
          <w:sz w:val="28"/>
          <w:szCs w:val="28"/>
        </w:rPr>
        <w:t>тим лицом не заявлено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г. N 52 "О сроках ра</w:t>
      </w:r>
      <w:r>
        <w:rPr>
          <w:color w:val="000000" w:themeColor="text1"/>
          <w:sz w:val="28"/>
          <w:szCs w:val="28"/>
        </w:rPr>
        <w:t>ссмотрения судами Российской Федерации уголовных, гражданских дел и дел об административных правонарушениях".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утвержденного приказом Судебного депар</w:t>
      </w:r>
      <w:r>
        <w:rPr>
          <w:color w:val="000000" w:themeColor="text1"/>
          <w:sz w:val="28"/>
          <w:szCs w:val="28"/>
        </w:rPr>
        <w:t>тамента при Верховном Суде Российской Федерации от 25 декабря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</w:t>
      </w:r>
      <w:r>
        <w:rPr>
          <w:color w:val="000000" w:themeColor="text1"/>
          <w:sz w:val="28"/>
          <w:szCs w:val="28"/>
        </w:rPr>
        <w:t>ается распиской (приложение N 1),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</w:t>
      </w:r>
      <w:r>
        <w:rPr>
          <w:color w:val="000000" w:themeColor="text1"/>
          <w:sz w:val="28"/>
          <w:szCs w:val="28"/>
        </w:rPr>
        <w:t>олучение сообщений с коротких номеров и буквенных адресатов.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судебное заседание Ежов Е.А.  не явился, о дате, времени и месте судебного заседания извещался надлежащим образом, посредством</w:t>
      </w:r>
      <w:r w:rsidR="00743320">
        <w:rPr>
          <w:color w:val="000000" w:themeColor="text1"/>
          <w:sz w:val="28"/>
          <w:szCs w:val="28"/>
        </w:rPr>
        <w:t xml:space="preserve"> доставленного </w:t>
      </w:r>
      <w:r>
        <w:rPr>
          <w:color w:val="000000" w:themeColor="text1"/>
          <w:sz w:val="28"/>
          <w:szCs w:val="28"/>
        </w:rPr>
        <w:t xml:space="preserve"> СМС-извещения,</w:t>
      </w:r>
      <w:r w:rsidR="00743320">
        <w:rPr>
          <w:color w:val="000000" w:themeColor="text1"/>
          <w:sz w:val="28"/>
          <w:szCs w:val="28"/>
        </w:rPr>
        <w:t xml:space="preserve"> расписка-согласие имеется в материалах дела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8B1C03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</w:t>
      </w:r>
      <w:r w:rsidRPr="0090475B">
        <w:rPr>
          <w:color w:val="000000" w:themeColor="text1"/>
          <w:sz w:val="28"/>
          <w:szCs w:val="28"/>
        </w:rPr>
        <w:t>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8B1C03"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В соответствии с ч. 1 ст. 32.2 КоА</w:t>
      </w:r>
      <w:r w:rsidRPr="00FE0097">
        <w:rPr>
          <w:color w:val="000000" w:themeColor="text1"/>
          <w:sz w:val="28"/>
          <w:szCs w:val="28"/>
        </w:rPr>
        <w:t xml:space="preserve">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</w:t>
      </w:r>
      <w:r w:rsidRPr="00F23065">
        <w:rPr>
          <w:sz w:val="28"/>
          <w:szCs w:val="28"/>
        </w:rPr>
        <w:t>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</w:t>
      </w:r>
      <w:r w:rsidRPr="00F23065">
        <w:rPr>
          <w:sz w:val="28"/>
          <w:szCs w:val="28"/>
        </w:rPr>
        <w:t>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</w:t>
      </w:r>
      <w:r w:rsidRPr="00F23065">
        <w:rPr>
          <w:sz w:val="28"/>
          <w:szCs w:val="28"/>
        </w:rPr>
        <w:t>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E0097" w:rsidR="00AE6CEE">
        <w:rPr>
          <w:color w:val="000000" w:themeColor="text1"/>
          <w:sz w:val="28"/>
          <w:szCs w:val="28"/>
        </w:rPr>
        <w:t>№</w:t>
      </w:r>
      <w:r w:rsidR="00402E03">
        <w:rPr>
          <w:color w:val="000000" w:themeColor="text1"/>
          <w:sz w:val="28"/>
          <w:szCs w:val="28"/>
        </w:rPr>
        <w:t>&lt;данные изъяты&gt;</w:t>
      </w:r>
      <w:r w:rsidR="00AE6CEE">
        <w:rPr>
          <w:color w:val="000000" w:themeColor="text1"/>
          <w:sz w:val="28"/>
          <w:szCs w:val="28"/>
        </w:rPr>
        <w:t xml:space="preserve"> </w:t>
      </w:r>
      <w:r w:rsidRPr="00FE0097" w:rsidR="00AE6CEE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02E03">
        <w:rPr>
          <w:color w:val="000000" w:themeColor="text1"/>
          <w:sz w:val="28"/>
          <w:szCs w:val="28"/>
        </w:rPr>
        <w:t>&lt;данные изъяты&gt;</w:t>
      </w:r>
      <w:r w:rsidRPr="005B5A16" w:rsidR="005B5A16">
        <w:rPr>
          <w:color w:val="000000" w:themeColor="text1"/>
          <w:sz w:val="28"/>
          <w:szCs w:val="28"/>
        </w:rPr>
        <w:t>г.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8B1C03"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>в совершении административного правона</w:t>
      </w:r>
      <w:r w:rsidRPr="00F23065">
        <w:rPr>
          <w:color w:val="000000" w:themeColor="text1"/>
          <w:sz w:val="28"/>
          <w:szCs w:val="28"/>
        </w:rPr>
        <w:t xml:space="preserve">рушения, предусмотренного </w:t>
      </w:r>
      <w:r w:rsidR="005B5A16">
        <w:rPr>
          <w:color w:val="000000" w:themeColor="text1"/>
          <w:sz w:val="28"/>
          <w:szCs w:val="28"/>
        </w:rPr>
        <w:t>с</w:t>
      </w:r>
      <w:r w:rsidRPr="00F23065">
        <w:rPr>
          <w:color w:val="000000" w:themeColor="text1"/>
          <w:sz w:val="28"/>
          <w:szCs w:val="28"/>
        </w:rPr>
        <w:t xml:space="preserve">т. </w:t>
      </w:r>
      <w:r w:rsidR="00402E03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402E03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8B1C03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402E03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</w:t>
      </w:r>
      <w:r w:rsidRPr="00684C9F">
        <w:rPr>
          <w:color w:val="000000" w:themeColor="text1"/>
          <w:sz w:val="28"/>
          <w:szCs w:val="28"/>
        </w:rPr>
        <w:t xml:space="preserve">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</w:t>
      </w:r>
      <w:r w:rsidRPr="00684C9F">
        <w:rPr>
          <w:color w:val="000000" w:themeColor="text1"/>
          <w:sz w:val="28"/>
          <w:szCs w:val="28"/>
        </w:rPr>
        <w:t>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</w:t>
      </w:r>
      <w:r w:rsidRPr="00684C9F">
        <w:rPr>
          <w:color w:val="000000" w:themeColor="text1"/>
          <w:sz w:val="28"/>
          <w:szCs w:val="28"/>
        </w:rPr>
        <w:t>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</w:t>
      </w:r>
      <w:r w:rsidRPr="00684C9F">
        <w:rPr>
          <w:color w:val="000000" w:themeColor="text1"/>
          <w:sz w:val="28"/>
          <w:szCs w:val="28"/>
        </w:rPr>
        <w:t xml:space="preserve">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</w:t>
      </w:r>
      <w:r w:rsidRPr="00684C9F">
        <w:rPr>
          <w:color w:val="000000" w:themeColor="text1"/>
          <w:sz w:val="28"/>
          <w:szCs w:val="28"/>
        </w:rPr>
        <w:t>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</w:t>
      </w:r>
      <w:r w:rsidRPr="00684C9F">
        <w:rPr>
          <w:color w:val="000000" w:themeColor="text1"/>
          <w:sz w:val="28"/>
          <w:szCs w:val="28"/>
        </w:rPr>
        <w:t>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</w:t>
      </w:r>
      <w:r w:rsidRPr="00684C9F">
        <w:rPr>
          <w:color w:val="000000" w:themeColor="text1"/>
          <w:sz w:val="28"/>
          <w:szCs w:val="28"/>
        </w:rPr>
        <w:t>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</w:t>
      </w:r>
      <w:r w:rsidRPr="00360A54">
        <w:rPr>
          <w:color w:val="000000" w:themeColor="text1"/>
          <w:sz w:val="28"/>
          <w:szCs w:val="28"/>
        </w:rPr>
        <w:t xml:space="preserve">электронной подписью, присвоен почтовый идентификатор </w:t>
      </w:r>
      <w:r w:rsidR="00402E03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правонарушения, предусмотренног</w:t>
      </w:r>
      <w:r w:rsidRPr="00F23065">
        <w:rPr>
          <w:sz w:val="28"/>
          <w:szCs w:val="28"/>
        </w:rPr>
        <w:t xml:space="preserve">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</w:t>
      </w:r>
      <w:r w:rsidRPr="00F23065">
        <w:rPr>
          <w:sz w:val="28"/>
          <w:szCs w:val="28"/>
        </w:rPr>
        <w:t xml:space="preserve">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402E03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402E03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AE6CEE">
        <w:rPr>
          <w:color w:val="000000" w:themeColor="text1"/>
          <w:sz w:val="28"/>
          <w:szCs w:val="28"/>
        </w:rPr>
        <w:t>№</w:t>
      </w:r>
      <w:r w:rsidR="00402E03">
        <w:rPr>
          <w:color w:val="000000" w:themeColor="text1"/>
          <w:sz w:val="28"/>
          <w:szCs w:val="28"/>
        </w:rPr>
        <w:t>&lt;данные изъяты&gt;</w:t>
      </w:r>
      <w:r w:rsidR="00AE6CEE">
        <w:rPr>
          <w:color w:val="000000" w:themeColor="text1"/>
          <w:sz w:val="28"/>
          <w:szCs w:val="28"/>
        </w:rPr>
        <w:t xml:space="preserve"> </w:t>
      </w:r>
      <w:r w:rsidRPr="00FE0097" w:rsidR="00AE6CEE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02E03">
        <w:rPr>
          <w:color w:val="000000" w:themeColor="text1"/>
          <w:sz w:val="28"/>
          <w:szCs w:val="28"/>
        </w:rPr>
        <w:t>&lt;данные изъяты&gt;</w:t>
      </w:r>
      <w:r w:rsidRPr="00FE0097" w:rsidR="005B5A16">
        <w:rPr>
          <w:color w:val="000000" w:themeColor="text1"/>
          <w:sz w:val="28"/>
          <w:szCs w:val="28"/>
        </w:rPr>
        <w:t>г.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AD1BFF">
        <w:rPr>
          <w:color w:val="000000" w:themeColor="text1"/>
          <w:sz w:val="28"/>
          <w:szCs w:val="28"/>
        </w:rPr>
        <w:t>Ежовым Е.А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AD1BFF">
        <w:rPr>
          <w:color w:val="000000" w:themeColor="text1"/>
          <w:sz w:val="28"/>
          <w:szCs w:val="28"/>
        </w:rPr>
        <w:t>Ежовым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</w:t>
      </w:r>
      <w:r w:rsidRPr="00F23065">
        <w:rPr>
          <w:sz w:val="28"/>
          <w:szCs w:val="28"/>
        </w:rPr>
        <w:t xml:space="preserve">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</w:t>
      </w:r>
      <w:r w:rsidRPr="00F23065">
        <w:rPr>
          <w:sz w:val="28"/>
          <w:szCs w:val="28"/>
        </w:rPr>
        <w:t xml:space="preserve">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</w:t>
      </w:r>
      <w:r w:rsidRPr="00F23065">
        <w:rPr>
          <w:sz w:val="28"/>
          <w:szCs w:val="28"/>
        </w:rPr>
        <w:t>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</w:t>
      </w:r>
      <w:r w:rsidRPr="00F23065">
        <w:rPr>
          <w:sz w:val="28"/>
          <w:szCs w:val="28"/>
        </w:rPr>
        <w:t>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</w:t>
      </w:r>
      <w:r w:rsidRPr="00F23065">
        <w:rPr>
          <w:sz w:val="28"/>
          <w:szCs w:val="28"/>
        </w:rPr>
        <w:t>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F23065">
        <w:rPr>
          <w:sz w:val="28"/>
          <w:szCs w:val="28"/>
        </w:rPr>
        <w:t>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</w:t>
      </w:r>
      <w:r w:rsidRPr="00F23065">
        <w:rPr>
          <w:sz w:val="28"/>
          <w:szCs w:val="28"/>
        </w:rPr>
        <w:t>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AD1BFF"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</w:t>
      </w:r>
      <w:r w:rsidRPr="00F23065">
        <w:rPr>
          <w:sz w:val="28"/>
          <w:szCs w:val="28"/>
        </w:rPr>
        <w:t>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</w:t>
      </w:r>
      <w:r w:rsidRPr="00F23065">
        <w:rPr>
          <w:sz w:val="28"/>
          <w:szCs w:val="28"/>
        </w:rPr>
        <w:t>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</w:t>
      </w:r>
      <w:r w:rsidRPr="00F23065">
        <w:rPr>
          <w:sz w:val="28"/>
          <w:szCs w:val="28"/>
        </w:rPr>
        <w:t xml:space="preserve">удья полагает возможным назначить </w:t>
      </w:r>
      <w:r w:rsidR="00AD1BFF">
        <w:rPr>
          <w:color w:val="000000" w:themeColor="text1"/>
          <w:sz w:val="28"/>
          <w:szCs w:val="28"/>
        </w:rPr>
        <w:t>Ежову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</w:t>
      </w:r>
      <w:r w:rsidRPr="00F23065">
        <w:rPr>
          <w:sz w:val="28"/>
          <w:szCs w:val="28"/>
        </w:rPr>
        <w:t>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AD1BFF">
        <w:rPr>
          <w:color w:val="000000" w:themeColor="text1"/>
          <w:sz w:val="28"/>
          <w:szCs w:val="28"/>
        </w:rPr>
        <w:t>Ежова Евгения Александровича</w:t>
      </w:r>
      <w:r w:rsidRPr="00F23065" w:rsidR="00AD1BF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20.25.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402E03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AD1BFF">
        <w:rPr>
          <w:color w:val="000000" w:themeColor="text1"/>
          <w:sz w:val="28"/>
          <w:szCs w:val="28"/>
        </w:rPr>
        <w:t>Ежову Евгению Александровичу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402E03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</w:t>
      </w:r>
      <w:r w:rsidRPr="00F23065">
        <w:rPr>
          <w:sz w:val="28"/>
          <w:szCs w:val="28"/>
          <w:shd w:val="clear" w:color="auto" w:fill="FFFFFF"/>
        </w:rPr>
        <w:t xml:space="preserve">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</w:t>
      </w:r>
      <w:r w:rsidRPr="00F23065">
        <w:rPr>
          <w:sz w:val="28"/>
          <w:szCs w:val="28"/>
          <w:shd w:val="clear" w:color="auto" w:fill="FFFFFF"/>
        </w:rPr>
        <w:t>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E14632">
        <w:rPr>
          <w:color w:val="000000" w:themeColor="text1"/>
          <w:sz w:val="28"/>
          <w:szCs w:val="28"/>
          <w:shd w:val="clear" w:color="auto" w:fill="FFFFFF"/>
        </w:rPr>
        <w:t xml:space="preserve">дней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AE0A53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AE0A53">
        <w:rPr>
          <w:color w:val="000000" w:themeColor="text1"/>
          <w:sz w:val="28"/>
          <w:szCs w:val="28"/>
        </w:rPr>
        <w:t>Мир</w:t>
      </w:r>
      <w:r w:rsidRPr="00AE0A53">
        <w:rPr>
          <w:color w:val="000000" w:themeColor="text1"/>
          <w:sz w:val="28"/>
          <w:szCs w:val="28"/>
        </w:rPr>
        <w:t xml:space="preserve">овой судья: </w:t>
      </w:r>
      <w:r w:rsidRPr="00AE6CEE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AE0A53">
        <w:rPr>
          <w:color w:val="000000" w:themeColor="text1"/>
          <w:sz w:val="28"/>
          <w:szCs w:val="28"/>
        </w:rPr>
        <w:t>С.Р. Новиков</w:t>
      </w:r>
    </w:p>
    <w:p w:rsidR="008D1E93" w:rsidRPr="00AE6CEE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AE6CEE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AE6CEE" w:rsidP="008D1E93">
      <w:pPr>
        <w:jc w:val="both"/>
        <w:rPr>
          <w:color w:val="FFFFFF" w:themeColor="background1"/>
          <w:sz w:val="28"/>
          <w:szCs w:val="28"/>
        </w:rPr>
      </w:pPr>
      <w:r w:rsidRPr="00AE6CEE">
        <w:rPr>
          <w:color w:val="FFFFFF" w:themeColor="background1"/>
          <w:sz w:val="28"/>
          <w:szCs w:val="28"/>
        </w:rPr>
        <w:t xml:space="preserve">        </w:t>
      </w:r>
    </w:p>
    <w:p w:rsidR="008D1E93" w:rsidRPr="00AE6CEE" w:rsidP="008D1E93">
      <w:pPr>
        <w:jc w:val="both"/>
        <w:rPr>
          <w:color w:val="FFFFFF" w:themeColor="background1"/>
          <w:sz w:val="28"/>
          <w:szCs w:val="28"/>
        </w:rPr>
      </w:pPr>
      <w:r w:rsidRPr="00AE6CEE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AE6CEE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AE6CEE">
        <w:rPr>
          <w:color w:val="FFFFFF" w:themeColor="background1"/>
          <w:sz w:val="28"/>
          <w:szCs w:val="28"/>
        </w:rPr>
        <w:t xml:space="preserve">Мировой судья:   </w:t>
      </w:r>
      <w:r w:rsidRPr="00AE6CEE">
        <w:rPr>
          <w:color w:val="FFFFFF" w:themeColor="background1"/>
          <w:sz w:val="28"/>
          <w:szCs w:val="28"/>
        </w:rPr>
        <w:t xml:space="preserve">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402E03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4453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2E03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0E1D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A16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C6679"/>
    <w:rsid w:val="00AD06C0"/>
    <w:rsid w:val="00AD070B"/>
    <w:rsid w:val="00AD1BFF"/>
    <w:rsid w:val="00AD330F"/>
    <w:rsid w:val="00AD3CCD"/>
    <w:rsid w:val="00AD63F4"/>
    <w:rsid w:val="00AD6F33"/>
    <w:rsid w:val="00AE0A53"/>
    <w:rsid w:val="00AE2DA8"/>
    <w:rsid w:val="00AE3C2E"/>
    <w:rsid w:val="00AE4BF7"/>
    <w:rsid w:val="00AE6014"/>
    <w:rsid w:val="00AE6604"/>
    <w:rsid w:val="00AE6CEE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4632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5AFF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