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дека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Владимира Владимировича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Долженко Владимира Владимировича,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РФ по Белогорскому району от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ОМВД РФ по Белогорскому району от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5F1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7E19C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A375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личности Долженко В.В.;</w:t>
      </w:r>
    </w:p>
    <w:p w:rsidR="0038411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начальника ОМВД РФ по Белогорскому району  </w:t>
      </w:r>
      <w:r w:rsidR="007E19C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1F6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ОМВД РФ по Белогорскому району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на лицо по учетам СООП</w:t>
      </w:r>
      <w:r w:rsidR="00BC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противоречий не содержит. Права и законные интересы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5C59FE">
        <w:rPr>
          <w:color w:val="000000" w:themeColor="text1"/>
          <w:sz w:val="28"/>
          <w:szCs w:val="28"/>
        </w:rPr>
        <w:t>Долженко Владимира Владимировича</w:t>
      </w:r>
      <w:r w:rsidRPr="00531018" w:rsidR="005C59FE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7E19C2">
        <w:rPr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участка №32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BC43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6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C43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C43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C43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C43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BC439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9598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9598B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C2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D1890"/>
    <w:rsid w:val="003D4E5E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19C2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E0CC-C5D4-4356-9542-4612F57E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