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1591" w:rsidRPr="00E71220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B7937">
        <w:rPr>
          <w:rFonts w:ascii="Times New Roman" w:hAnsi="Times New Roman"/>
          <w:sz w:val="28"/>
          <w:szCs w:val="28"/>
        </w:rPr>
        <w:t xml:space="preserve">                             </w:t>
      </w:r>
      <w:r w:rsidRPr="00CB7937">
        <w:rPr>
          <w:rFonts w:ascii="Times New Roman" w:hAnsi="Times New Roman"/>
          <w:bCs/>
          <w:sz w:val="28"/>
          <w:szCs w:val="28"/>
        </w:rPr>
        <w:t xml:space="preserve">  </w:t>
      </w:r>
      <w:r w:rsidRPr="00E71220" w:rsidR="00C53791">
        <w:rPr>
          <w:rFonts w:ascii="Times New Roman" w:hAnsi="Times New Roman"/>
          <w:sz w:val="24"/>
          <w:szCs w:val="24"/>
        </w:rPr>
        <w:t>5-</w:t>
      </w:r>
      <w:r w:rsidR="00B8574A">
        <w:rPr>
          <w:rFonts w:ascii="Times New Roman" w:hAnsi="Times New Roman"/>
          <w:sz w:val="24"/>
          <w:szCs w:val="24"/>
        </w:rPr>
        <w:t>13</w:t>
      </w:r>
      <w:r w:rsidRPr="00E71220">
        <w:rPr>
          <w:rFonts w:ascii="Times New Roman" w:hAnsi="Times New Roman"/>
          <w:sz w:val="24"/>
          <w:szCs w:val="24"/>
        </w:rPr>
        <w:t>/33/202</w:t>
      </w:r>
      <w:r w:rsidR="00B8574A">
        <w:rPr>
          <w:rFonts w:ascii="Times New Roman" w:hAnsi="Times New Roman"/>
          <w:sz w:val="24"/>
          <w:szCs w:val="24"/>
        </w:rPr>
        <w:t>6</w:t>
      </w:r>
    </w:p>
    <w:p w:rsidR="00561591" w:rsidRPr="00E71220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E71220">
        <w:rPr>
          <w:rFonts w:ascii="Times New Roman" w:hAnsi="Times New Roman"/>
          <w:sz w:val="24"/>
          <w:szCs w:val="24"/>
        </w:rPr>
        <w:t xml:space="preserve"> 91</w:t>
      </w:r>
      <w:r w:rsidRPr="00E71220">
        <w:rPr>
          <w:rFonts w:ascii="Times New Roman" w:hAnsi="Times New Roman"/>
          <w:sz w:val="24"/>
          <w:szCs w:val="24"/>
          <w:lang w:val="en-US"/>
        </w:rPr>
        <w:t>MS</w:t>
      </w:r>
      <w:r w:rsidRPr="00E71220">
        <w:rPr>
          <w:rFonts w:ascii="Times New Roman" w:hAnsi="Times New Roman"/>
          <w:sz w:val="24"/>
          <w:szCs w:val="24"/>
        </w:rPr>
        <w:t>0033-01-202</w:t>
      </w:r>
      <w:r w:rsidRPr="00E71220" w:rsidR="00711B30">
        <w:rPr>
          <w:rFonts w:ascii="Times New Roman" w:hAnsi="Times New Roman"/>
          <w:sz w:val="24"/>
          <w:szCs w:val="24"/>
        </w:rPr>
        <w:t>5</w:t>
      </w:r>
      <w:r w:rsidRPr="00E71220">
        <w:rPr>
          <w:rFonts w:ascii="Times New Roman" w:hAnsi="Times New Roman"/>
          <w:sz w:val="24"/>
          <w:szCs w:val="24"/>
        </w:rPr>
        <w:t>-00</w:t>
      </w:r>
      <w:r w:rsidR="00642C82">
        <w:rPr>
          <w:rFonts w:ascii="Times New Roman" w:hAnsi="Times New Roman"/>
          <w:sz w:val="24"/>
          <w:szCs w:val="24"/>
        </w:rPr>
        <w:t>3</w:t>
      </w:r>
      <w:r w:rsidR="00B8574A">
        <w:rPr>
          <w:rFonts w:ascii="Times New Roman" w:hAnsi="Times New Roman"/>
          <w:sz w:val="24"/>
          <w:szCs w:val="24"/>
        </w:rPr>
        <w:t>481</w:t>
      </w:r>
      <w:r w:rsidRPr="00E71220" w:rsidR="008E3009">
        <w:rPr>
          <w:rFonts w:ascii="Times New Roman" w:hAnsi="Times New Roman"/>
          <w:sz w:val="24"/>
          <w:szCs w:val="24"/>
        </w:rPr>
        <w:t>-</w:t>
      </w:r>
      <w:r w:rsidR="00B8574A">
        <w:rPr>
          <w:rFonts w:ascii="Times New Roman" w:hAnsi="Times New Roman"/>
          <w:sz w:val="24"/>
          <w:szCs w:val="24"/>
        </w:rPr>
        <w:t>12</w:t>
      </w:r>
    </w:p>
    <w:p w:rsidR="00561591" w:rsidRPr="00E71220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61591" w:rsidRPr="00E71220" w:rsidP="00B100D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71220">
        <w:rPr>
          <w:rFonts w:ascii="Times New Roman" w:hAnsi="Times New Roman"/>
          <w:b/>
          <w:i/>
          <w:sz w:val="24"/>
          <w:szCs w:val="24"/>
        </w:rPr>
        <w:t>П</w:t>
      </w:r>
      <w:r w:rsidRPr="00E71220">
        <w:rPr>
          <w:rFonts w:ascii="Times New Roman" w:hAnsi="Times New Roman"/>
          <w:b/>
          <w:i/>
          <w:sz w:val="24"/>
          <w:szCs w:val="24"/>
        </w:rPr>
        <w:t xml:space="preserve"> О С Т А Н О В Л Е Н И Е</w:t>
      </w:r>
    </w:p>
    <w:p w:rsidR="00561591" w:rsidRPr="00E71220" w:rsidP="00B100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 января 2026</w:t>
      </w:r>
      <w:r w:rsidRPr="00E71220">
        <w:rPr>
          <w:rFonts w:ascii="Times New Roman" w:hAnsi="Times New Roman"/>
          <w:sz w:val="24"/>
          <w:szCs w:val="24"/>
        </w:rPr>
        <w:t xml:space="preserve"> года                                                             </w:t>
      </w:r>
      <w:r w:rsidRPr="00E71220" w:rsidR="00D825F5">
        <w:rPr>
          <w:rFonts w:ascii="Times New Roman" w:hAnsi="Times New Roman"/>
          <w:sz w:val="24"/>
          <w:szCs w:val="24"/>
        </w:rPr>
        <w:t xml:space="preserve">     </w:t>
      </w:r>
      <w:r w:rsidRPr="00E71220">
        <w:rPr>
          <w:rFonts w:ascii="Times New Roman" w:hAnsi="Times New Roman"/>
          <w:sz w:val="24"/>
          <w:szCs w:val="24"/>
        </w:rPr>
        <w:t xml:space="preserve">    </w:t>
      </w:r>
      <w:r w:rsidRPr="00E71220" w:rsidR="0065021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E71220" w:rsidR="0065021B">
        <w:rPr>
          <w:rFonts w:ascii="Times New Roman" w:hAnsi="Times New Roman"/>
          <w:sz w:val="24"/>
          <w:szCs w:val="24"/>
        </w:rPr>
        <w:t xml:space="preserve">       </w:t>
      </w:r>
      <w:r w:rsidRPr="00E71220">
        <w:rPr>
          <w:rFonts w:ascii="Times New Roman" w:hAnsi="Times New Roman"/>
          <w:sz w:val="24"/>
          <w:szCs w:val="24"/>
        </w:rPr>
        <w:t>г. Джанкой</w:t>
      </w:r>
    </w:p>
    <w:p w:rsidR="00495A38" w:rsidRPr="00E71220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E94" w:rsidRPr="00E71220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E71220" w:rsidR="004D1E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материалы дела об административном правонарушении в отношении </w:t>
      </w:r>
      <w:r w:rsidRPr="00E71220" w:rsidR="00463521">
        <w:rPr>
          <w:sz w:val="24"/>
          <w:szCs w:val="24"/>
        </w:rPr>
        <w:t xml:space="preserve"> </w:t>
      </w:r>
      <w:r w:rsidRPr="00B8574A" w:rsidR="00B8574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Бетева</w:t>
      </w:r>
      <w:r w:rsidRPr="00B8574A" w:rsidR="00B8574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А</w:t>
      </w:r>
      <w:r w:rsidR="00C16B4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B8574A" w:rsidR="00B8574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</w:t>
      </w:r>
      <w:r w:rsidR="00C16B4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B8574A" w:rsidR="00B8574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, </w:t>
      </w:r>
      <w:r w:rsidRPr="00B8574A" w:rsidR="00B8574A">
        <w:rPr>
          <w:rFonts w:ascii="Times New Roman" w:eastAsia="Times New Roman" w:hAnsi="Times New Roman"/>
          <w:sz w:val="24"/>
          <w:szCs w:val="24"/>
          <w:lang w:eastAsia="ru-RU"/>
        </w:rPr>
        <w:t xml:space="preserve">родившегося  </w:t>
      </w:r>
      <w:r w:rsidR="00C16B44">
        <w:rPr>
          <w:sz w:val="28"/>
          <w:szCs w:val="28"/>
        </w:rPr>
        <w:t>***</w:t>
      </w:r>
      <w:r w:rsidR="00C16B44">
        <w:rPr>
          <w:sz w:val="28"/>
          <w:szCs w:val="28"/>
        </w:rPr>
        <w:t xml:space="preserve"> </w:t>
      </w:r>
      <w:r w:rsidRPr="00B8574A" w:rsidR="00B8574A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C16B44">
        <w:rPr>
          <w:sz w:val="28"/>
          <w:szCs w:val="28"/>
        </w:rPr>
        <w:t>***</w:t>
      </w:r>
      <w:r w:rsidRPr="00B8574A" w:rsidR="00B8574A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</w:t>
      </w:r>
      <w:r w:rsidR="00C16B44">
        <w:rPr>
          <w:sz w:val="28"/>
          <w:szCs w:val="28"/>
        </w:rPr>
        <w:t>***</w:t>
      </w:r>
      <w:r w:rsidRPr="00B8574A" w:rsidR="00C16B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574A" w:rsidR="00B8574A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C16B44">
        <w:rPr>
          <w:sz w:val="28"/>
          <w:szCs w:val="28"/>
        </w:rPr>
        <w:t>***</w:t>
      </w:r>
      <w:r w:rsidRPr="00B8574A" w:rsidR="00B8574A">
        <w:rPr>
          <w:rFonts w:ascii="Times New Roman" w:eastAsia="Times New Roman" w:hAnsi="Times New Roman"/>
          <w:sz w:val="24"/>
          <w:szCs w:val="24"/>
          <w:lang w:eastAsia="ru-RU"/>
        </w:rPr>
        <w:t xml:space="preserve">выдан </w:t>
      </w:r>
      <w:r w:rsidR="00C16B44">
        <w:rPr>
          <w:sz w:val="28"/>
          <w:szCs w:val="28"/>
        </w:rPr>
        <w:t>***</w:t>
      </w:r>
      <w:r w:rsidRPr="00B8574A" w:rsidR="00B8574A">
        <w:rPr>
          <w:rFonts w:ascii="Times New Roman" w:eastAsia="Times New Roman" w:hAnsi="Times New Roman"/>
          <w:sz w:val="24"/>
          <w:szCs w:val="24"/>
          <w:lang w:eastAsia="ru-RU"/>
        </w:rPr>
        <w:t>), занимающего должность</w:t>
      </w:r>
      <w:r w:rsidR="00C16B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6B44">
        <w:rPr>
          <w:sz w:val="28"/>
          <w:szCs w:val="28"/>
        </w:rPr>
        <w:t>***</w:t>
      </w:r>
      <w:r w:rsidRPr="00B8574A" w:rsidR="00B8574A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расположенного по адресу: </w:t>
      </w:r>
      <w:r w:rsidR="00C16B44">
        <w:rPr>
          <w:sz w:val="28"/>
          <w:szCs w:val="28"/>
        </w:rPr>
        <w:t>***</w:t>
      </w:r>
      <w:r w:rsidRPr="00B8574A" w:rsidR="00B8574A">
        <w:rPr>
          <w:rFonts w:ascii="Times New Roman" w:eastAsia="Times New Roman" w:hAnsi="Times New Roman"/>
          <w:sz w:val="24"/>
          <w:szCs w:val="24"/>
          <w:lang w:eastAsia="ru-RU"/>
        </w:rPr>
        <w:t xml:space="preserve">,  </w:t>
      </w:r>
      <w:r w:rsidR="00B8574A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места жительства: </w:t>
      </w:r>
      <w:r w:rsidR="00C16B44">
        <w:rPr>
          <w:sz w:val="28"/>
          <w:szCs w:val="28"/>
        </w:rPr>
        <w:t>***</w:t>
      </w:r>
      <w:r w:rsidRPr="00B8574A" w:rsidR="00B8574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8574A" w:rsidR="00E61BDD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E71220" w:rsidR="00E61B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предусмотренного ч.</w:t>
      </w:r>
      <w:r w:rsidRPr="00E71220" w:rsidR="00B10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 w:rsidR="0032430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15.33 КоАП РФ,</w:t>
      </w:r>
    </w:p>
    <w:p w:rsidR="00495A38" w:rsidRPr="00E71220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 С Т А Н О В И Л</w:t>
      </w:r>
      <w:r w:rsidRPr="00E7122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:</w:t>
      </w:r>
    </w:p>
    <w:p w:rsidR="00BE6D6F" w:rsidRPr="00E71220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166C07" w:rsidRPr="00E71220" w:rsidP="00B10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Бетев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А.С</w:t>
      </w:r>
      <w:r w:rsidRPr="00E71220" w:rsidR="004E0BB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71220" w:rsidR="00495A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нарушил установленные </w:t>
      </w:r>
      <w:hyperlink r:id="rId4" w:history="1">
        <w:r w:rsidRPr="00E71220" w:rsidR="0032430F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E7122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</w:t>
      </w:r>
      <w:r w:rsidRPr="00E71220" w:rsidR="00041AF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7122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представления </w:t>
      </w:r>
      <w:r w:rsidRPr="00E71220" w:rsidR="00687C20">
        <w:rPr>
          <w:rFonts w:ascii="Times New Roman" w:eastAsia="Times New Roman" w:hAnsi="Times New Roman"/>
          <w:sz w:val="24"/>
          <w:szCs w:val="24"/>
          <w:lang w:eastAsia="ru-RU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71220" w:rsidR="0032430F">
        <w:rPr>
          <w:rFonts w:ascii="Times New Roman" w:eastAsia="Times New Roman" w:hAnsi="Times New Roman"/>
          <w:sz w:val="24"/>
          <w:szCs w:val="24"/>
          <w:lang w:eastAsia="ru-RU"/>
        </w:rPr>
        <w:t>, при следующих обстоятельствах.</w:t>
      </w:r>
    </w:p>
    <w:p w:rsidR="000D5B4B" w:rsidRPr="00E71220" w:rsidP="00B10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28.10</w:t>
      </w:r>
      <w:r w:rsidR="006F70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5  по адресу: </w:t>
      </w:r>
      <w:r w:rsidR="003D0AC1">
        <w:rPr>
          <w:sz w:val="28"/>
          <w:szCs w:val="28"/>
        </w:rPr>
        <w:t>***</w:t>
      </w:r>
      <w:r w:rsidR="003D0AC1">
        <w:rPr>
          <w:sz w:val="28"/>
          <w:szCs w:val="28"/>
        </w:rPr>
        <w:t xml:space="preserve"> </w:t>
      </w:r>
      <w:r w:rsidRPr="001C1373">
        <w:rPr>
          <w:rFonts w:ascii="Times New Roman" w:eastAsia="Times New Roman" w:hAnsi="Times New Roman"/>
          <w:sz w:val="24"/>
          <w:szCs w:val="24"/>
          <w:lang w:eastAsia="ru-RU"/>
        </w:rPr>
        <w:t>Бетев</w:t>
      </w:r>
      <w:r w:rsidRPr="001C1373">
        <w:rPr>
          <w:rFonts w:ascii="Times New Roman" w:eastAsia="Times New Roman" w:hAnsi="Times New Roman"/>
          <w:sz w:val="24"/>
          <w:szCs w:val="24"/>
          <w:lang w:eastAsia="ru-RU"/>
        </w:rPr>
        <w:t xml:space="preserve"> А.С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. не представил   в установленный срок (не позднее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7.10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.2025) в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9 месяцев </w:t>
      </w:r>
      <w:r w:rsidR="007D05FF">
        <w:rPr>
          <w:rFonts w:ascii="Times New Roman" w:eastAsia="Times New Roman" w:hAnsi="Times New Roman"/>
          <w:sz w:val="24"/>
          <w:szCs w:val="24"/>
          <w:lang w:eastAsia="ru-RU"/>
        </w:rPr>
        <w:t xml:space="preserve"> 2025 года  (представлено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10.11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.2025), в нарушение ч.1 ст. 24 Федерального закона от 24.07.1998 № 125-ФЗ  «Об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обязательном социальном страховании от несчастных случаев на производстве и профессиональных заболеваний» (далее Закон от 24.07.1998 № 125-ФЗ).</w:t>
      </w:r>
    </w:p>
    <w:p w:rsidR="007D05FF" w:rsidRPr="007D05FF" w:rsidP="007D05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71220" w:rsidR="009E038F">
        <w:rPr>
          <w:sz w:val="24"/>
          <w:szCs w:val="24"/>
        </w:rPr>
        <w:t xml:space="preserve"> </w:t>
      </w:r>
      <w:r w:rsidRPr="001C1373" w:rsidR="001C1373">
        <w:rPr>
          <w:rFonts w:ascii="Times New Roman" w:eastAsia="Times New Roman" w:hAnsi="Times New Roman"/>
          <w:sz w:val="24"/>
          <w:szCs w:val="24"/>
          <w:lang w:eastAsia="ru-RU"/>
        </w:rPr>
        <w:t>Бетев</w:t>
      </w:r>
      <w:r w:rsidRPr="001C1373" w:rsidR="001C1373">
        <w:rPr>
          <w:rFonts w:ascii="Times New Roman" w:eastAsia="Times New Roman" w:hAnsi="Times New Roman"/>
          <w:sz w:val="24"/>
          <w:szCs w:val="24"/>
          <w:lang w:eastAsia="ru-RU"/>
        </w:rPr>
        <w:t xml:space="preserve"> А.С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B15C2">
        <w:rPr>
          <w:rFonts w:ascii="Times New Roman" w:eastAsia="Times New Roman" w:hAnsi="Times New Roman"/>
          <w:sz w:val="24"/>
          <w:szCs w:val="24"/>
          <w:lang w:eastAsia="ru-RU"/>
        </w:rPr>
        <w:t>, надлежаще извещенн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="00DB15C2">
        <w:rPr>
          <w:rFonts w:ascii="Times New Roman" w:eastAsia="Times New Roman" w:hAnsi="Times New Roman"/>
          <w:sz w:val="24"/>
          <w:szCs w:val="24"/>
          <w:lang w:eastAsia="ru-RU"/>
        </w:rPr>
        <w:t xml:space="preserve"> о месте и времени рассмотрения дела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7D05FF">
        <w:rPr>
          <w:rFonts w:ascii="Times New Roman" w:eastAsia="Times New Roman" w:hAnsi="Times New Roman"/>
          <w:sz w:val="24"/>
          <w:szCs w:val="24"/>
          <w:lang w:eastAsia="ru-RU"/>
        </w:rPr>
        <w:t>почтов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Pr="007D05FF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отправлени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7D05FF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возвращен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7D05FF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истечением срока хранения </w:t>
      </w:r>
      <w:r w:rsidR="001C1373">
        <w:rPr>
          <w:rFonts w:ascii="Times New Roman" w:eastAsia="Times New Roman" w:hAnsi="Times New Roman"/>
          <w:sz w:val="24"/>
          <w:szCs w:val="24"/>
          <w:lang w:eastAsia="ru-RU"/>
        </w:rPr>
        <w:t>10.01.2026</w:t>
      </w:r>
      <w:r w:rsidRPr="007D05FF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явился, ходатайств не поступило.</w:t>
      </w:r>
    </w:p>
    <w:p w:rsidR="007D05FF" w:rsidRPr="007D05FF" w:rsidP="007D05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05FF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</w:t>
      </w:r>
      <w:r w:rsidRPr="007D05FF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7D05FF" w:rsidRPr="007D05FF" w:rsidP="007D05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05FF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судья считает, что </w:t>
      </w:r>
      <w:r w:rsidRPr="001C1373" w:rsidR="001C1373">
        <w:rPr>
          <w:rFonts w:ascii="Times New Roman" w:eastAsia="Times New Roman" w:hAnsi="Times New Roman"/>
          <w:sz w:val="24"/>
          <w:szCs w:val="24"/>
          <w:lang w:eastAsia="ru-RU"/>
        </w:rPr>
        <w:t>Бетев</w:t>
      </w:r>
      <w:r w:rsidRPr="001C1373" w:rsidR="001C1373">
        <w:rPr>
          <w:rFonts w:ascii="Times New Roman" w:eastAsia="Times New Roman" w:hAnsi="Times New Roman"/>
          <w:sz w:val="24"/>
          <w:szCs w:val="24"/>
          <w:lang w:eastAsia="ru-RU"/>
        </w:rPr>
        <w:t xml:space="preserve"> А.С</w:t>
      </w:r>
      <w:r w:rsidRPr="007D05FF">
        <w:rPr>
          <w:rFonts w:ascii="Times New Roman" w:eastAsia="Times New Roman" w:hAnsi="Times New Roman"/>
          <w:sz w:val="24"/>
          <w:szCs w:val="24"/>
          <w:lang w:eastAsia="ru-RU"/>
        </w:rPr>
        <w:t>. надлежаще уведомлен  о  месте и времени рассмотрения дела.</w:t>
      </w:r>
    </w:p>
    <w:p w:rsidR="007D05FF" w:rsidP="007D05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05FF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0D5B4B" w:rsidRPr="00E71220" w:rsidP="007D05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71220" w:rsidR="008747D8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дела,</w:t>
      </w:r>
      <w:r w:rsidRPr="00E71220">
        <w:rPr>
          <w:sz w:val="24"/>
          <w:szCs w:val="24"/>
        </w:rPr>
        <w:t xml:space="preserve">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судья считает е</w:t>
      </w:r>
      <w:r w:rsidR="007D05F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доказательств:  протоколом об административном правонарушении № </w:t>
      </w:r>
      <w:r w:rsidR="001C1373">
        <w:rPr>
          <w:rFonts w:ascii="Times New Roman" w:eastAsia="Times New Roman" w:hAnsi="Times New Roman"/>
          <w:sz w:val="24"/>
          <w:szCs w:val="24"/>
          <w:lang w:eastAsia="ru-RU"/>
        </w:rPr>
        <w:t>1185260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1C1373">
        <w:rPr>
          <w:rFonts w:ascii="Times New Roman" w:eastAsia="Times New Roman" w:hAnsi="Times New Roman"/>
          <w:sz w:val="24"/>
          <w:szCs w:val="24"/>
          <w:lang w:eastAsia="ru-RU"/>
        </w:rPr>
        <w:t>15.12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.2025 (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. 1);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формой ЕФС-1, информацией о представлении сведений (л.д.6-8); протоколом проверки от</w:t>
      </w:r>
      <w:r w:rsidR="001C1373">
        <w:rPr>
          <w:rFonts w:ascii="Times New Roman" w:eastAsia="Times New Roman" w:hAnsi="Times New Roman"/>
          <w:sz w:val="24"/>
          <w:szCs w:val="24"/>
          <w:lang w:eastAsia="ru-RU"/>
        </w:rPr>
        <w:t>четности и уведомлением (л.д.9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) выпиской из ЕГРЮЛ (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. 1</w:t>
      </w:r>
      <w:r w:rsidR="001C1373">
        <w:rPr>
          <w:rFonts w:ascii="Times New Roman" w:eastAsia="Times New Roman" w:hAnsi="Times New Roman"/>
          <w:sz w:val="24"/>
          <w:szCs w:val="24"/>
          <w:lang w:eastAsia="ru-RU"/>
        </w:rPr>
        <w:t>0-18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).</w:t>
      </w:r>
      <w:r w:rsidRPr="00E71220"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95EC9" w:rsidRPr="00E71220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. 1 ст. 24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Закона от 24.07.1998 № 125-ФЗ 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обязательного социального страхования".</w:t>
      </w:r>
    </w:p>
    <w:p w:rsidR="00951E0E" w:rsidRPr="00E71220" w:rsidP="00951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Согласно ст.22.1 указанного Закона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</w:t>
      </w:r>
    </w:p>
    <w:p w:rsidR="008747D8" w:rsidRPr="00E71220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747D8" w:rsidRPr="00E71220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В силу 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8747D8" w:rsidRPr="00E71220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</w:t>
      </w:r>
      <w:r w:rsidRPr="00E71220"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отношении привлекаемого лица </w:t>
      </w: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E71220"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ст. 1.5 КоАП РФ должны быть истолкованы в </w:t>
      </w:r>
      <w:r w:rsidRPr="00E71220"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E71220" w:rsidR="000D5B4B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E71220"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пользу</w:t>
      </w: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>,  не установлено.</w:t>
      </w:r>
    </w:p>
    <w:p w:rsidR="008747D8" w:rsidRPr="00E71220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8747D8" w:rsidRPr="00E71220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5" w:history="1">
        <w:r w:rsidRPr="00E71220">
          <w:rPr>
            <w:rFonts w:ascii="Times New Roman" w:eastAsia="Times New Roman" w:hAnsi="Times New Roman"/>
            <w:sz w:val="24"/>
            <w:szCs w:val="24"/>
            <w:lang w:eastAsia="ru-RU"/>
          </w:rPr>
          <w:t>ст. 26.1</w:t>
        </w:r>
      </w:hyperlink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486377" w:rsidRPr="00E71220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6" w:history="1">
        <w:r w:rsidRPr="00E71220">
          <w:rPr>
            <w:rFonts w:ascii="Times New Roman" w:eastAsia="Times New Roman" w:hAnsi="Times New Roman"/>
            <w:sz w:val="24"/>
            <w:szCs w:val="24"/>
            <w:lang w:eastAsia="ru-RU"/>
          </w:rPr>
          <w:t>ст. 26.11</w:t>
        </w:r>
      </w:hyperlink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</w:t>
      </w: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вины в совершении правонарушения  и квалиф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590DCF" w:rsidR="00590DCF">
        <w:rPr>
          <w:rFonts w:ascii="Times New Roman" w:eastAsia="Times New Roman" w:hAnsi="Times New Roman"/>
          <w:sz w:val="24"/>
          <w:szCs w:val="24"/>
          <w:lang w:eastAsia="ru-RU"/>
        </w:rPr>
        <w:t>Бетев</w:t>
      </w:r>
      <w:r w:rsidR="00590DC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590DCF" w:rsidR="00590DCF">
        <w:rPr>
          <w:rFonts w:ascii="Times New Roman" w:eastAsia="Times New Roman" w:hAnsi="Times New Roman"/>
          <w:sz w:val="24"/>
          <w:szCs w:val="24"/>
          <w:lang w:eastAsia="ru-RU"/>
        </w:rPr>
        <w:t xml:space="preserve"> А.С</w:t>
      </w:r>
      <w:r w:rsidR="00590DC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90DCF" w:rsidR="00590D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 2 ст. 15.33 КоАП РФ, так как он нарушил установленные </w:t>
      </w:r>
      <w:hyperlink r:id="rId4" w:history="1">
        <w:r w:rsidRPr="00E71220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заболеваний срок</w:t>
      </w:r>
      <w:r w:rsidRPr="00E71220" w:rsidR="001D3C2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2F4878" w:rsidRPr="00E71220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2F4878" w:rsidRPr="00E71220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административного правонарушения, личность виновно</w:t>
      </w:r>
      <w:r w:rsidR="007D05F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E71220" w:rsidR="00951E0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е</w:t>
      </w:r>
      <w:r w:rsidR="007D05F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</w:t>
      </w:r>
    </w:p>
    <w:p w:rsidR="002F4878" w:rsidRPr="00E71220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Обстоятельств, смягчающих и отягчающих ответственность, не установлено.</w:t>
      </w:r>
    </w:p>
    <w:p w:rsidR="002F4878" w:rsidRPr="00E71220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2F4878" w:rsidRPr="00E71220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. 29.9-29.11 КоАП РФ,</w:t>
      </w:r>
    </w:p>
    <w:p w:rsidR="002F4878" w:rsidRPr="00E71220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E71220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E7122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И Л :</w:t>
      </w:r>
    </w:p>
    <w:p w:rsidR="00501E94" w:rsidRPr="00E71220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2F4878" w:rsidRPr="00E71220" w:rsidP="002F48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1220">
        <w:rPr>
          <w:sz w:val="24"/>
          <w:szCs w:val="24"/>
        </w:rPr>
        <w:t xml:space="preserve"> </w:t>
      </w:r>
      <w:r w:rsidRPr="00E71220" w:rsidR="009E038F">
        <w:rPr>
          <w:sz w:val="24"/>
          <w:szCs w:val="24"/>
        </w:rPr>
        <w:t xml:space="preserve"> </w:t>
      </w:r>
      <w:r w:rsidRPr="00590DCF" w:rsidR="00590DCF">
        <w:rPr>
          <w:rFonts w:ascii="Times New Roman" w:hAnsi="Times New Roman"/>
          <w:b/>
          <w:i/>
          <w:sz w:val="24"/>
          <w:szCs w:val="24"/>
        </w:rPr>
        <w:t>Бетева</w:t>
      </w:r>
      <w:r w:rsidRPr="00590DCF" w:rsidR="00590DCF">
        <w:rPr>
          <w:rFonts w:ascii="Times New Roman" w:hAnsi="Times New Roman"/>
          <w:b/>
          <w:i/>
          <w:sz w:val="24"/>
          <w:szCs w:val="24"/>
        </w:rPr>
        <w:t xml:space="preserve"> А</w:t>
      </w:r>
      <w:r w:rsidR="003D0AC1">
        <w:rPr>
          <w:rFonts w:ascii="Times New Roman" w:hAnsi="Times New Roman"/>
          <w:b/>
          <w:i/>
          <w:sz w:val="24"/>
          <w:szCs w:val="24"/>
        </w:rPr>
        <w:t>.</w:t>
      </w:r>
      <w:r w:rsidRPr="00590DCF" w:rsidR="00590DCF">
        <w:rPr>
          <w:rFonts w:ascii="Times New Roman" w:hAnsi="Times New Roman"/>
          <w:b/>
          <w:i/>
          <w:sz w:val="24"/>
          <w:szCs w:val="24"/>
        </w:rPr>
        <w:t>С</w:t>
      </w:r>
      <w:r w:rsidR="003D0AC1">
        <w:rPr>
          <w:rFonts w:ascii="Times New Roman" w:hAnsi="Times New Roman"/>
          <w:b/>
          <w:i/>
          <w:sz w:val="24"/>
          <w:szCs w:val="24"/>
        </w:rPr>
        <w:t>.</w:t>
      </w:r>
      <w:r w:rsidRPr="00590DCF" w:rsidR="00590DC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90DC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71220" w:rsidR="009E038F">
        <w:rPr>
          <w:rFonts w:ascii="Times New Roman" w:hAnsi="Times New Roman"/>
          <w:sz w:val="24"/>
          <w:szCs w:val="24"/>
        </w:rPr>
        <w:t>при</w:t>
      </w:r>
      <w:r w:rsidRPr="00E71220">
        <w:rPr>
          <w:rFonts w:ascii="Times New Roman" w:hAnsi="Times New Roman"/>
          <w:sz w:val="24"/>
          <w:szCs w:val="24"/>
        </w:rPr>
        <w:t>знать виновн</w:t>
      </w:r>
      <w:r w:rsidR="007D05FF">
        <w:rPr>
          <w:rFonts w:ascii="Times New Roman" w:hAnsi="Times New Roman"/>
          <w:sz w:val="24"/>
          <w:szCs w:val="24"/>
        </w:rPr>
        <w:t>ым</w:t>
      </w:r>
      <w:r w:rsidRPr="00E71220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ч. 2 ст. 15.33 КоАП РФ и назначить е</w:t>
      </w:r>
      <w:r w:rsidR="007D05FF">
        <w:rPr>
          <w:rFonts w:ascii="Times New Roman" w:hAnsi="Times New Roman"/>
          <w:sz w:val="24"/>
          <w:szCs w:val="24"/>
        </w:rPr>
        <w:t>му</w:t>
      </w:r>
      <w:r w:rsidRPr="00E71220">
        <w:rPr>
          <w:rFonts w:ascii="Times New Roman" w:hAnsi="Times New Roman"/>
          <w:sz w:val="24"/>
          <w:szCs w:val="24"/>
        </w:rPr>
        <w:t xml:space="preserve"> наказание в виде административного штрафа в размере 300 (триста) рублей.</w:t>
      </w:r>
    </w:p>
    <w:p w:rsidR="00590DCF" w:rsidP="002F48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0DCF">
        <w:rPr>
          <w:rFonts w:ascii="Times New Roman" w:hAnsi="Times New Roman"/>
          <w:sz w:val="24"/>
          <w:szCs w:val="24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590DCF">
        <w:rPr>
          <w:rFonts w:ascii="Times New Roman" w:hAnsi="Times New Roman"/>
          <w:sz w:val="24"/>
          <w:szCs w:val="24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3D0AC1">
        <w:rPr>
          <w:sz w:val="28"/>
          <w:szCs w:val="28"/>
        </w:rPr>
        <w:t>***</w:t>
      </w:r>
      <w:r w:rsidRPr="00590DCF">
        <w:rPr>
          <w:rFonts w:ascii="Times New Roman" w:hAnsi="Times New Roman"/>
          <w:sz w:val="24"/>
          <w:szCs w:val="24"/>
        </w:rPr>
        <w:t>,  назначение – оплата штрафа по делу № 5-</w:t>
      </w:r>
      <w:r w:rsidR="00B43095">
        <w:rPr>
          <w:rFonts w:ascii="Times New Roman" w:hAnsi="Times New Roman"/>
          <w:sz w:val="24"/>
          <w:szCs w:val="24"/>
        </w:rPr>
        <w:t>13</w:t>
      </w:r>
      <w:r w:rsidRPr="00590DCF">
        <w:rPr>
          <w:rFonts w:ascii="Times New Roman" w:hAnsi="Times New Roman"/>
          <w:sz w:val="24"/>
          <w:szCs w:val="24"/>
        </w:rPr>
        <w:t>/33/2026.</w:t>
      </w:r>
    </w:p>
    <w:p w:rsidR="002F4878" w:rsidRPr="00E71220" w:rsidP="002F48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1220">
        <w:rPr>
          <w:rFonts w:ascii="Times New Roman" w:hAnsi="Times New Roman"/>
          <w:sz w:val="24"/>
          <w:szCs w:val="24"/>
        </w:rPr>
        <w:t xml:space="preserve"> </w:t>
      </w:r>
      <w:r w:rsidRPr="00E71220">
        <w:rPr>
          <w:rFonts w:ascii="Times New Roman" w:hAnsi="Times New Roman"/>
          <w:sz w:val="24"/>
          <w:szCs w:val="24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2F4878" w:rsidRPr="00E71220" w:rsidP="002F48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1220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1074" w:rsidRPr="00E71220" w:rsidP="002F48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hAnsi="Times New Roman"/>
          <w:sz w:val="24"/>
          <w:szCs w:val="24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 вынесшему постановление.</w:t>
      </w:r>
    </w:p>
    <w:p w:rsidR="00B91074" w:rsidRPr="00E71220" w:rsidP="00B910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E71220" w:rsidR="00F36227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E71220" w:rsidR="007D51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C07EEC" w:rsidRPr="00E71220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EEC" w:rsidRPr="00E71220" w:rsidP="00F034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судья                                                           </w:t>
      </w:r>
      <w:r w:rsidRPr="00E71220" w:rsidR="00DE4F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B4309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p w:rsidR="00C07EEC" w:rsidRPr="00E71220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p w:rsidR="003039B1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sectPr w:rsidSect="00C07E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38"/>
    <w:rsid w:val="00041AFE"/>
    <w:rsid w:val="00057FE9"/>
    <w:rsid w:val="00063EE3"/>
    <w:rsid w:val="0009561B"/>
    <w:rsid w:val="00095EC9"/>
    <w:rsid w:val="000A7AB1"/>
    <w:rsid w:val="000C20E3"/>
    <w:rsid w:val="000C317E"/>
    <w:rsid w:val="000C634C"/>
    <w:rsid w:val="000D0190"/>
    <w:rsid w:val="000D532D"/>
    <w:rsid w:val="000D5B4B"/>
    <w:rsid w:val="000F2814"/>
    <w:rsid w:val="0014002C"/>
    <w:rsid w:val="00157387"/>
    <w:rsid w:val="001665B7"/>
    <w:rsid w:val="00166C07"/>
    <w:rsid w:val="00173B11"/>
    <w:rsid w:val="0019528F"/>
    <w:rsid w:val="001B194B"/>
    <w:rsid w:val="001C1373"/>
    <w:rsid w:val="001D3C22"/>
    <w:rsid w:val="00201AF0"/>
    <w:rsid w:val="002028A5"/>
    <w:rsid w:val="002A4A95"/>
    <w:rsid w:val="002B537F"/>
    <w:rsid w:val="002F4878"/>
    <w:rsid w:val="00301522"/>
    <w:rsid w:val="003039B1"/>
    <w:rsid w:val="00307014"/>
    <w:rsid w:val="0032430F"/>
    <w:rsid w:val="00344ACC"/>
    <w:rsid w:val="00380425"/>
    <w:rsid w:val="003901AF"/>
    <w:rsid w:val="00391B74"/>
    <w:rsid w:val="003D0AC1"/>
    <w:rsid w:val="003D26FB"/>
    <w:rsid w:val="003E497F"/>
    <w:rsid w:val="00414929"/>
    <w:rsid w:val="00423E3C"/>
    <w:rsid w:val="004312FF"/>
    <w:rsid w:val="00463521"/>
    <w:rsid w:val="00486377"/>
    <w:rsid w:val="00495A38"/>
    <w:rsid w:val="004A5868"/>
    <w:rsid w:val="004B7D5B"/>
    <w:rsid w:val="004D1E88"/>
    <w:rsid w:val="004E0BB6"/>
    <w:rsid w:val="00501E94"/>
    <w:rsid w:val="005131B6"/>
    <w:rsid w:val="0053337A"/>
    <w:rsid w:val="00540974"/>
    <w:rsid w:val="00561591"/>
    <w:rsid w:val="00575739"/>
    <w:rsid w:val="00590DCF"/>
    <w:rsid w:val="005B14C8"/>
    <w:rsid w:val="005B496C"/>
    <w:rsid w:val="005E6937"/>
    <w:rsid w:val="00642C82"/>
    <w:rsid w:val="0065021B"/>
    <w:rsid w:val="00661D41"/>
    <w:rsid w:val="00687C20"/>
    <w:rsid w:val="006A062E"/>
    <w:rsid w:val="006C1BF1"/>
    <w:rsid w:val="006C3113"/>
    <w:rsid w:val="006C7FC0"/>
    <w:rsid w:val="006E599E"/>
    <w:rsid w:val="006F70C0"/>
    <w:rsid w:val="00710C18"/>
    <w:rsid w:val="00711B30"/>
    <w:rsid w:val="00742052"/>
    <w:rsid w:val="00742977"/>
    <w:rsid w:val="00794F18"/>
    <w:rsid w:val="007C6F15"/>
    <w:rsid w:val="007D05FF"/>
    <w:rsid w:val="007D51EA"/>
    <w:rsid w:val="007E2AAB"/>
    <w:rsid w:val="007E628B"/>
    <w:rsid w:val="00813231"/>
    <w:rsid w:val="008139F3"/>
    <w:rsid w:val="008219DA"/>
    <w:rsid w:val="008323DD"/>
    <w:rsid w:val="008455B4"/>
    <w:rsid w:val="008747D8"/>
    <w:rsid w:val="008970FC"/>
    <w:rsid w:val="008B4F5D"/>
    <w:rsid w:val="008C1240"/>
    <w:rsid w:val="008C1FDA"/>
    <w:rsid w:val="008E3009"/>
    <w:rsid w:val="00920266"/>
    <w:rsid w:val="009478B7"/>
    <w:rsid w:val="00950C55"/>
    <w:rsid w:val="00951E0E"/>
    <w:rsid w:val="0097482A"/>
    <w:rsid w:val="009B35E7"/>
    <w:rsid w:val="009E038F"/>
    <w:rsid w:val="009E5DDD"/>
    <w:rsid w:val="009F0037"/>
    <w:rsid w:val="00A05737"/>
    <w:rsid w:val="00A23AAA"/>
    <w:rsid w:val="00A850D4"/>
    <w:rsid w:val="00AB4D6F"/>
    <w:rsid w:val="00AD4224"/>
    <w:rsid w:val="00B100DC"/>
    <w:rsid w:val="00B24D54"/>
    <w:rsid w:val="00B26A5C"/>
    <w:rsid w:val="00B43095"/>
    <w:rsid w:val="00B6248A"/>
    <w:rsid w:val="00B8574A"/>
    <w:rsid w:val="00B91074"/>
    <w:rsid w:val="00BE6D6F"/>
    <w:rsid w:val="00BF51BC"/>
    <w:rsid w:val="00C07EEC"/>
    <w:rsid w:val="00C16B44"/>
    <w:rsid w:val="00C4108F"/>
    <w:rsid w:val="00C431ED"/>
    <w:rsid w:val="00C47B3B"/>
    <w:rsid w:val="00C53791"/>
    <w:rsid w:val="00C707B9"/>
    <w:rsid w:val="00C70A1D"/>
    <w:rsid w:val="00C82F2C"/>
    <w:rsid w:val="00C942AB"/>
    <w:rsid w:val="00CB7937"/>
    <w:rsid w:val="00D12546"/>
    <w:rsid w:val="00D47BEF"/>
    <w:rsid w:val="00D5023C"/>
    <w:rsid w:val="00D825F5"/>
    <w:rsid w:val="00DA7B57"/>
    <w:rsid w:val="00DB15C2"/>
    <w:rsid w:val="00DE4F18"/>
    <w:rsid w:val="00DE60E1"/>
    <w:rsid w:val="00E01171"/>
    <w:rsid w:val="00E02EB0"/>
    <w:rsid w:val="00E24647"/>
    <w:rsid w:val="00E26A79"/>
    <w:rsid w:val="00E61BDD"/>
    <w:rsid w:val="00E679A9"/>
    <w:rsid w:val="00E71220"/>
    <w:rsid w:val="00E7561C"/>
    <w:rsid w:val="00EC0E22"/>
    <w:rsid w:val="00EC5F7A"/>
    <w:rsid w:val="00F034DD"/>
    <w:rsid w:val="00F36227"/>
    <w:rsid w:val="00F36C14"/>
    <w:rsid w:val="00F9645D"/>
    <w:rsid w:val="00FB39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A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5A38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84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55B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6FFB4AC2CD4FB232A5D86606C0AC77ADFDE92FF662B4BB4C114C808B6B898CD9DF614A9A95D5B4DAW8J" TargetMode="External" /><Relationship Id="rId5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6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