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54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596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005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>637</w:t>
      </w:r>
      <w:r w:rsidRPr="0000587C" w:rsidR="00187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0604F" w:rsidRPr="0000587C" w:rsidP="00CE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E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№33 Джанкойского судебного района Республики Крым Самойленко Светлана Александровна, </w:t>
      </w:r>
      <w:r w:rsidRPr="0000587C" w:rsidR="005A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 дела об административном правонарушении в отношении 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</w:t>
      </w:r>
      <w:r w:rsidR="00AB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B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проживающего по адресу: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017DA" w:rsid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 ст.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КоАП РФ,</w:t>
      </w:r>
    </w:p>
    <w:p w:rsidR="00F0604F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– судебного пристава ОСП по г. Джанкою 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Джанкойскому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району УФССП России по Республике Крым,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0587C">
          <w:rPr>
            <w:rFonts w:ascii="Times New Roman" w:eastAsia="Calibri" w:hAnsi="Times New Roman" w:cs="Times New Roman"/>
            <w:bCs/>
            <w:iCs/>
            <w:sz w:val="24"/>
            <w:szCs w:val="24"/>
          </w:rPr>
          <w:t>обязанностей</w:t>
        </w:r>
      </w:hyperlink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, при следующих обстоятельствах.</w:t>
      </w:r>
    </w:p>
    <w:p w:rsidR="005A5E34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9.06</w:t>
      </w:r>
      <w:r w:rsidRPr="0000587C" w:rsidR="00CC77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0587C" w:rsidR="008258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 w:rsidR="00B60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22041A">
        <w:rPr>
          <w:sz w:val="24"/>
          <w:szCs w:val="24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лицом, подлежащим принудительному приводу на основании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 суда Республики Крым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принудительном приводе,</w:t>
      </w:r>
      <w:r w:rsidRPr="0000587C" w:rsidR="00AD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отказался выполнить законные требования судебного пристава, попытался скрыться, то  есть  воспрепятствовал  законной деятельности судебного пристава,  находящегося при исполнении служебных 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обязанностей.</w:t>
      </w:r>
    </w:p>
    <w:p w:rsidR="003017DA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3017DA">
        <w:rPr>
          <w:rFonts w:ascii="Times New Roman" w:hAnsi="Times New Roman" w:cs="Times New Roman"/>
          <w:sz w:val="24"/>
          <w:szCs w:val="24"/>
        </w:rPr>
        <w:t>Кадри-Заде А.Р</w:t>
      </w:r>
      <w:r w:rsidRPr="000D61EF" w:rsidR="000D61EF">
        <w:rPr>
          <w:rFonts w:ascii="Times New Roman" w:hAnsi="Times New Roman" w:cs="Times New Roman"/>
          <w:sz w:val="24"/>
          <w:szCs w:val="24"/>
        </w:rPr>
        <w:t>.</w:t>
      </w:r>
      <w:r w:rsidRPr="0000587C" w:rsidR="00CC770F">
        <w:rPr>
          <w:rFonts w:ascii="Times New Roman" w:hAnsi="Times New Roman" w:cs="Times New Roman"/>
          <w:sz w:val="24"/>
          <w:szCs w:val="24"/>
        </w:rPr>
        <w:t xml:space="preserve">, надлежаще извещенный о месте и времени рассмотрения дела, в судебное заседание не явился, </w:t>
      </w:r>
      <w:r w:rsidR="00E45508">
        <w:rPr>
          <w:rFonts w:ascii="Times New Roman" w:hAnsi="Times New Roman" w:cs="Times New Roman"/>
          <w:sz w:val="24"/>
          <w:szCs w:val="24"/>
        </w:rPr>
        <w:t>при составлении протокола об административном правонарушении, вину признал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1EF" w:rsidRPr="0000587C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1EF">
        <w:rPr>
          <w:rFonts w:ascii="Times New Roman" w:hAnsi="Times New Roman" w:cs="Times New Roman"/>
          <w:sz w:val="24"/>
          <w:szCs w:val="24"/>
        </w:rPr>
        <w:t xml:space="preserve"> </w:t>
      </w:r>
      <w:r w:rsidRPr="000D61EF">
        <w:rPr>
          <w:rFonts w:ascii="Times New Roman" w:hAnsi="Times New Roman" w:cs="Times New Roman"/>
          <w:sz w:val="24"/>
          <w:szCs w:val="24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82076" w:rsidRPr="0000587C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>И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сследовав материалы дела,  судья 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считает вину </w:t>
      </w:r>
      <w:r w:rsidRPr="003017DA" w:rsidR="003017DA">
        <w:rPr>
          <w:rFonts w:ascii="Times New Roman" w:hAnsi="Times New Roman" w:cs="Times New Roman"/>
          <w:sz w:val="24"/>
          <w:szCs w:val="24"/>
        </w:rPr>
        <w:t>Кадри-Заде А.Р</w:t>
      </w:r>
      <w:r w:rsidRPr="000D61EF" w:rsidR="000D61EF">
        <w:rPr>
          <w:rFonts w:ascii="Times New Roman" w:hAnsi="Times New Roman" w:cs="Times New Roman"/>
          <w:sz w:val="24"/>
          <w:szCs w:val="24"/>
        </w:rPr>
        <w:t>.</w:t>
      </w:r>
      <w:r w:rsidR="000D61EF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 xml:space="preserve">в совершении указанного правонарушения доказанной, подтверждается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совокупностью следующих </w:t>
      </w:r>
      <w:r w:rsidRPr="0000587C">
        <w:rPr>
          <w:rFonts w:ascii="Times New Roman" w:hAnsi="Times New Roman" w:cs="Times New Roman"/>
          <w:sz w:val="24"/>
          <w:szCs w:val="24"/>
        </w:rPr>
        <w:t xml:space="preserve">доказательств: актом обнаружения административного правонарушения от </w:t>
      </w:r>
      <w:r w:rsidR="003017DA">
        <w:rPr>
          <w:rFonts w:ascii="Times New Roman" w:hAnsi="Times New Roman" w:cs="Times New Roman"/>
          <w:sz w:val="24"/>
          <w:szCs w:val="24"/>
        </w:rPr>
        <w:t>1</w:t>
      </w:r>
      <w:r w:rsidR="00E45508">
        <w:rPr>
          <w:rFonts w:ascii="Times New Roman" w:hAnsi="Times New Roman" w:cs="Times New Roman"/>
          <w:sz w:val="24"/>
          <w:szCs w:val="24"/>
        </w:rPr>
        <w:t>9.06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1); протоколом об административном правонарушении  № </w:t>
      </w:r>
      <w:r w:rsidR="00E45508">
        <w:rPr>
          <w:rFonts w:ascii="Times New Roman" w:hAnsi="Times New Roman" w:cs="Times New Roman"/>
          <w:sz w:val="24"/>
          <w:szCs w:val="24"/>
        </w:rPr>
        <w:t>18</w:t>
      </w:r>
      <w:r w:rsidR="003017DA">
        <w:rPr>
          <w:rFonts w:ascii="Times New Roman" w:hAnsi="Times New Roman" w:cs="Times New Roman"/>
          <w:sz w:val="24"/>
          <w:szCs w:val="24"/>
        </w:rPr>
        <w:t>7</w:t>
      </w:r>
      <w:r w:rsidRPr="0000587C">
        <w:rPr>
          <w:rFonts w:ascii="Times New Roman" w:hAnsi="Times New Roman" w:cs="Times New Roman"/>
          <w:sz w:val="24"/>
          <w:szCs w:val="24"/>
        </w:rPr>
        <w:t xml:space="preserve"> от</w:t>
      </w:r>
      <w:r w:rsidRPr="0000587C" w:rsidR="0022041A">
        <w:rPr>
          <w:rFonts w:ascii="Times New Roman" w:hAnsi="Times New Roman" w:cs="Times New Roman"/>
          <w:sz w:val="24"/>
          <w:szCs w:val="24"/>
        </w:rPr>
        <w:t xml:space="preserve"> </w:t>
      </w:r>
      <w:r w:rsidR="003017DA">
        <w:rPr>
          <w:rFonts w:ascii="Times New Roman" w:hAnsi="Times New Roman" w:cs="Times New Roman"/>
          <w:sz w:val="24"/>
          <w:szCs w:val="24"/>
        </w:rPr>
        <w:t>1</w:t>
      </w:r>
      <w:r w:rsidR="00E45508">
        <w:rPr>
          <w:rFonts w:ascii="Times New Roman" w:hAnsi="Times New Roman" w:cs="Times New Roman"/>
          <w:sz w:val="24"/>
          <w:szCs w:val="24"/>
        </w:rPr>
        <w:t>9.06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2); рапортом 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5); копией постановления о приводе 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от </w:t>
      </w:r>
      <w:r w:rsidR="003017DA">
        <w:rPr>
          <w:rFonts w:ascii="Times New Roman" w:hAnsi="Times New Roman" w:cs="Times New Roman"/>
          <w:sz w:val="24"/>
          <w:szCs w:val="24"/>
        </w:rPr>
        <w:t>16</w:t>
      </w:r>
      <w:r w:rsidR="00E45508">
        <w:rPr>
          <w:rFonts w:ascii="Times New Roman" w:hAnsi="Times New Roman" w:cs="Times New Roman"/>
          <w:sz w:val="24"/>
          <w:szCs w:val="24"/>
        </w:rPr>
        <w:t>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>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6)</w:t>
      </w:r>
      <w:r w:rsidRPr="0000587C">
        <w:rPr>
          <w:rFonts w:ascii="Times New Roman" w:hAnsi="Times New Roman" w:cs="Times New Roman"/>
          <w:sz w:val="24"/>
          <w:szCs w:val="24"/>
        </w:rPr>
        <w:t>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диспозиции ст. 17.8 КоАП РФ объективная сторона данного административного правонарушения выражается в действиях (бездействии), осуществление которых несовместимо с реализацией судебным приставом-исполнителем возложенных на него полномочий.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ст.14 Федерального закона от 21.07.1997 № 118-ФЗ  «Об органах принудительного исполнения Российской Федерации»,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5 Федерального закона от 02 октября 2007 года N 229-ФЗ "Об исполнительном производстве",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ст. 6 указанного Закона,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F0604F" w:rsidRPr="0000587C" w:rsidP="00CE3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судьей, протокол по делу об административном правонарушении 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00587C" w:rsidR="00341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00587C" w:rsidR="003F07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ицирует действия</w:t>
      </w:r>
      <w:r w:rsidRPr="0000587C" w:rsidR="001C5F35">
        <w:rPr>
          <w:sz w:val="24"/>
          <w:szCs w:val="24"/>
        </w:rPr>
        <w:t xml:space="preserve"> </w:t>
      </w:r>
      <w:r w:rsidRPr="00EC25A1" w:rsidR="00EC25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17.8 КоАП РФ, так как он воспрепятствовал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 правонарушения, личность виновно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 Кодекса Российской Федерации об  административных правонарушениях,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sz w:val="24"/>
          <w:szCs w:val="24"/>
        </w:rPr>
        <w:t xml:space="preserve"> </w:t>
      </w:r>
      <w:r w:rsidRPr="0000587C" w:rsidR="0022041A">
        <w:rPr>
          <w:sz w:val="24"/>
          <w:szCs w:val="24"/>
        </w:rPr>
        <w:t xml:space="preserve"> </w:t>
      </w:r>
      <w:r w:rsidRPr="0000587C" w:rsidR="001C5F35">
        <w:rPr>
          <w:sz w:val="24"/>
          <w:szCs w:val="24"/>
        </w:rPr>
        <w:t xml:space="preserve"> </w:t>
      </w:r>
      <w:r w:rsidRPr="00EC25A1" w:rsidR="00EC25A1">
        <w:rPr>
          <w:rFonts w:ascii="Times New Roman" w:hAnsi="Times New Roman" w:cs="Times New Roman"/>
          <w:b/>
          <w:i/>
          <w:sz w:val="24"/>
          <w:szCs w:val="24"/>
        </w:rPr>
        <w:t>Кадри-Заде А</w:t>
      </w:r>
      <w:r w:rsidR="00AB05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C25A1" w:rsidR="00EC25A1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B05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C25A1" w:rsidR="00EC25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ст.17.8 КоАП РФ и назначить е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1000 (одной тысячи) рублей.</w:t>
      </w:r>
    </w:p>
    <w:p w:rsidR="003412EC" w:rsidRPr="0000587C" w:rsidP="00341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олучатель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40102810645370000035, Казначейский счет  03100643000000017500,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04752203230 в УФК по  Республике Крым, Код Сводного реестра 35220323, ОКТМО 35709000, КБК 828 1 16 01173 01 0008 140, УИН</w:t>
      </w:r>
      <w:r w:rsidRPr="0000587C" w:rsidR="001C5F35">
        <w:rPr>
          <w:sz w:val="24"/>
          <w:szCs w:val="24"/>
        </w:rPr>
        <w:t xml:space="preserve"> </w:t>
      </w:r>
      <w:r w:rsidR="00AB05A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азначение платежа – оплата штрафа по </w:t>
      </w:r>
      <w:r w:rsidRPr="0000587C" w:rsidR="0016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25A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7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C61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0587C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99" w:rsidRPr="0000587C" w:rsidP="001C5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00587C" w:rsidR="00DD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9A5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F"/>
    <w:rsid w:val="0000513E"/>
    <w:rsid w:val="0000587C"/>
    <w:rsid w:val="0002184F"/>
    <w:rsid w:val="00042199"/>
    <w:rsid w:val="00080B7E"/>
    <w:rsid w:val="000D61EF"/>
    <w:rsid w:val="000E544F"/>
    <w:rsid w:val="000F72F2"/>
    <w:rsid w:val="00167090"/>
    <w:rsid w:val="00187FE8"/>
    <w:rsid w:val="001C3A22"/>
    <w:rsid w:val="001C5F35"/>
    <w:rsid w:val="0022041A"/>
    <w:rsid w:val="00284632"/>
    <w:rsid w:val="003017DA"/>
    <w:rsid w:val="003412EC"/>
    <w:rsid w:val="003B0529"/>
    <w:rsid w:val="003F0798"/>
    <w:rsid w:val="00416E49"/>
    <w:rsid w:val="0042558E"/>
    <w:rsid w:val="00464C84"/>
    <w:rsid w:val="00470281"/>
    <w:rsid w:val="0047049B"/>
    <w:rsid w:val="00470663"/>
    <w:rsid w:val="004740F1"/>
    <w:rsid w:val="004806B1"/>
    <w:rsid w:val="004E5F37"/>
    <w:rsid w:val="00583D29"/>
    <w:rsid w:val="005A233C"/>
    <w:rsid w:val="005A5E34"/>
    <w:rsid w:val="005C2A37"/>
    <w:rsid w:val="00605000"/>
    <w:rsid w:val="00620365"/>
    <w:rsid w:val="006452B5"/>
    <w:rsid w:val="006658AA"/>
    <w:rsid w:val="006D1C61"/>
    <w:rsid w:val="00702A2A"/>
    <w:rsid w:val="00707A5B"/>
    <w:rsid w:val="007371D6"/>
    <w:rsid w:val="007F0B39"/>
    <w:rsid w:val="00825856"/>
    <w:rsid w:val="008A66FA"/>
    <w:rsid w:val="008A6DB3"/>
    <w:rsid w:val="008C44C0"/>
    <w:rsid w:val="008F3603"/>
    <w:rsid w:val="008F629E"/>
    <w:rsid w:val="00954171"/>
    <w:rsid w:val="009A54F6"/>
    <w:rsid w:val="009D236C"/>
    <w:rsid w:val="00A10048"/>
    <w:rsid w:val="00A90A42"/>
    <w:rsid w:val="00AB05AF"/>
    <w:rsid w:val="00AD0EBE"/>
    <w:rsid w:val="00B17899"/>
    <w:rsid w:val="00B25968"/>
    <w:rsid w:val="00B60617"/>
    <w:rsid w:val="00B82076"/>
    <w:rsid w:val="00C27DA2"/>
    <w:rsid w:val="00CC770F"/>
    <w:rsid w:val="00CE370A"/>
    <w:rsid w:val="00CE3956"/>
    <w:rsid w:val="00D30D68"/>
    <w:rsid w:val="00D853CE"/>
    <w:rsid w:val="00D91C65"/>
    <w:rsid w:val="00DA12BD"/>
    <w:rsid w:val="00DD17F1"/>
    <w:rsid w:val="00DF7791"/>
    <w:rsid w:val="00E45508"/>
    <w:rsid w:val="00E77495"/>
    <w:rsid w:val="00EB5E67"/>
    <w:rsid w:val="00EC25A1"/>
    <w:rsid w:val="00F0604F"/>
    <w:rsid w:val="00F12535"/>
    <w:rsid w:val="00F65A2F"/>
    <w:rsid w:val="00FF7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6A1F16D797E6DB943351B00451E34EF1C51B1AAD8461DB0272B7E661D560E89F6B9CEAF1AF1B901E8D17938C7F52982FB734F5E7956C85a8F8H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hyperlink" Target="consultantplus://offline/ref=D36185FE57A6437D74B925EF3C770D1270702743137EB2D276F0DDF2163B8754367D96CBA24E0B0Am153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