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8B3697">
        <w:rPr>
          <w:b w:val="0"/>
        </w:rPr>
        <w:t>355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</w:t>
      </w:r>
      <w:r w:rsidR="004E197C">
        <w:rPr>
          <w:b w:val="0"/>
        </w:rPr>
        <w:t>792</w:t>
      </w:r>
      <w:r w:rsidR="00745F35">
        <w:rPr>
          <w:b w:val="0"/>
        </w:rPr>
        <w:t>-</w:t>
      </w:r>
      <w:r w:rsidR="004E197C">
        <w:rPr>
          <w:b w:val="0"/>
        </w:rPr>
        <w:t>35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02 июля 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B56D31">
        <w:rPr>
          <w:rFonts w:ascii="Times New Roman" w:hAnsi="Times New Roman"/>
          <w:sz w:val="24"/>
          <w:szCs w:val="24"/>
        </w:rPr>
        <w:t>Одабаши</w:t>
      </w:r>
      <w:r w:rsidR="00B56D31">
        <w:rPr>
          <w:rFonts w:ascii="Times New Roman" w:hAnsi="Times New Roman"/>
          <w:sz w:val="24"/>
          <w:szCs w:val="24"/>
        </w:rPr>
        <w:t xml:space="preserve"> И.У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56D31">
        <w:rPr>
          <w:rFonts w:ascii="Times New Roman" w:hAnsi="Times New Roman"/>
          <w:sz w:val="24"/>
          <w:szCs w:val="24"/>
        </w:rPr>
        <w:t>Одабаши</w:t>
      </w:r>
      <w:r w:rsidR="00B56D31">
        <w:rPr>
          <w:rFonts w:ascii="Times New Roman" w:hAnsi="Times New Roman"/>
          <w:sz w:val="24"/>
          <w:szCs w:val="24"/>
        </w:rPr>
        <w:t xml:space="preserve"> И</w:t>
      </w:r>
      <w:r w:rsidR="00835841">
        <w:rPr>
          <w:rFonts w:ascii="Times New Roman" w:hAnsi="Times New Roman"/>
          <w:sz w:val="24"/>
          <w:szCs w:val="24"/>
        </w:rPr>
        <w:t>.</w:t>
      </w:r>
      <w:r w:rsidR="00B56D31">
        <w:rPr>
          <w:rFonts w:ascii="Times New Roman" w:hAnsi="Times New Roman"/>
          <w:sz w:val="24"/>
          <w:szCs w:val="24"/>
        </w:rPr>
        <w:t>У</w:t>
      </w:r>
      <w:r w:rsidR="00835841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Pr="00835841" w:rsidR="00835841">
        <w:rPr>
          <w:rFonts w:ascii="Times New Roman" w:hAnsi="Times New Roman"/>
          <w:sz w:val="24"/>
          <w:szCs w:val="24"/>
        </w:rPr>
        <w:t xml:space="preserve">*** </w:t>
      </w:r>
      <w:r w:rsidR="007F4DD8">
        <w:rPr>
          <w:rFonts w:ascii="Times New Roman" w:hAnsi="Times New Roman"/>
          <w:sz w:val="24"/>
          <w:szCs w:val="24"/>
        </w:rPr>
        <w:t xml:space="preserve">в </w:t>
      </w:r>
      <w:r w:rsidRPr="00835841" w:rsidR="00835841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Pr="00835841" w:rsidR="00835841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Pr="00835841" w:rsidR="00835841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Pr="00835841" w:rsidR="00835841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3.06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835841" w:rsidR="00835841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6096">
        <w:rPr>
          <w:rFonts w:ascii="Times New Roman" w:eastAsia="Times New Roman" w:hAnsi="Times New Roman"/>
          <w:sz w:val="24"/>
          <w:szCs w:val="24"/>
          <w:lang w:eastAsia="ru-RU"/>
        </w:rPr>
        <w:t>350821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6096">
        <w:rPr>
          <w:rFonts w:ascii="Times New Roman" w:eastAsia="Times New Roman" w:hAnsi="Times New Roman"/>
          <w:sz w:val="24"/>
          <w:szCs w:val="24"/>
          <w:lang w:eastAsia="ru-RU"/>
        </w:rPr>
        <w:t>09.04.2025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21.04.2025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, которая подтверждается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доказательств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857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02.07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МВ МВД России «Джанкойский» о неуплате штрафа (л.д.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09.04.2025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A380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И.У.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Одабаши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</w:t>
      </w:r>
      <w:r w:rsidR="008358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8358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56D31" w:rsidR="00B56D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5841" w:rsidR="0083584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4E197C">
        <w:rPr>
          <w:rFonts w:ascii="Times New Roman" w:eastAsia="Times New Roman" w:hAnsi="Times New Roman"/>
          <w:sz w:val="24"/>
          <w:szCs w:val="24"/>
          <w:lang w:eastAsia="ru-RU"/>
        </w:rPr>
        <w:t>355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197C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35841"/>
    <w:rsid w:val="00853472"/>
    <w:rsid w:val="0087093C"/>
    <w:rsid w:val="00880055"/>
    <w:rsid w:val="008906AB"/>
    <w:rsid w:val="008A537D"/>
    <w:rsid w:val="008B03A6"/>
    <w:rsid w:val="008B3697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380C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B609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