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AB7675">
        <w:rPr>
          <w:rFonts w:ascii="Times New Roman" w:eastAsia="Times New Roman" w:hAnsi="Times New Roman" w:cs="Times New Roman"/>
          <w:sz w:val="24"/>
          <w:szCs w:val="24"/>
          <w:lang w:eastAsia="ru-RU"/>
        </w:rPr>
        <w:t>383</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w:t>
      </w:r>
      <w:r w:rsidR="00BA1C50">
        <w:rPr>
          <w:rFonts w:ascii="Times New Roman" w:eastAsia="Times New Roman" w:hAnsi="Times New Roman" w:cs="Times New Roman"/>
          <w:sz w:val="24"/>
          <w:szCs w:val="24"/>
          <w:lang w:eastAsia="ru-RU"/>
        </w:rPr>
        <w:t>2048</w:t>
      </w:r>
      <w:r w:rsidRPr="00610205">
        <w:rPr>
          <w:rFonts w:ascii="Times New Roman" w:eastAsia="Times New Roman" w:hAnsi="Times New Roman" w:cs="Times New Roman"/>
          <w:sz w:val="24"/>
          <w:szCs w:val="24"/>
          <w:lang w:eastAsia="ru-RU"/>
        </w:rPr>
        <w:t>-</w:t>
      </w:r>
      <w:r w:rsidR="00BA1C50">
        <w:rPr>
          <w:rFonts w:ascii="Times New Roman" w:eastAsia="Times New Roman" w:hAnsi="Times New Roman" w:cs="Times New Roman"/>
          <w:sz w:val="24"/>
          <w:szCs w:val="24"/>
          <w:lang w:eastAsia="ru-RU"/>
        </w:rPr>
        <w:t>43</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A1C50">
        <w:rPr>
          <w:rFonts w:ascii="Times New Roman" w:eastAsia="Times New Roman" w:hAnsi="Times New Roman" w:cs="Times New Roman"/>
          <w:sz w:val="24"/>
          <w:szCs w:val="24"/>
          <w:lang w:eastAsia="ru-RU"/>
        </w:rPr>
        <w:t>21 июля</w:t>
      </w:r>
      <w:r w:rsidR="00380746">
        <w:rPr>
          <w:rFonts w:ascii="Times New Roman" w:eastAsia="Times New Roman" w:hAnsi="Times New Roman" w:cs="Times New Roman"/>
          <w:sz w:val="24"/>
          <w:szCs w:val="24"/>
          <w:lang w:eastAsia="ru-RU"/>
        </w:rPr>
        <w:t xml:space="preserve"> </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Pr="0042620D" w:rsidR="0042620D">
        <w:rPr>
          <w:rFonts w:ascii="Times New Roman" w:hAnsi="Times New Roman" w:cs="Times New Roman"/>
          <w:sz w:val="24"/>
          <w:szCs w:val="24"/>
        </w:rPr>
        <w:t>Гладкого К.В., рассмотрев материалы дела об административном правонарушении в отношении Гладкого К</w:t>
      </w:r>
      <w:r w:rsidR="005E3A22">
        <w:rPr>
          <w:rFonts w:ascii="Times New Roman" w:hAnsi="Times New Roman" w:cs="Times New Roman"/>
          <w:sz w:val="24"/>
          <w:szCs w:val="24"/>
        </w:rPr>
        <w:t>.</w:t>
      </w:r>
      <w:r w:rsidRPr="0042620D" w:rsidR="0042620D">
        <w:rPr>
          <w:rFonts w:ascii="Times New Roman" w:hAnsi="Times New Roman" w:cs="Times New Roman"/>
          <w:sz w:val="24"/>
          <w:szCs w:val="24"/>
        </w:rPr>
        <w:t>В</w:t>
      </w:r>
      <w:r w:rsidR="005E3A22">
        <w:rPr>
          <w:rFonts w:ascii="Times New Roman" w:hAnsi="Times New Roman" w:cs="Times New Roman"/>
          <w:sz w:val="24"/>
          <w:szCs w:val="24"/>
        </w:rPr>
        <w:t>.</w:t>
      </w:r>
      <w:r w:rsidRPr="0042620D" w:rsidR="0042620D">
        <w:rPr>
          <w:rFonts w:ascii="Times New Roman" w:hAnsi="Times New Roman" w:cs="Times New Roman"/>
          <w:sz w:val="24"/>
          <w:szCs w:val="24"/>
        </w:rPr>
        <w:t xml:space="preserve">, родившегося </w:t>
      </w:r>
      <w:r w:rsidR="005E3A22">
        <w:rPr>
          <w:rFonts w:ascii="Times New Roman" w:hAnsi="Times New Roman"/>
          <w:sz w:val="24"/>
          <w:szCs w:val="24"/>
        </w:rPr>
        <w:t xml:space="preserve">*** </w:t>
      </w:r>
      <w:r w:rsidRPr="0042620D" w:rsidR="0042620D">
        <w:rPr>
          <w:rFonts w:ascii="Times New Roman" w:hAnsi="Times New Roman" w:cs="Times New Roman"/>
          <w:sz w:val="24"/>
          <w:szCs w:val="24"/>
        </w:rPr>
        <w:t xml:space="preserve">в </w:t>
      </w:r>
      <w:r w:rsidR="005E3A22">
        <w:rPr>
          <w:rFonts w:ascii="Times New Roman" w:hAnsi="Times New Roman"/>
          <w:sz w:val="24"/>
          <w:szCs w:val="24"/>
        </w:rPr>
        <w:t>***</w:t>
      </w:r>
      <w:r w:rsidRPr="0042620D" w:rsidR="0042620D">
        <w:rPr>
          <w:rFonts w:ascii="Times New Roman" w:hAnsi="Times New Roman" w:cs="Times New Roman"/>
          <w:sz w:val="24"/>
          <w:szCs w:val="24"/>
        </w:rPr>
        <w:t xml:space="preserve">, гражданина </w:t>
      </w:r>
      <w:r w:rsidR="005E3A22">
        <w:rPr>
          <w:rFonts w:ascii="Times New Roman" w:hAnsi="Times New Roman"/>
          <w:sz w:val="24"/>
          <w:szCs w:val="24"/>
        </w:rPr>
        <w:t>***</w:t>
      </w:r>
      <w:r w:rsidRPr="0042620D" w:rsidR="0042620D">
        <w:rPr>
          <w:rFonts w:ascii="Times New Roman" w:hAnsi="Times New Roman" w:cs="Times New Roman"/>
          <w:sz w:val="24"/>
          <w:szCs w:val="24"/>
        </w:rPr>
        <w:t xml:space="preserve">, (паспорт </w:t>
      </w:r>
      <w:r w:rsidR="005E3A22">
        <w:rPr>
          <w:rFonts w:ascii="Times New Roman" w:hAnsi="Times New Roman"/>
          <w:sz w:val="24"/>
          <w:szCs w:val="24"/>
        </w:rPr>
        <w:t>***</w:t>
      </w:r>
      <w:r w:rsidRPr="0042620D" w:rsidR="0042620D">
        <w:rPr>
          <w:rFonts w:ascii="Times New Roman" w:hAnsi="Times New Roman" w:cs="Times New Roman"/>
          <w:sz w:val="24"/>
          <w:szCs w:val="24"/>
        </w:rPr>
        <w:t xml:space="preserve">), со средне-специальным образованием, не женатого, официально не трудоустроенного, проживающего по адресу: </w:t>
      </w:r>
      <w:r w:rsidR="005E3A22">
        <w:rPr>
          <w:rFonts w:ascii="Times New Roman" w:hAnsi="Times New Roman"/>
          <w:sz w:val="24"/>
          <w:szCs w:val="24"/>
        </w:rPr>
        <w:t>***</w:t>
      </w:r>
      <w:r w:rsidRPr="0042620D" w:rsidR="0042620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в совершении административного правонарушения, предусмотренного</w:t>
      </w:r>
      <w:r w:rsidRPr="00B61051">
        <w:rPr>
          <w:rFonts w:ascii="Times New Roman" w:eastAsia="Times New Roman" w:hAnsi="Times New Roman" w:cs="Times New Roman"/>
          <w:sz w:val="24"/>
          <w:szCs w:val="24"/>
          <w:lang w:eastAsia="ru-RU"/>
        </w:rPr>
        <w:t xml:space="preserve">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ст.19.24 КоАП РФ,</w:t>
      </w:r>
    </w:p>
    <w:p w:rsidR="00BA1C50"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Гладкий К.В</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BA1C50" w:rsidRPr="00BA1C50" w:rsidP="00BA1C50">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BA1C50">
        <w:rPr>
          <w:rFonts w:ascii="Times New Roman" w:eastAsia="Times New Roman" w:hAnsi="Times New Roman" w:cs="Times New Roman"/>
          <w:sz w:val="24"/>
          <w:szCs w:val="24"/>
          <w:lang w:eastAsia="ru-RU"/>
        </w:rPr>
        <w:t xml:space="preserve">Решением Джанкойского районного суда Республики Крым от 03.10.2022 в отношении Гладкого К.В. установлен административный надзор сроком на один год с установлением административных ограничений, в том числе,  в виде запрета пребывания вне жилого или иного помещения, являющегося местом жительства или пребывания с 22.00 до 06.00. </w:t>
      </w:r>
    </w:p>
    <w:p w:rsidR="00BA1C50" w:rsidRPr="00BA1C50" w:rsidP="00BA1C50">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BA1C50">
        <w:rPr>
          <w:rFonts w:ascii="Times New Roman" w:eastAsia="Times New Roman" w:hAnsi="Times New Roman" w:cs="Times New Roman"/>
          <w:sz w:val="24"/>
          <w:szCs w:val="24"/>
          <w:lang w:eastAsia="ru-RU"/>
        </w:rPr>
        <w:t>Решением Джанкойского районного суда Республики Крым от 30.08.2023 в отношении Гладкого К.В. административный надзор продлен на срок до шести месяцев – до 18.04.2024.</w:t>
      </w:r>
    </w:p>
    <w:p w:rsidR="00BA1C50" w:rsidP="00BA1C50">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BA1C50">
        <w:rPr>
          <w:rFonts w:ascii="Times New Roman" w:eastAsia="Times New Roman" w:hAnsi="Times New Roman" w:cs="Times New Roman"/>
          <w:sz w:val="24"/>
          <w:szCs w:val="24"/>
          <w:lang w:eastAsia="ru-RU"/>
        </w:rPr>
        <w:t>Решением Джанкойского районного суда Республики Крым от 20.02.2024 в отношении Гладкого К.В. административный надзор продлен на срок до шести месяцев – до 18.10.2024.</w:t>
      </w:r>
    </w:p>
    <w:p w:rsidR="00781D7C" w:rsidP="00BA1C50">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781D7C">
        <w:rPr>
          <w:rFonts w:ascii="Times New Roman" w:eastAsia="Times New Roman" w:hAnsi="Times New Roman" w:cs="Times New Roman"/>
          <w:sz w:val="24"/>
          <w:szCs w:val="24"/>
          <w:lang w:eastAsia="ru-RU"/>
        </w:rPr>
        <w:t xml:space="preserve">Решением Джанкойского районного суда Республики Крым от </w:t>
      </w:r>
      <w:r>
        <w:rPr>
          <w:rFonts w:ascii="Times New Roman" w:eastAsia="Times New Roman" w:hAnsi="Times New Roman" w:cs="Times New Roman"/>
          <w:sz w:val="24"/>
          <w:szCs w:val="24"/>
          <w:lang w:eastAsia="ru-RU"/>
        </w:rPr>
        <w:t>23.01.2025</w:t>
      </w:r>
      <w:r w:rsidRPr="00781D7C">
        <w:rPr>
          <w:rFonts w:ascii="Times New Roman" w:eastAsia="Times New Roman" w:hAnsi="Times New Roman" w:cs="Times New Roman"/>
          <w:sz w:val="24"/>
          <w:szCs w:val="24"/>
          <w:lang w:eastAsia="ru-RU"/>
        </w:rPr>
        <w:t xml:space="preserve"> в отношении Гладкого К.В. административный надзор продлен на срок  шест</w:t>
      </w:r>
      <w:r>
        <w:rPr>
          <w:rFonts w:ascii="Times New Roman" w:eastAsia="Times New Roman" w:hAnsi="Times New Roman" w:cs="Times New Roman"/>
          <w:sz w:val="24"/>
          <w:szCs w:val="24"/>
          <w:lang w:eastAsia="ru-RU"/>
        </w:rPr>
        <w:t>ь</w:t>
      </w:r>
      <w:r w:rsidRPr="00781D7C">
        <w:rPr>
          <w:rFonts w:ascii="Times New Roman" w:eastAsia="Times New Roman" w:hAnsi="Times New Roman" w:cs="Times New Roman"/>
          <w:sz w:val="24"/>
          <w:szCs w:val="24"/>
          <w:lang w:eastAsia="ru-RU"/>
        </w:rPr>
        <w:t xml:space="preserve"> месяцев – </w:t>
      </w:r>
      <w:r>
        <w:rPr>
          <w:rFonts w:ascii="Times New Roman" w:eastAsia="Times New Roman" w:hAnsi="Times New Roman" w:cs="Times New Roman"/>
          <w:sz w:val="24"/>
          <w:szCs w:val="24"/>
          <w:lang w:eastAsia="ru-RU"/>
        </w:rPr>
        <w:t>по 19.10.2025</w:t>
      </w:r>
      <w:r w:rsidRPr="00781D7C">
        <w:rPr>
          <w:rFonts w:ascii="Times New Roman" w:eastAsia="Times New Roman" w:hAnsi="Times New Roman" w:cs="Times New Roman"/>
          <w:sz w:val="24"/>
          <w:szCs w:val="24"/>
          <w:lang w:eastAsia="ru-RU"/>
        </w:rPr>
        <w:t>.</w:t>
      </w:r>
    </w:p>
    <w:p w:rsidR="00781D7C"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1D7C">
        <w:rPr>
          <w:rFonts w:ascii="Times New Roman" w:eastAsia="Times New Roman" w:hAnsi="Times New Roman" w:cs="Times New Roman"/>
          <w:sz w:val="24"/>
          <w:szCs w:val="24"/>
          <w:lang w:eastAsia="ru-RU"/>
        </w:rPr>
        <w:t xml:space="preserve">Постановлением  мирового судьи судебного участка № 33 Джанкойского судебного района Республики Крым от </w:t>
      </w:r>
      <w:r>
        <w:rPr>
          <w:rFonts w:ascii="Times New Roman" w:eastAsia="Times New Roman" w:hAnsi="Times New Roman" w:cs="Times New Roman"/>
          <w:sz w:val="24"/>
          <w:szCs w:val="24"/>
          <w:lang w:eastAsia="ru-RU"/>
        </w:rPr>
        <w:t>14.05.2025</w:t>
      </w:r>
      <w:r w:rsidRPr="00781D7C">
        <w:rPr>
          <w:rFonts w:ascii="Times New Roman" w:eastAsia="Times New Roman" w:hAnsi="Times New Roman" w:cs="Times New Roman"/>
          <w:sz w:val="24"/>
          <w:szCs w:val="24"/>
          <w:lang w:eastAsia="ru-RU"/>
        </w:rPr>
        <w:t xml:space="preserve">  Гладкий К.В. признан виновным в совершении административного правонарушения, предусмотренного ч. 3 ст. 19.24 КоАП РФ и ему назначено наказание в виде обязательных работ. Указанное постановление вступило в законную силу </w:t>
      </w:r>
      <w:r>
        <w:rPr>
          <w:rFonts w:ascii="Times New Roman" w:eastAsia="Times New Roman" w:hAnsi="Times New Roman" w:cs="Times New Roman"/>
          <w:sz w:val="24"/>
          <w:szCs w:val="24"/>
          <w:lang w:eastAsia="ru-RU"/>
        </w:rPr>
        <w:t>27.05.2025</w:t>
      </w:r>
      <w:r w:rsidRPr="00781D7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18.07</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85180">
        <w:rPr>
          <w:rFonts w:ascii="Times New Roman" w:eastAsia="Times New Roman" w:hAnsi="Times New Roman" w:cs="Times New Roman"/>
          <w:sz w:val="24"/>
          <w:szCs w:val="24"/>
          <w:lang w:eastAsia="ru-RU"/>
        </w:rPr>
        <w:t>05</w:t>
      </w:r>
      <w:r w:rsidRPr="00B61051">
        <w:rPr>
          <w:rFonts w:ascii="Times New Roman" w:eastAsia="Times New Roman" w:hAnsi="Times New Roman" w:cs="Times New Roman"/>
          <w:sz w:val="24"/>
          <w:szCs w:val="24"/>
          <w:lang w:eastAsia="ru-RU"/>
        </w:rPr>
        <w:t>:</w:t>
      </w:r>
      <w:r w:rsidR="00C511FC">
        <w:rPr>
          <w:rFonts w:ascii="Times New Roman" w:eastAsia="Times New Roman" w:hAnsi="Times New Roman" w:cs="Times New Roman"/>
          <w:sz w:val="24"/>
          <w:szCs w:val="24"/>
          <w:lang w:eastAsia="ru-RU"/>
        </w:rPr>
        <w:t>0</w:t>
      </w:r>
      <w:r w:rsidR="00085180">
        <w:rPr>
          <w:rFonts w:ascii="Times New Roman" w:eastAsia="Times New Roman" w:hAnsi="Times New Roman" w:cs="Times New Roman"/>
          <w:sz w:val="24"/>
          <w:szCs w:val="24"/>
          <w:lang w:eastAsia="ru-RU"/>
        </w:rPr>
        <w:t>0</w:t>
      </w:r>
      <w:r w:rsidRPr="00B61051" w:rsidR="00C600A0">
        <w:rPr>
          <w:rFonts w:ascii="Times New Roman" w:eastAsia="Times New Roman" w:hAnsi="Times New Roman" w:cs="Times New Roman"/>
          <w:sz w:val="24"/>
          <w:szCs w:val="24"/>
          <w:lang w:eastAsia="ru-RU"/>
        </w:rPr>
        <w:t xml:space="preserve"> </w:t>
      </w:r>
      <w:r w:rsidRPr="00085180" w:rsidR="00085180">
        <w:rPr>
          <w:rFonts w:ascii="Times New Roman" w:eastAsia="Times New Roman" w:hAnsi="Times New Roman" w:cs="Times New Roman"/>
          <w:sz w:val="24"/>
          <w:szCs w:val="24"/>
          <w:lang w:eastAsia="ru-RU"/>
        </w:rPr>
        <w:t>Гладкий К.В</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5E3A22">
        <w:rPr>
          <w:rFonts w:ascii="Times New Roman" w:hAnsi="Times New Roman"/>
          <w:sz w:val="24"/>
          <w:szCs w:val="24"/>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Pr="00085180" w:rsidR="00085180">
        <w:rPr>
          <w:rFonts w:ascii="Times New Roman" w:eastAsia="Times New Roman" w:hAnsi="Times New Roman" w:cs="Times New Roman"/>
          <w:sz w:val="24"/>
          <w:szCs w:val="24"/>
          <w:lang w:eastAsia="ru-RU"/>
        </w:rPr>
        <w:t>Гладкий К.В</w:t>
      </w:r>
      <w:r w:rsidR="003A409C">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xml:space="preserve">, пояснил, что работает по частному найму и </w:t>
      </w:r>
      <w:r w:rsidR="00085180">
        <w:rPr>
          <w:rFonts w:ascii="Times New Roman" w:eastAsia="Times New Roman" w:hAnsi="Times New Roman" w:cs="Times New Roman"/>
          <w:sz w:val="24"/>
          <w:szCs w:val="24"/>
          <w:lang w:eastAsia="ru-RU"/>
        </w:rPr>
        <w:t>на работу в этот день необходимо было явиться к 06:00, двигаясь на своем автомобиле к месту работу примерно в 05:00 его остановили сотрудники полиции, подтверждающих документов не имеет</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w:t>
      </w:r>
      <w:r w:rsidR="00085180">
        <w:rPr>
          <w:rFonts w:ascii="Times New Roman" w:eastAsia="Times New Roman" w:hAnsi="Times New Roman" w:cs="Times New Roman"/>
          <w:sz w:val="24"/>
          <w:szCs w:val="24"/>
          <w:lang w:eastAsia="ru-RU"/>
        </w:rPr>
        <w:t>2122</w:t>
      </w:r>
      <w:r w:rsidRPr="00B61051" w:rsidR="00D72171">
        <w:rPr>
          <w:rFonts w:ascii="Times New Roman" w:eastAsia="Times New Roman" w:hAnsi="Times New Roman" w:cs="Times New Roman"/>
          <w:sz w:val="24"/>
          <w:szCs w:val="24"/>
          <w:lang w:eastAsia="ru-RU"/>
        </w:rPr>
        <w:t xml:space="preserve"> от </w:t>
      </w:r>
      <w:r w:rsidR="00085180">
        <w:rPr>
          <w:rFonts w:ascii="Times New Roman" w:eastAsia="Times New Roman" w:hAnsi="Times New Roman" w:cs="Times New Roman"/>
          <w:sz w:val="24"/>
          <w:szCs w:val="24"/>
          <w:lang w:eastAsia="ru-RU"/>
        </w:rPr>
        <w:t>19.07.</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00085180">
        <w:rPr>
          <w:rFonts w:ascii="Times New Roman" w:eastAsia="Times New Roman" w:hAnsi="Times New Roman" w:cs="Times New Roman"/>
          <w:sz w:val="24"/>
          <w:szCs w:val="24"/>
          <w:lang w:eastAsia="ru-RU"/>
        </w:rPr>
        <w:t>3</w:t>
      </w:r>
      <w:r w:rsidRPr="00B61051" w:rsidR="00646185">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085180">
        <w:rPr>
          <w:rFonts w:ascii="Times New Roman" w:eastAsia="Times New Roman" w:hAnsi="Times New Roman" w:cs="Times New Roman"/>
          <w:sz w:val="24"/>
          <w:szCs w:val="24"/>
          <w:lang w:eastAsia="ru-RU"/>
        </w:rPr>
        <w:t>привлекаемого лица</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085180">
        <w:rPr>
          <w:rFonts w:ascii="Times New Roman" w:eastAsia="Times New Roman" w:hAnsi="Times New Roman" w:cs="Times New Roman"/>
          <w:sz w:val="24"/>
          <w:szCs w:val="24"/>
          <w:lang w:eastAsia="ru-RU"/>
        </w:rPr>
        <w:t>5,6</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004D5FDC">
        <w:rPr>
          <w:rFonts w:ascii="Times New Roman" w:eastAsia="Times New Roman" w:hAnsi="Times New Roman" w:cs="Times New Roman"/>
          <w:sz w:val="24"/>
          <w:szCs w:val="24"/>
          <w:lang w:eastAsia="ru-RU"/>
        </w:rPr>
        <w:t>ями</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w:t>
      </w:r>
      <w:r w:rsidRPr="00B61051">
        <w:rPr>
          <w:rFonts w:ascii="Times New Roman" w:eastAsia="Times New Roman" w:hAnsi="Times New Roman" w:cs="Times New Roman"/>
          <w:sz w:val="24"/>
          <w:szCs w:val="24"/>
          <w:lang w:eastAsia="ru-RU"/>
        </w:rPr>
        <w:t>(л.д.</w:t>
      </w:r>
      <w:r w:rsidR="004D5FDC">
        <w:rPr>
          <w:rFonts w:ascii="Times New Roman" w:eastAsia="Times New Roman" w:hAnsi="Times New Roman" w:cs="Times New Roman"/>
          <w:sz w:val="24"/>
          <w:szCs w:val="24"/>
          <w:lang w:eastAsia="ru-RU"/>
        </w:rPr>
        <w:t>12-15</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00B44142">
        <w:rPr>
          <w:rFonts w:ascii="Times New Roman" w:eastAsia="Times New Roman" w:hAnsi="Times New Roman" w:cs="Times New Roman"/>
          <w:sz w:val="24"/>
          <w:szCs w:val="24"/>
          <w:lang w:eastAsia="ru-RU"/>
        </w:rPr>
        <w:t xml:space="preserve">мирового судьи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B44142">
        <w:rPr>
          <w:rFonts w:ascii="Times New Roman" w:eastAsia="Times New Roman" w:hAnsi="Times New Roman" w:cs="Times New Roman"/>
          <w:sz w:val="24"/>
          <w:szCs w:val="24"/>
          <w:lang w:eastAsia="ru-RU"/>
        </w:rPr>
        <w:t>14.05.2025</w:t>
      </w:r>
      <w:r w:rsidR="00F63CCC">
        <w:rPr>
          <w:rFonts w:ascii="Times New Roman" w:eastAsia="Times New Roman" w:hAnsi="Times New Roman" w:cs="Times New Roman"/>
          <w:sz w:val="24"/>
          <w:szCs w:val="24"/>
          <w:lang w:eastAsia="ru-RU"/>
        </w:rPr>
        <w:t xml:space="preserve"> </w:t>
      </w:r>
      <w:r w:rsidRPr="00B61051" w:rsidR="00711780">
        <w:rPr>
          <w:rFonts w:ascii="Times New Roman" w:eastAsia="Times New Roman" w:hAnsi="Times New Roman" w:cs="Times New Roman"/>
          <w:sz w:val="24"/>
          <w:szCs w:val="24"/>
          <w:lang w:eastAsia="ru-RU"/>
        </w:rPr>
        <w:t>по ч.</w:t>
      </w:r>
      <w:r w:rsidR="00B44142">
        <w:rPr>
          <w:rFonts w:ascii="Times New Roman" w:eastAsia="Times New Roman" w:hAnsi="Times New Roman" w:cs="Times New Roman"/>
          <w:sz w:val="24"/>
          <w:szCs w:val="24"/>
          <w:lang w:eastAsia="ru-RU"/>
        </w:rPr>
        <w:t>3</w:t>
      </w:r>
      <w:r w:rsidRPr="00B61051" w:rsidR="00711780">
        <w:rPr>
          <w:rFonts w:ascii="Times New Roman" w:eastAsia="Times New Roman" w:hAnsi="Times New Roman" w:cs="Times New Roman"/>
          <w:sz w:val="24"/>
          <w:szCs w:val="24"/>
          <w:lang w:eastAsia="ru-RU"/>
        </w:rPr>
        <w:t xml:space="preserve"> ст.19.24 КоАП РФ в отношении привлекаемого лица (л.д.</w:t>
      </w:r>
      <w:r w:rsidR="00B44142">
        <w:rPr>
          <w:rFonts w:ascii="Times New Roman" w:eastAsia="Times New Roman" w:hAnsi="Times New Roman" w:cs="Times New Roman"/>
          <w:sz w:val="24"/>
          <w:szCs w:val="24"/>
          <w:lang w:eastAsia="ru-RU"/>
        </w:rPr>
        <w:t>16</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Pr="005E79A1" w:rsidR="005E79A1">
        <w:rPr>
          <w:rFonts w:ascii="Times New Roman" w:eastAsia="Times New Roman" w:hAnsi="Times New Roman" w:cs="Times New Roman"/>
          <w:sz w:val="24"/>
          <w:szCs w:val="24"/>
          <w:lang w:eastAsia="ru-RU"/>
        </w:rPr>
        <w:t>Гладк</w:t>
      </w:r>
      <w:r w:rsidR="005E79A1">
        <w:rPr>
          <w:rFonts w:ascii="Times New Roman" w:eastAsia="Times New Roman" w:hAnsi="Times New Roman" w:cs="Times New Roman"/>
          <w:sz w:val="24"/>
          <w:szCs w:val="24"/>
          <w:lang w:eastAsia="ru-RU"/>
        </w:rPr>
        <w:t>ого</w:t>
      </w:r>
      <w:r w:rsidRPr="005E79A1" w:rsidR="005E79A1">
        <w:rPr>
          <w:rFonts w:ascii="Times New Roman" w:eastAsia="Times New Roman" w:hAnsi="Times New Roman" w:cs="Times New Roman"/>
          <w:sz w:val="24"/>
          <w:szCs w:val="24"/>
          <w:lang w:eastAsia="ru-RU"/>
        </w:rPr>
        <w:t xml:space="preserve"> К.В</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На основании изложенного, учитывая, что по состоянию здоровья правонарушитель  не ограничен в физическом труде, отсутствие обстоятельств, 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E79A1" w:rsidR="005E79A1">
        <w:rPr>
          <w:rFonts w:ascii="Times New Roman" w:eastAsia="Times New Roman" w:hAnsi="Times New Roman" w:cs="Times New Roman"/>
          <w:b/>
          <w:i/>
          <w:sz w:val="24"/>
          <w:szCs w:val="24"/>
          <w:lang w:eastAsia="ru-RU"/>
        </w:rPr>
        <w:t>Гладкого К</w:t>
      </w:r>
      <w:r w:rsidR="005030C0">
        <w:rPr>
          <w:rFonts w:ascii="Times New Roman" w:eastAsia="Times New Roman" w:hAnsi="Times New Roman" w:cs="Times New Roman"/>
          <w:b/>
          <w:i/>
          <w:sz w:val="24"/>
          <w:szCs w:val="24"/>
          <w:lang w:eastAsia="ru-RU"/>
        </w:rPr>
        <w:t>.</w:t>
      </w:r>
      <w:r w:rsidRPr="005E79A1" w:rsidR="005E79A1">
        <w:rPr>
          <w:rFonts w:ascii="Times New Roman" w:eastAsia="Times New Roman" w:hAnsi="Times New Roman" w:cs="Times New Roman"/>
          <w:b/>
          <w:i/>
          <w:sz w:val="24"/>
          <w:szCs w:val="24"/>
          <w:lang w:eastAsia="ru-RU"/>
        </w:rPr>
        <w:t>В</w:t>
      </w:r>
      <w:r w:rsidR="005030C0">
        <w:rPr>
          <w:rFonts w:ascii="Times New Roman" w:eastAsia="Times New Roman" w:hAnsi="Times New Roman" w:cs="Times New Roman"/>
          <w:b/>
          <w:i/>
          <w:sz w:val="24"/>
          <w:szCs w:val="24"/>
          <w:lang w:eastAsia="ru-RU"/>
        </w:rPr>
        <w:t>.</w:t>
      </w:r>
      <w:r w:rsidRPr="005E79A1" w:rsidR="005E79A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5E79A1">
        <w:rPr>
          <w:rFonts w:ascii="Times New Roman" w:eastAsia="Times New Roman" w:hAnsi="Times New Roman" w:cs="Times New Roman"/>
          <w:sz w:val="24"/>
          <w:szCs w:val="24"/>
          <w:lang w:eastAsia="ru-RU"/>
        </w:rPr>
        <w:t>2</w:t>
      </w:r>
      <w:r w:rsidRPr="00B61051" w:rsidR="009A3AED">
        <w:rPr>
          <w:rFonts w:ascii="Times New Roman" w:eastAsia="Times New Roman" w:hAnsi="Times New Roman" w:cs="Times New Roman"/>
          <w:sz w:val="24"/>
          <w:szCs w:val="24"/>
          <w:lang w:eastAsia="ru-RU"/>
        </w:rPr>
        <w:t>0 (</w:t>
      </w:r>
      <w:r w:rsidR="005E79A1">
        <w:rPr>
          <w:rFonts w:ascii="Times New Roman" w:eastAsia="Times New Roman" w:hAnsi="Times New Roman" w:cs="Times New Roman"/>
          <w:sz w:val="24"/>
          <w:szCs w:val="24"/>
          <w:lang w:eastAsia="ru-RU"/>
        </w:rPr>
        <w:t>двадцать</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85180"/>
    <w:rsid w:val="00087502"/>
    <w:rsid w:val="000A1A2A"/>
    <w:rsid w:val="000C0A41"/>
    <w:rsid w:val="000D74A7"/>
    <w:rsid w:val="000F59D2"/>
    <w:rsid w:val="00107D8D"/>
    <w:rsid w:val="00131F9F"/>
    <w:rsid w:val="00164B1A"/>
    <w:rsid w:val="00170249"/>
    <w:rsid w:val="00185271"/>
    <w:rsid w:val="00192B93"/>
    <w:rsid w:val="00197B57"/>
    <w:rsid w:val="001A44B7"/>
    <w:rsid w:val="001C1755"/>
    <w:rsid w:val="001D5059"/>
    <w:rsid w:val="001F04A0"/>
    <w:rsid w:val="00235CD0"/>
    <w:rsid w:val="00255A3D"/>
    <w:rsid w:val="00270171"/>
    <w:rsid w:val="0029643C"/>
    <w:rsid w:val="00315859"/>
    <w:rsid w:val="0032457E"/>
    <w:rsid w:val="0032701D"/>
    <w:rsid w:val="0034209B"/>
    <w:rsid w:val="00360044"/>
    <w:rsid w:val="00362917"/>
    <w:rsid w:val="00380746"/>
    <w:rsid w:val="003A409C"/>
    <w:rsid w:val="003C0ABD"/>
    <w:rsid w:val="003C646A"/>
    <w:rsid w:val="003D3A22"/>
    <w:rsid w:val="003F2F34"/>
    <w:rsid w:val="0042620D"/>
    <w:rsid w:val="00442CCC"/>
    <w:rsid w:val="00444791"/>
    <w:rsid w:val="00460EA1"/>
    <w:rsid w:val="00492964"/>
    <w:rsid w:val="004B10E0"/>
    <w:rsid w:val="004D5FDC"/>
    <w:rsid w:val="004E0109"/>
    <w:rsid w:val="004E53BE"/>
    <w:rsid w:val="004F5F00"/>
    <w:rsid w:val="005030C0"/>
    <w:rsid w:val="00516C06"/>
    <w:rsid w:val="00520BCD"/>
    <w:rsid w:val="00524EB0"/>
    <w:rsid w:val="00562778"/>
    <w:rsid w:val="005C7DA1"/>
    <w:rsid w:val="005D7FB7"/>
    <w:rsid w:val="005E3A22"/>
    <w:rsid w:val="005E79A1"/>
    <w:rsid w:val="00610205"/>
    <w:rsid w:val="00646185"/>
    <w:rsid w:val="0065438C"/>
    <w:rsid w:val="006601B6"/>
    <w:rsid w:val="006D69EC"/>
    <w:rsid w:val="00711780"/>
    <w:rsid w:val="00742AB1"/>
    <w:rsid w:val="0074672E"/>
    <w:rsid w:val="00781D7C"/>
    <w:rsid w:val="007D5459"/>
    <w:rsid w:val="007F1A18"/>
    <w:rsid w:val="00815A2E"/>
    <w:rsid w:val="00880A8E"/>
    <w:rsid w:val="008C1EDD"/>
    <w:rsid w:val="00995B31"/>
    <w:rsid w:val="009A3AED"/>
    <w:rsid w:val="009D631D"/>
    <w:rsid w:val="009E59E6"/>
    <w:rsid w:val="00A05BBC"/>
    <w:rsid w:val="00AB7675"/>
    <w:rsid w:val="00B40B15"/>
    <w:rsid w:val="00B44142"/>
    <w:rsid w:val="00B468C0"/>
    <w:rsid w:val="00B61051"/>
    <w:rsid w:val="00B626D0"/>
    <w:rsid w:val="00B753E9"/>
    <w:rsid w:val="00BA1C50"/>
    <w:rsid w:val="00BB2CC1"/>
    <w:rsid w:val="00BD43EA"/>
    <w:rsid w:val="00C511FC"/>
    <w:rsid w:val="00C600A0"/>
    <w:rsid w:val="00C86071"/>
    <w:rsid w:val="00CD5946"/>
    <w:rsid w:val="00D72171"/>
    <w:rsid w:val="00DF445C"/>
    <w:rsid w:val="00E411EC"/>
    <w:rsid w:val="00E52D9E"/>
    <w:rsid w:val="00E73C54"/>
    <w:rsid w:val="00E75928"/>
    <w:rsid w:val="00EB2FD3"/>
    <w:rsid w:val="00F214C2"/>
    <w:rsid w:val="00F215C4"/>
    <w:rsid w:val="00F63CCC"/>
    <w:rsid w:val="00F64F75"/>
    <w:rsid w:val="00FF3375"/>
    <w:rsid w:val="00FF636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