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3747" w:rsidRPr="00C60C73" w:rsidP="00A03747">
      <w:pPr>
        <w:jc w:val="right"/>
      </w:pPr>
      <w:r>
        <w:rPr>
          <w:sz w:val="28"/>
          <w:szCs w:val="28"/>
        </w:rPr>
        <w:t xml:space="preserve">  </w:t>
      </w:r>
      <w:r w:rsidRPr="00C60C73">
        <w:t>5-</w:t>
      </w:r>
      <w:r w:rsidRPr="00C60C73" w:rsidR="00390F94">
        <w:t>591</w:t>
      </w:r>
      <w:r w:rsidRPr="00C60C73">
        <w:t>/33/202</w:t>
      </w:r>
      <w:r w:rsidRPr="00C60C73" w:rsidR="00390F94">
        <w:t>5</w:t>
      </w:r>
    </w:p>
    <w:p w:rsidR="00A03747" w:rsidRPr="00C60C73" w:rsidP="00A03747">
      <w:pPr>
        <w:jc w:val="right"/>
      </w:pPr>
      <w:r w:rsidRPr="00C60C73">
        <w:t>УИД 91</w:t>
      </w:r>
      <w:r w:rsidRPr="00C60C73">
        <w:rPr>
          <w:lang w:val="en-US"/>
        </w:rPr>
        <w:t>RS</w:t>
      </w:r>
      <w:r w:rsidRPr="00C60C73">
        <w:t>0008-01-202</w:t>
      </w:r>
      <w:r w:rsidRPr="00C60C73" w:rsidR="00390F94">
        <w:t>5</w:t>
      </w:r>
      <w:r w:rsidRPr="00C60C73">
        <w:t>-00</w:t>
      </w:r>
      <w:r w:rsidRPr="00C60C73" w:rsidR="00390F94">
        <w:t>3896</w:t>
      </w:r>
      <w:r w:rsidRPr="00C60C73">
        <w:t>-</w:t>
      </w:r>
      <w:r w:rsidRPr="00C60C73" w:rsidR="00390F94">
        <w:t>18</w:t>
      </w:r>
    </w:p>
    <w:p w:rsidR="00A03747" w:rsidRPr="00C60C73" w:rsidP="00A03747">
      <w:pPr>
        <w:ind w:left="2124" w:firstLine="708"/>
        <w:jc w:val="both"/>
        <w:rPr>
          <w:b/>
          <w:i/>
        </w:rPr>
      </w:pPr>
      <w:r w:rsidRPr="00C60C73">
        <w:rPr>
          <w:b/>
          <w:i/>
        </w:rPr>
        <w:t xml:space="preserve">    ПОСТАНОВЛЕНИЕ</w:t>
      </w:r>
    </w:p>
    <w:p w:rsidR="00A03747" w:rsidRPr="00C60C73" w:rsidP="00A03747">
      <w:pPr>
        <w:jc w:val="both"/>
        <w:rPr>
          <w:b/>
          <w:i/>
        </w:rPr>
      </w:pPr>
    </w:p>
    <w:p w:rsidR="00A03747" w:rsidRPr="00C60C73" w:rsidP="00A03747">
      <w:pPr>
        <w:jc w:val="both"/>
        <w:rPr>
          <w:b/>
        </w:rPr>
      </w:pPr>
      <w:r w:rsidRPr="00C60C73">
        <w:t>16 декабря 2025 года</w:t>
      </w:r>
      <w:r w:rsidRPr="00C60C73">
        <w:t xml:space="preserve"> </w:t>
      </w:r>
      <w:r w:rsidRPr="00C60C73">
        <w:tab/>
      </w:r>
      <w:r w:rsidRPr="00C60C73">
        <w:tab/>
      </w:r>
      <w:r w:rsidRPr="00C60C73">
        <w:tab/>
      </w:r>
      <w:r w:rsidRPr="00C60C73">
        <w:tab/>
      </w:r>
      <w:r w:rsidRPr="00C60C73">
        <w:tab/>
      </w:r>
      <w:r w:rsidRPr="00C60C73">
        <w:tab/>
      </w:r>
      <w:r w:rsidRPr="00C60C73">
        <w:tab/>
        <w:t xml:space="preserve">   </w:t>
      </w:r>
      <w:r w:rsidR="00C60C73">
        <w:t xml:space="preserve">   </w:t>
      </w:r>
      <w:r w:rsidRPr="00C60C73">
        <w:t xml:space="preserve">   город Джанкой</w:t>
      </w:r>
    </w:p>
    <w:p w:rsidR="00A03747" w:rsidRPr="00C60C73" w:rsidP="00A03747">
      <w:pPr>
        <w:jc w:val="both"/>
        <w:rPr>
          <w:b/>
          <w:i/>
        </w:rPr>
      </w:pPr>
    </w:p>
    <w:p w:rsidR="00A03747" w:rsidP="00A03747">
      <w:pPr>
        <w:ind w:firstLine="708"/>
        <w:jc w:val="both"/>
      </w:pPr>
      <w:r w:rsidRPr="00C60C73">
        <w:t>Мировой судья судебного участка №33 Джанкойского судебного района Республики Крым Самойленко С.А., рассмотрев материалы дела об административном правонарушении в отношении</w:t>
      </w:r>
      <w:r w:rsidRPr="00C60C73" w:rsidR="005E1EE9">
        <w:t xml:space="preserve"> </w:t>
      </w:r>
      <w:r w:rsidRPr="00C60C73" w:rsidR="00390F94">
        <w:rPr>
          <w:b/>
          <w:i/>
        </w:rPr>
        <w:t>Вихорева</w:t>
      </w:r>
      <w:r w:rsidRPr="00C60C73" w:rsidR="00390F94">
        <w:rPr>
          <w:b/>
          <w:i/>
        </w:rPr>
        <w:t xml:space="preserve"> М</w:t>
      </w:r>
      <w:r w:rsidR="00695AD6">
        <w:rPr>
          <w:b/>
          <w:i/>
        </w:rPr>
        <w:t>.</w:t>
      </w:r>
      <w:r w:rsidRPr="00C60C73" w:rsidR="00390F94">
        <w:rPr>
          <w:b/>
          <w:i/>
        </w:rPr>
        <w:t>Б</w:t>
      </w:r>
      <w:r w:rsidR="00695AD6">
        <w:rPr>
          <w:b/>
          <w:i/>
        </w:rPr>
        <w:t>.</w:t>
      </w:r>
      <w:r w:rsidRPr="00C60C73">
        <w:t xml:space="preserve">, </w:t>
      </w:r>
      <w:r w:rsidRPr="00C60C73" w:rsidR="005E1EE9">
        <w:t xml:space="preserve">родившегося </w:t>
      </w:r>
      <w:r w:rsidR="00695AD6">
        <w:t>***</w:t>
      </w:r>
      <w:r w:rsidR="00695AD6">
        <w:t xml:space="preserve"> </w:t>
      </w:r>
      <w:r w:rsidRPr="00C60C73" w:rsidR="00390F94">
        <w:t xml:space="preserve">в </w:t>
      </w:r>
      <w:r w:rsidR="00695AD6">
        <w:t>***</w:t>
      </w:r>
      <w:r w:rsidRPr="00C60C73">
        <w:t xml:space="preserve">, гражданина </w:t>
      </w:r>
      <w:r w:rsidR="00695AD6">
        <w:t>***</w:t>
      </w:r>
      <w:r w:rsidRPr="00C60C73" w:rsidR="00695AD6">
        <w:t xml:space="preserve"> </w:t>
      </w:r>
      <w:r w:rsidRPr="00C60C73" w:rsidR="00390F94">
        <w:t xml:space="preserve">(паспорт </w:t>
      </w:r>
      <w:r w:rsidR="00695AD6">
        <w:t>***</w:t>
      </w:r>
      <w:r w:rsidRPr="00C60C73" w:rsidR="00390F94">
        <w:t>)</w:t>
      </w:r>
      <w:r w:rsidRPr="00C60C73">
        <w:t xml:space="preserve">, занимающего должность </w:t>
      </w:r>
      <w:r w:rsidR="00695AD6">
        <w:t>***</w:t>
      </w:r>
      <w:r w:rsidRPr="00C60C73">
        <w:t xml:space="preserve">, зарегистрированного  </w:t>
      </w:r>
      <w:r w:rsidRPr="00C60C73" w:rsidR="00390F94">
        <w:t xml:space="preserve">по адресу: </w:t>
      </w:r>
      <w:r w:rsidR="00695AD6">
        <w:t>***</w:t>
      </w:r>
      <w:r w:rsidRPr="00C60C73">
        <w:t>,</w:t>
      </w:r>
      <w:r w:rsidRPr="00C60C73" w:rsidR="0034762B">
        <w:t xml:space="preserve"> проживающего по адресу: </w:t>
      </w:r>
      <w:r w:rsidR="00695AD6">
        <w:t>***</w:t>
      </w:r>
      <w:r w:rsidRPr="00C60C73" w:rsidR="0034762B">
        <w:t xml:space="preserve">, </w:t>
      </w:r>
      <w:r w:rsidRPr="00C60C73" w:rsidR="005E1EE9">
        <w:t xml:space="preserve"> </w:t>
      </w:r>
      <w:r w:rsidRPr="00C60C73">
        <w:t>в совершении административного правонарушения, предусмотренного ч.1 ст. 12.34 КоАП РФ,</w:t>
      </w:r>
    </w:p>
    <w:p w:rsidR="00C60C73" w:rsidRPr="00C60C73" w:rsidP="00A03747">
      <w:pPr>
        <w:ind w:firstLine="708"/>
        <w:jc w:val="both"/>
      </w:pPr>
    </w:p>
    <w:p w:rsidR="00A03747" w:rsidRPr="00C60C73" w:rsidP="00A03747">
      <w:pPr>
        <w:ind w:left="2832" w:firstLine="708"/>
        <w:jc w:val="both"/>
        <w:rPr>
          <w:b/>
          <w:i/>
        </w:rPr>
      </w:pPr>
      <w:r w:rsidRPr="00C60C73">
        <w:rPr>
          <w:b/>
          <w:i/>
        </w:rPr>
        <w:t>УСТАНОВИЛ:</w:t>
      </w:r>
    </w:p>
    <w:p w:rsidR="00A03747" w:rsidRPr="00C60C73" w:rsidP="00A03747">
      <w:pPr>
        <w:ind w:left="2832" w:firstLine="708"/>
        <w:jc w:val="both"/>
        <w:rPr>
          <w:b/>
          <w:i/>
        </w:rPr>
      </w:pPr>
    </w:p>
    <w:p w:rsidR="00A03747" w:rsidRPr="00C60C73" w:rsidP="009309B1">
      <w:pPr>
        <w:autoSpaceDE w:val="0"/>
        <w:autoSpaceDN w:val="0"/>
        <w:adjustRightInd w:val="0"/>
        <w:ind w:firstLine="540"/>
        <w:jc w:val="both"/>
      </w:pPr>
      <w:r w:rsidRPr="00C60C73">
        <w:t>Вихорев</w:t>
      </w:r>
      <w:r w:rsidRPr="00C60C73">
        <w:t xml:space="preserve"> М.Б</w:t>
      </w:r>
      <w:r w:rsidRPr="00C60C73">
        <w:t xml:space="preserve">. не соблюдал требования </w:t>
      </w:r>
      <w:r w:rsidRPr="00C60C73" w:rsidR="009309B1">
        <w:rPr>
          <w:rFonts w:eastAsiaTheme="minorHAnsi"/>
          <w:lang w:eastAsia="en-US"/>
        </w:rPr>
        <w:t xml:space="preserve"> по обеспечению безопасности дорожного движения при строительстве, реконструкции, ремонте и содержании дорог, других дорожных сооружений, а также не принял меры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</w:t>
      </w:r>
      <w:r w:rsidRPr="00C60C73">
        <w:t xml:space="preserve"> при следующих обстоятельствах.            </w:t>
      </w:r>
    </w:p>
    <w:p w:rsidR="00496693" w:rsidRPr="00C60C73" w:rsidP="00A03747">
      <w:pPr>
        <w:autoSpaceDE w:val="0"/>
        <w:autoSpaceDN w:val="0"/>
        <w:adjustRightInd w:val="0"/>
        <w:ind w:firstLine="540"/>
        <w:jc w:val="both"/>
      </w:pPr>
      <w:r w:rsidRPr="00C60C73">
        <w:t xml:space="preserve">30.10.2025 в период времени с 13:55 по 14:20 </w:t>
      </w:r>
      <w:r w:rsidRPr="00C60C73" w:rsidR="00A03747">
        <w:t xml:space="preserve"> </w:t>
      </w:r>
      <w:r w:rsidRPr="00C60C73">
        <w:t>Вихорев</w:t>
      </w:r>
      <w:r w:rsidRPr="00C60C73">
        <w:t xml:space="preserve"> М.Б</w:t>
      </w:r>
      <w:r w:rsidRPr="00C60C73" w:rsidR="00803CE3">
        <w:t>.</w:t>
      </w:r>
      <w:r w:rsidRPr="00C60C73">
        <w:t xml:space="preserve"> , являясь должностным лицом, ответственным за выполнение (производство) строительно-монтажных (дорожных) работ по текущему ремонту на объекте «</w:t>
      </w:r>
      <w:r w:rsidR="00695AD6">
        <w:t>***</w:t>
      </w:r>
      <w:r w:rsidRPr="00C60C73">
        <w:t xml:space="preserve">» (государственный контракт № </w:t>
      </w:r>
      <w:r w:rsidR="00695AD6">
        <w:t>***</w:t>
      </w:r>
      <w:r w:rsidRPr="00C60C73">
        <w:t xml:space="preserve"> от </w:t>
      </w:r>
      <w:r w:rsidR="00695AD6">
        <w:t>***</w:t>
      </w:r>
      <w:r w:rsidRPr="00C60C73">
        <w:t xml:space="preserve">), в нарушение требований  п.5.2.2, п.5.2.77, п.5.4.1,п.5.4.22 ГОСТ </w:t>
      </w:r>
      <w:r w:rsidRPr="00C60C73" w:rsidR="001B722F">
        <w:t xml:space="preserve"> </w:t>
      </w:r>
      <w:r w:rsidRPr="00C60C73" w:rsidR="001B722F">
        <w:t>Р</w:t>
      </w:r>
      <w:r w:rsidRPr="00C60C73" w:rsidR="001B722F">
        <w:t xml:space="preserve"> 52289-2019; п.6.1.1.1,п.6.1.4.2, п. 6.1.4.3 ГОСТ Р58350-2019; п.6.2.1 ГОСТ Р 50597-2047, перед началом дорожных работ по </w:t>
      </w:r>
      <w:r w:rsidR="005A426D">
        <w:t>***</w:t>
      </w:r>
      <w:r w:rsidR="005A426D">
        <w:t xml:space="preserve"> </w:t>
      </w:r>
      <w:r w:rsidRPr="00C60C73" w:rsidR="001B722F">
        <w:t xml:space="preserve">в </w:t>
      </w:r>
      <w:r w:rsidR="005A426D">
        <w:t>***</w:t>
      </w:r>
      <w:r w:rsidR="005A426D">
        <w:t xml:space="preserve"> </w:t>
      </w:r>
      <w:r w:rsidRPr="00C60C73" w:rsidR="001B722F">
        <w:t>в</w:t>
      </w:r>
      <w:r w:rsidRPr="00C60C73" w:rsidR="001B722F">
        <w:t xml:space="preserve"> виде установки постоянных дорожных знаков (как при движении со стороны </w:t>
      </w:r>
      <w:r w:rsidR="005A426D">
        <w:t>***</w:t>
      </w:r>
      <w:r w:rsidRPr="00C60C73" w:rsidR="001B722F">
        <w:t xml:space="preserve">, так и при движении со стороны </w:t>
      </w:r>
      <w:r w:rsidR="005A426D">
        <w:t>***</w:t>
      </w:r>
      <w:r w:rsidRPr="00C60C73" w:rsidR="005A426D">
        <w:t xml:space="preserve"> </w:t>
      </w:r>
      <w:r w:rsidRPr="00C60C73" w:rsidR="001B722F">
        <w:t>(</w:t>
      </w:r>
      <w:r w:rsidR="005A426D">
        <w:t>***</w:t>
      </w:r>
      <w:r w:rsidRPr="00C60C73" w:rsidR="001B722F">
        <w:t xml:space="preserve">) не принял должные меры к установке и применению временных дорожных знаков 1.25 «дорожные работы» и 3.21 «ограничение максимальной скорости» в соответствии с временной схемой организации дорожного движения, о чем составлен акт о проведении постоянного рейда № 3 от 30.10.2025, допустил непринятие мер по осуществлению временного ограничения и (или) прекращения транспортных средств на отдельном участке дороги, в </w:t>
      </w:r>
      <w:r w:rsidRPr="00C60C73" w:rsidR="001B722F">
        <w:t>случае</w:t>
      </w:r>
      <w:r w:rsidRPr="00C60C73" w:rsidR="001B722F">
        <w:t xml:space="preserve"> когда пользование таким участком дороги угрожает безопасности дорожного движения, вследствие чего не обеспечил безопасность дорожного движения в месте проведения дорожных работ и нарушил требования</w:t>
      </w:r>
      <w:r w:rsidRPr="00C60C73" w:rsidR="00803CE3">
        <w:t xml:space="preserve"> п.14 Основных положений ПДД РФ.</w:t>
      </w:r>
    </w:p>
    <w:p w:rsidR="00A03747" w:rsidRPr="00C60C73" w:rsidP="0017627E">
      <w:pPr>
        <w:ind w:firstLine="540"/>
        <w:jc w:val="both"/>
      </w:pPr>
      <w:r w:rsidRPr="00C60C73">
        <w:t xml:space="preserve">Правонарушитель </w:t>
      </w:r>
      <w:r w:rsidRPr="00C60C73" w:rsidR="00803CE3">
        <w:t>Вихорев</w:t>
      </w:r>
      <w:r w:rsidRPr="00C60C73" w:rsidR="00803CE3">
        <w:t xml:space="preserve"> М.Б.,</w:t>
      </w:r>
      <w:r w:rsidRPr="00C60C73">
        <w:t xml:space="preserve"> надлежаще извещенный о месте и времени рассмотрения дела, в судебное заседание не явился. </w:t>
      </w:r>
      <w:r w:rsidRPr="00C60C73">
        <w:t xml:space="preserve">Поступило ходатайство о рассмотрении дела в его отсутствие, вину признает полностью, </w:t>
      </w:r>
      <w:r w:rsidRPr="00C60C73" w:rsidR="00803CE3">
        <w:t>в содеянном раскаивается, обстоятельства, изложенные в протоколе об административном правонарушении, подтверждает</w:t>
      </w:r>
      <w:r w:rsidRPr="00C60C73">
        <w:t>.</w:t>
      </w:r>
    </w:p>
    <w:p w:rsidR="00803CE3" w:rsidRPr="00C60C73" w:rsidP="0017627E">
      <w:pPr>
        <w:ind w:firstLine="540"/>
        <w:jc w:val="both"/>
      </w:pPr>
      <w:r w:rsidRPr="00C60C73">
        <w:t>Исследовав материалы дела, оценив все собранные по делу доказательства в их совокупности, судья приходит к следующим выводам.</w:t>
      </w:r>
    </w:p>
    <w:p w:rsidR="001D02F0" w:rsidRPr="00C60C73" w:rsidP="001D02F0">
      <w:pPr>
        <w:autoSpaceDE w:val="0"/>
        <w:autoSpaceDN w:val="0"/>
        <w:adjustRightInd w:val="0"/>
        <w:ind w:firstLine="540"/>
        <w:jc w:val="both"/>
      </w:pPr>
      <w:r w:rsidRPr="00C60C73">
        <w:t>В силу части 1 статьи 17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</w:t>
      </w:r>
      <w:r w:rsidRPr="00C60C73">
        <w:t xml:space="preserve"> поддержания бесперебойного движения транспортных средств по автомобильным дорогам и безопасных условий такого движения.</w:t>
      </w:r>
    </w:p>
    <w:p w:rsidR="001D02F0" w:rsidRPr="00C60C73" w:rsidP="001D02F0">
      <w:pPr>
        <w:autoSpaceDE w:val="0"/>
        <w:autoSpaceDN w:val="0"/>
        <w:adjustRightInd w:val="0"/>
        <w:ind w:firstLine="540"/>
        <w:jc w:val="both"/>
      </w:pPr>
      <w:hyperlink r:id="rId5" w:history="1">
        <w:r w:rsidRPr="00C60C73">
          <w:t>Статьей 12</w:t>
        </w:r>
      </w:hyperlink>
      <w:r w:rsidRPr="00C60C73">
        <w:t xml:space="preserve"> Федерального закона от 10 декабря 1995 года N 196-ФЗ "О безопасности дорожного движения" установлено, что ремонт и содержание дорог на территории Российской Федерации должны обеспечивать безопасность дорожного движения.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1D02F0" w:rsidRPr="00C60C73" w:rsidP="001D02F0">
      <w:pPr>
        <w:autoSpaceDE w:val="0"/>
        <w:autoSpaceDN w:val="0"/>
        <w:adjustRightInd w:val="0"/>
        <w:ind w:firstLine="540"/>
        <w:jc w:val="both"/>
      </w:pPr>
      <w:r w:rsidRPr="00C60C73">
        <w:t>Пунктом 13 Основных положений по допуску транспортных средств к эксплуатации и обязанностей должностных лиц по обеспечению безопасности дорожного движения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установлено, что должностные и иные лица, ответственные за состояние дорог, железнодорожных переездов и других дорожных сооружений, обязаны содержать дороги, железнодорожные переезды и</w:t>
      </w:r>
      <w:r w:rsidRPr="00C60C73">
        <w:t xml:space="preserve"> другие дорожные сооружения в безопасном для движения состоянии в соответствии с требованиями стандартов, норм и правил.</w:t>
      </w:r>
    </w:p>
    <w:p w:rsidR="003F3C92" w:rsidRPr="00C60C73" w:rsidP="001D02F0">
      <w:pPr>
        <w:autoSpaceDE w:val="0"/>
        <w:autoSpaceDN w:val="0"/>
        <w:adjustRightInd w:val="0"/>
        <w:ind w:firstLine="540"/>
        <w:jc w:val="both"/>
      </w:pPr>
      <w:r w:rsidRPr="00C60C73">
        <w:t>Согласно п.14 Основных положений по допуску транспортных средств к эксплуатации и обязанностей должностных лиц по обеспечению безопасности дорожного движения  к ПДД РФ должностные и иные лица, ответственные за производство работ на дорогах, обязаны обеспечивать безопасность движения в местах проведения работ. Эти места, а также неработающие дорожные машины, строительные материалы, конструкции и тому подобное, которые не могут быть убраны за пределы дороги, должны быть обозначены соответствующими дорожными знаками, направляющими и ограждающими устройствами.</w:t>
      </w:r>
    </w:p>
    <w:p w:rsidR="003F3C92" w:rsidRPr="00C60C73" w:rsidP="001D02F0">
      <w:pPr>
        <w:autoSpaceDE w:val="0"/>
        <w:autoSpaceDN w:val="0"/>
        <w:adjustRightInd w:val="0"/>
        <w:ind w:firstLine="540"/>
        <w:jc w:val="both"/>
      </w:pPr>
      <w:r w:rsidRPr="00C60C73">
        <w:t xml:space="preserve">Фактические обстоятельства совершенного правонарушения объективно подтверждаются собранными и представленными доказательствами: определением о возбуждении дела об административном правонарушении и проведении административного расследования от 31.10.2025 (л.д.5); протоколом об административном правонарушении № 305478 от 25.11.2025 (л.д.3); актом постоянного рейда № 3 от 30.10.2025 (л.д.7); протоколом осмотра № 3 от 30.10.2025 </w:t>
      </w:r>
      <w:r w:rsidRPr="00C60C73" w:rsidR="00260FB3">
        <w:t xml:space="preserve"> с </w:t>
      </w:r>
      <w:r w:rsidRPr="00C60C73" w:rsidR="00260FB3">
        <w:t>видеофиксацией</w:t>
      </w:r>
      <w:r w:rsidRPr="00C60C73" w:rsidR="00260FB3">
        <w:t xml:space="preserve"> </w:t>
      </w:r>
      <w:r w:rsidRPr="00C60C73">
        <w:t>(л.д.9</w:t>
      </w:r>
      <w:r w:rsidRPr="00C60C73" w:rsidR="00260FB3">
        <w:t>,57</w:t>
      </w:r>
      <w:r w:rsidRPr="00C60C73">
        <w:t>);</w:t>
      </w:r>
      <w:r w:rsidRPr="00C60C73">
        <w:t xml:space="preserve"> протоколом опроса привлекаемого лица от 30.10.2025 (л.д.11); решением о проведении постоянного рейда № 1 от 10.01.2025 (л.д.13-22); сведениями об ответственном должностном лице (л.д.27-</w:t>
      </w:r>
      <w:r w:rsidRPr="00C60C73" w:rsidR="00A16E9D">
        <w:t xml:space="preserve">32); схемой организации дорожного движения и ограждения места производства краткосрочных дорожных работ на проезжей части улично-дорожной сети </w:t>
      </w:r>
      <w:r w:rsidR="00945BF4">
        <w:t>***</w:t>
      </w:r>
      <w:r w:rsidR="00945BF4">
        <w:t xml:space="preserve"> </w:t>
      </w:r>
      <w:r w:rsidRPr="00C60C73" w:rsidR="00A16E9D">
        <w:t xml:space="preserve">в населенном пункте </w:t>
      </w:r>
      <w:r w:rsidR="00945BF4">
        <w:t>***</w:t>
      </w:r>
      <w:r w:rsidRPr="00C60C73" w:rsidR="00945BF4">
        <w:t xml:space="preserve"> </w:t>
      </w:r>
      <w:r w:rsidRPr="00C60C73" w:rsidR="00A16E9D">
        <w:t xml:space="preserve">(л.д.33-40); </w:t>
      </w:r>
      <w:r w:rsidRPr="00C60C73" w:rsidR="00A16E9D">
        <w:t>госконтракт</w:t>
      </w:r>
      <w:r w:rsidRPr="00C60C73" w:rsidR="00A16E9D">
        <w:t xml:space="preserve"> № </w:t>
      </w:r>
      <w:r w:rsidR="00945BF4">
        <w:t>***</w:t>
      </w:r>
      <w:r w:rsidRPr="00C60C73" w:rsidR="00A16E9D">
        <w:t xml:space="preserve"> от </w:t>
      </w:r>
      <w:r w:rsidR="00945BF4">
        <w:t>***</w:t>
      </w:r>
      <w:r w:rsidRPr="00C60C73" w:rsidR="00945BF4">
        <w:t xml:space="preserve"> </w:t>
      </w:r>
      <w:r w:rsidRPr="00C60C73" w:rsidR="00A16E9D">
        <w:t>(л.д.41-46); рапорт старшего госинспектора ДН отделения Госавтоинспекции</w:t>
      </w:r>
      <w:r w:rsidRPr="00C60C73" w:rsidR="00260FB3">
        <w:t xml:space="preserve"> МО МВД России «Джанкойский» от 20.11.2025 (л.д.47).</w:t>
      </w:r>
      <w:r w:rsidRPr="00C60C73" w:rsidR="00A16E9D">
        <w:t xml:space="preserve"> </w:t>
      </w:r>
      <w:r w:rsidRPr="00C60C73">
        <w:t xml:space="preserve"> </w:t>
      </w:r>
    </w:p>
    <w:p w:rsidR="00260FB3" w:rsidRPr="00C60C73" w:rsidP="00260FB3">
      <w:pPr>
        <w:autoSpaceDE w:val="0"/>
        <w:autoSpaceDN w:val="0"/>
        <w:adjustRightInd w:val="0"/>
        <w:ind w:firstLine="540"/>
        <w:jc w:val="both"/>
      </w:pPr>
      <w:r w:rsidRPr="00C60C73">
        <w:t>На основании ст. 26.2 КоАП РФ доказательствами по делу об административном правонарушении могут служить протоколы об административном правонарушении, показания потерпевшего, свидетелей, заключения эксперта, иные документы, показания специальных технических средств.</w:t>
      </w:r>
    </w:p>
    <w:p w:rsidR="00260FB3" w:rsidRPr="00C60C73" w:rsidP="00260FB3">
      <w:pPr>
        <w:autoSpaceDE w:val="0"/>
        <w:autoSpaceDN w:val="0"/>
        <w:adjustRightInd w:val="0"/>
        <w:ind w:firstLine="540"/>
        <w:jc w:val="both"/>
      </w:pPr>
      <w:r w:rsidRPr="00C60C73">
        <w:t xml:space="preserve">В соответствии со ст. 26.7 КоАП РФ, документы признаются доказательствами, если сведения, изложенные или удостоверенные в них гражданами, имеют значение для производства по делу об административном правонарушении.  Документы могут содержать сведения, зафиксированные как в письменной, так и в иной форме.  </w:t>
      </w:r>
    </w:p>
    <w:p w:rsidR="00260FB3" w:rsidRPr="00C60C73" w:rsidP="00260FB3">
      <w:pPr>
        <w:autoSpaceDE w:val="0"/>
        <w:autoSpaceDN w:val="0"/>
        <w:adjustRightInd w:val="0"/>
        <w:ind w:firstLine="540"/>
        <w:jc w:val="both"/>
      </w:pPr>
      <w:r w:rsidRPr="00C60C73"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 не усматривается.</w:t>
      </w:r>
    </w:p>
    <w:p w:rsidR="00260FB3" w:rsidRPr="00C60C73" w:rsidP="00260FB3">
      <w:pPr>
        <w:autoSpaceDE w:val="0"/>
        <w:autoSpaceDN w:val="0"/>
        <w:adjustRightInd w:val="0"/>
        <w:ind w:firstLine="540"/>
        <w:jc w:val="both"/>
      </w:pPr>
      <w:r w:rsidRPr="00C60C73"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</w:t>
      </w:r>
      <w:r w:rsidRPr="00C60C73"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60FB3" w:rsidRPr="00C60C73" w:rsidP="00260FB3">
      <w:pPr>
        <w:autoSpaceDE w:val="0"/>
        <w:autoSpaceDN w:val="0"/>
        <w:adjustRightInd w:val="0"/>
        <w:ind w:firstLine="540"/>
        <w:jc w:val="both"/>
      </w:pPr>
      <w:r w:rsidRPr="00C60C73"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D02F0" w:rsidRPr="00C60C73" w:rsidP="00260FB3">
      <w:pPr>
        <w:autoSpaceDE w:val="0"/>
        <w:autoSpaceDN w:val="0"/>
        <w:adjustRightInd w:val="0"/>
        <w:ind w:firstLine="540"/>
        <w:jc w:val="both"/>
      </w:pPr>
      <w:r w:rsidRPr="00C60C73"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и квалифицирует действия </w:t>
      </w:r>
      <w:r w:rsidRPr="00C60C73">
        <w:t>Вихорева</w:t>
      </w:r>
      <w:r w:rsidR="00C60C73">
        <w:t xml:space="preserve"> </w:t>
      </w:r>
      <w:r w:rsidRPr="00C60C73">
        <w:t>М.Б.</w:t>
      </w:r>
      <w:r w:rsidRPr="00C60C73">
        <w:t xml:space="preserve"> по ч.1 ст.12.34 </w:t>
      </w:r>
      <w:r w:rsidRPr="00C60C73" w:rsidR="007A5F40">
        <w:t>КоАП РФ</w:t>
      </w:r>
      <w:r w:rsidRPr="00C60C73">
        <w:t xml:space="preserve">, так как </w:t>
      </w:r>
      <w:r w:rsidRPr="00C60C73" w:rsidR="009309B1">
        <w:t xml:space="preserve">он не соблюдал требования </w:t>
      </w:r>
      <w:r w:rsidRPr="00C60C73" w:rsidR="009309B1">
        <w:rPr>
          <w:rFonts w:eastAsiaTheme="minorHAnsi"/>
          <w:lang w:eastAsia="en-US"/>
        </w:rPr>
        <w:t xml:space="preserve"> по обеспечению безопасности дорожного движения при строительстве, реконструкции, ремонте и содержании дорог, других</w:t>
      </w:r>
      <w:r w:rsidRPr="00C60C73" w:rsidR="009309B1">
        <w:rPr>
          <w:rFonts w:eastAsiaTheme="minorHAnsi"/>
          <w:lang w:eastAsia="en-US"/>
        </w:rPr>
        <w:t xml:space="preserve"> дорожных сооружений, а также не принял меры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  <w:r w:rsidRPr="00C60C73">
        <w:t xml:space="preserve"> </w:t>
      </w:r>
    </w:p>
    <w:p w:rsidR="00260FB3" w:rsidRPr="00C60C73" w:rsidP="00260FB3">
      <w:pPr>
        <w:autoSpaceDE w:val="0"/>
        <w:autoSpaceDN w:val="0"/>
        <w:adjustRightInd w:val="0"/>
        <w:ind w:firstLine="540"/>
        <w:jc w:val="both"/>
      </w:pPr>
      <w:r w:rsidRPr="00C60C73">
        <w:t>Обстоятельств, предусмотренных ст. 24.5 КоАП РФ, исключающих производство по делу, не установлено.</w:t>
      </w:r>
    </w:p>
    <w:p w:rsidR="00260FB3" w:rsidRPr="00C60C73" w:rsidP="00260FB3">
      <w:pPr>
        <w:autoSpaceDE w:val="0"/>
        <w:autoSpaceDN w:val="0"/>
        <w:adjustRightInd w:val="0"/>
        <w:ind w:firstLine="540"/>
        <w:jc w:val="both"/>
      </w:pPr>
      <w:r w:rsidRPr="00C60C73"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правонарушениях.</w:t>
      </w:r>
    </w:p>
    <w:p w:rsidR="001D02F0" w:rsidRPr="00C60C73" w:rsidP="001D02F0">
      <w:pPr>
        <w:ind w:firstLine="708"/>
        <w:jc w:val="both"/>
      </w:pPr>
      <w:r w:rsidRPr="00C60C73">
        <w:t>При назначении  наказания судья учитывает характер совершенного  административного правонарушения, личность виновного</w:t>
      </w:r>
      <w:r w:rsidRPr="00C60C73" w:rsidR="009309B1">
        <w:t>, его имущественное положение.</w:t>
      </w:r>
    </w:p>
    <w:p w:rsidR="001D02F0" w:rsidRPr="00C60C73" w:rsidP="001D02F0">
      <w:pPr>
        <w:ind w:firstLine="708"/>
        <w:jc w:val="both"/>
      </w:pPr>
      <w:r w:rsidRPr="00C60C73">
        <w:t>Обстоятельств, смягчающих и отягчающих ответственность, не установлено.</w:t>
      </w:r>
    </w:p>
    <w:p w:rsidR="00260FB3" w:rsidRPr="00C60C73" w:rsidP="001D02F0">
      <w:pPr>
        <w:ind w:firstLine="708"/>
        <w:jc w:val="both"/>
      </w:pPr>
      <w:r w:rsidRPr="00C60C73">
        <w:t>Оснований для применения положений ст. ст. 2.9 и 4.1.1 КоАП РФ не усматривается.</w:t>
      </w:r>
    </w:p>
    <w:p w:rsidR="001D02F0" w:rsidRPr="00C60C73" w:rsidP="001D02F0">
      <w:pPr>
        <w:ind w:firstLine="708"/>
        <w:jc w:val="both"/>
      </w:pPr>
      <w:r w:rsidRPr="00C60C73">
        <w:t>На основании изложенного</w:t>
      </w:r>
      <w:r w:rsidRPr="00C60C73" w:rsidR="007A5F40">
        <w:t xml:space="preserve"> </w:t>
      </w:r>
      <w:r w:rsidRPr="00C60C73">
        <w:t>руководствуясь ст.29.9-29.11 Кодекса Российской Федерации об  административных  правонарушениях,</w:t>
      </w:r>
    </w:p>
    <w:p w:rsidR="00A03747" w:rsidRPr="00C60C73" w:rsidP="00A03747">
      <w:pPr>
        <w:rPr>
          <w:b/>
          <w:i/>
        </w:rPr>
      </w:pPr>
    </w:p>
    <w:p w:rsidR="00A03747" w:rsidRPr="00C60C73" w:rsidP="00A03747">
      <w:pPr>
        <w:jc w:val="center"/>
        <w:rPr>
          <w:b/>
          <w:i/>
        </w:rPr>
      </w:pPr>
      <w:r w:rsidRPr="00C60C73">
        <w:rPr>
          <w:b/>
          <w:i/>
        </w:rPr>
        <w:t>ПОСТАНОВИЛ:</w:t>
      </w:r>
    </w:p>
    <w:p w:rsidR="00A03747" w:rsidRPr="00C60C73" w:rsidP="00A03747">
      <w:pPr>
        <w:jc w:val="both"/>
        <w:rPr>
          <w:b/>
          <w:i/>
        </w:rPr>
      </w:pPr>
    </w:p>
    <w:p w:rsidR="00260FB3" w:rsidRPr="00C60C73" w:rsidP="007E1C98">
      <w:pPr>
        <w:ind w:firstLine="708"/>
        <w:jc w:val="both"/>
      </w:pPr>
      <w:r w:rsidRPr="00C60C73">
        <w:rPr>
          <w:b/>
          <w:i/>
        </w:rPr>
        <w:t>Вихорева</w:t>
      </w:r>
      <w:r w:rsidRPr="00C60C73">
        <w:rPr>
          <w:b/>
          <w:i/>
        </w:rPr>
        <w:t xml:space="preserve"> М</w:t>
      </w:r>
      <w:r w:rsidR="00945BF4">
        <w:rPr>
          <w:b/>
          <w:i/>
        </w:rPr>
        <w:t>.</w:t>
      </w:r>
      <w:r w:rsidRPr="00C60C73">
        <w:rPr>
          <w:b/>
          <w:i/>
        </w:rPr>
        <w:t>Б</w:t>
      </w:r>
      <w:r w:rsidR="00945BF4">
        <w:rPr>
          <w:b/>
          <w:i/>
        </w:rPr>
        <w:t>.</w:t>
      </w:r>
      <w:r w:rsidRPr="00C60C73">
        <w:rPr>
          <w:b/>
          <w:i/>
        </w:rPr>
        <w:t xml:space="preserve"> </w:t>
      </w:r>
      <w:r w:rsidRPr="00C60C73" w:rsidR="00A03747">
        <w:t>признать виновным в совершении административного правонарушения, предусмотренного ч. 1 ст.12.34 КоАП РФ</w:t>
      </w:r>
      <w:r w:rsidRPr="00C60C73">
        <w:t xml:space="preserve"> </w:t>
      </w:r>
      <w:r w:rsidRPr="00C60C73" w:rsidR="00A03747">
        <w:t xml:space="preserve"> и назначить ему наказание в виде административного  </w:t>
      </w:r>
      <w:r w:rsidRPr="00C60C73">
        <w:t>штрафа в размере 2</w:t>
      </w:r>
      <w:r w:rsidRPr="00C60C73" w:rsidR="007A5F40">
        <w:t>0000 (</w:t>
      </w:r>
      <w:r w:rsidRPr="00C60C73">
        <w:t>двадцати</w:t>
      </w:r>
      <w:r w:rsidRPr="00C60C73" w:rsidR="00A03747">
        <w:t xml:space="preserve"> тысяч) рублей</w:t>
      </w:r>
      <w:r w:rsidRPr="00C60C73">
        <w:t>.</w:t>
      </w:r>
    </w:p>
    <w:p w:rsidR="00260FB3" w:rsidRPr="00C60C73" w:rsidP="00A03747">
      <w:pPr>
        <w:autoSpaceDE w:val="0"/>
        <w:autoSpaceDN w:val="0"/>
        <w:adjustRightInd w:val="0"/>
        <w:ind w:firstLine="540"/>
        <w:jc w:val="both"/>
      </w:pPr>
      <w:r w:rsidRPr="00C60C73">
        <w:t xml:space="preserve">Сумма административного штрафа подлежит перечислению на следующие реквизиты: получатель УФК по Республике Крым (МО МВД России Джанкойский), ИНН 9105000117, КПП 910501001, </w:t>
      </w:r>
      <w:r w:rsidRPr="00C60C73">
        <w:t>р</w:t>
      </w:r>
      <w:r w:rsidRPr="00C60C73">
        <w:t xml:space="preserve">/с 03100643000000017500 в ОКЦ № 7 ЮГУ Банка России// УФК по Республике Крым, г. Симферополь,  БИК 013510002, КБК 18811601123010001140, к/с 40102810645370000035, ОКТМО 35709000, УИН </w:t>
      </w:r>
      <w:r w:rsidR="002203AF">
        <w:t>***</w:t>
      </w:r>
      <w:r w:rsidRPr="00C60C73">
        <w:t>, назначение платежа – штраф по делу № 5-591/33/2025.</w:t>
      </w:r>
    </w:p>
    <w:p w:rsidR="00C60C73" w:rsidRPr="00C60C73" w:rsidP="00C60C73">
      <w:pPr>
        <w:ind w:firstLine="540"/>
        <w:jc w:val="both"/>
      </w:pPr>
      <w:r w:rsidRPr="00C60C7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60C73" w:rsidRPr="00C60C73" w:rsidP="00C60C73">
      <w:pPr>
        <w:ind w:firstLine="540"/>
        <w:jc w:val="both"/>
      </w:pPr>
      <w:r w:rsidRPr="00C60C73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0C73" w:rsidRPr="00C60C73" w:rsidP="00C60C73">
      <w:pPr>
        <w:ind w:firstLine="540"/>
        <w:jc w:val="both"/>
      </w:pPr>
      <w:r w:rsidRPr="00C60C73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03747" w:rsidRPr="00C60C73" w:rsidP="00C60C73">
      <w:pPr>
        <w:ind w:firstLine="540"/>
        <w:jc w:val="both"/>
      </w:pPr>
      <w:r w:rsidRPr="00C60C73">
        <w:t>Постановление может быть обжаловано в Джанкойский районный суд  Республики Крым в течение 10 дней со дня вручения или получения копии постановления.</w:t>
      </w:r>
    </w:p>
    <w:p w:rsidR="00C60C73" w:rsidRPr="00C60C73" w:rsidP="00C60C73">
      <w:pPr>
        <w:jc w:val="both"/>
      </w:pPr>
    </w:p>
    <w:p w:rsidR="00A03747" w:rsidRPr="00C60C73" w:rsidP="00A03747">
      <w:pPr>
        <w:jc w:val="both"/>
      </w:pPr>
      <w:r w:rsidRPr="00C60C73">
        <w:t xml:space="preserve">Мировой судья            </w:t>
      </w:r>
      <w:r w:rsidRPr="00C60C73">
        <w:tab/>
      </w:r>
      <w:r w:rsidRPr="00C60C73">
        <w:tab/>
      </w:r>
      <w:r w:rsidRPr="00C60C73">
        <w:tab/>
      </w:r>
      <w:r w:rsidRPr="00C60C73">
        <w:tab/>
      </w:r>
      <w:r w:rsidRPr="00C60C73">
        <w:tab/>
      </w:r>
      <w:r w:rsidRPr="00C60C73">
        <w:tab/>
        <w:t xml:space="preserve">         </w:t>
      </w:r>
      <w:r w:rsidR="00C60C73">
        <w:t xml:space="preserve">      </w:t>
      </w:r>
      <w:r w:rsidRPr="00C60C73">
        <w:t xml:space="preserve">  С.А. Самойленко </w:t>
      </w:r>
    </w:p>
    <w:p w:rsidR="00A03747" w:rsidRPr="00C60C73" w:rsidP="00A03747">
      <w:pPr>
        <w:ind w:firstLine="708"/>
        <w:jc w:val="both"/>
      </w:pPr>
    </w:p>
    <w:p w:rsidR="0016089B" w:rsidRPr="00C60C73"/>
    <w:sectPr w:rsidSect="009309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47"/>
    <w:rsid w:val="00033690"/>
    <w:rsid w:val="000B46C0"/>
    <w:rsid w:val="0016089B"/>
    <w:rsid w:val="0017627E"/>
    <w:rsid w:val="001B722F"/>
    <w:rsid w:val="001D02F0"/>
    <w:rsid w:val="001E22CF"/>
    <w:rsid w:val="002203AF"/>
    <w:rsid w:val="00231D20"/>
    <w:rsid w:val="00260FB3"/>
    <w:rsid w:val="002C1BCC"/>
    <w:rsid w:val="0034762B"/>
    <w:rsid w:val="00353284"/>
    <w:rsid w:val="00375277"/>
    <w:rsid w:val="00390F94"/>
    <w:rsid w:val="003F3C92"/>
    <w:rsid w:val="00425886"/>
    <w:rsid w:val="00455EE4"/>
    <w:rsid w:val="00496693"/>
    <w:rsid w:val="005642D9"/>
    <w:rsid w:val="005A426D"/>
    <w:rsid w:val="005D1F01"/>
    <w:rsid w:val="005E0AFF"/>
    <w:rsid w:val="005E1EE9"/>
    <w:rsid w:val="00680157"/>
    <w:rsid w:val="00695AD6"/>
    <w:rsid w:val="006D2DD8"/>
    <w:rsid w:val="007075D7"/>
    <w:rsid w:val="007A5F40"/>
    <w:rsid w:val="007A7877"/>
    <w:rsid w:val="007B778E"/>
    <w:rsid w:val="007C6D8C"/>
    <w:rsid w:val="007E1C98"/>
    <w:rsid w:val="00803CE3"/>
    <w:rsid w:val="00813AFB"/>
    <w:rsid w:val="00827382"/>
    <w:rsid w:val="008E1DCA"/>
    <w:rsid w:val="009309B1"/>
    <w:rsid w:val="00945BF4"/>
    <w:rsid w:val="009C2E4A"/>
    <w:rsid w:val="009F03CD"/>
    <w:rsid w:val="00A03747"/>
    <w:rsid w:val="00A16E9D"/>
    <w:rsid w:val="00A21FEC"/>
    <w:rsid w:val="00B909F8"/>
    <w:rsid w:val="00BA6D76"/>
    <w:rsid w:val="00C60C73"/>
    <w:rsid w:val="00C91190"/>
    <w:rsid w:val="00F846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5B8AC7E35BA309F1CFA1A526A0DB01F701512B99A5C858BAD38BA89B5A80783792497D3885C706772BC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4DCCD-D97F-444F-A6AD-73DE5FB3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