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056" w:rsidRPr="009150A7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111F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-35/202</w:t>
      </w:r>
      <w:r w:rsidR="005C00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F1056" w:rsidRPr="009150A7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9150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003</w:t>
      </w:r>
      <w:r w:rsidR="00111F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9150A7" w:rsidR="009D38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11FAE">
        <w:rPr>
          <w:rFonts w:ascii="Times New Roman" w:eastAsia="Times New Roman" w:hAnsi="Times New Roman" w:cs="Times New Roman"/>
          <w:sz w:val="28"/>
          <w:szCs w:val="28"/>
          <w:lang w:eastAsia="ru-RU"/>
        </w:rPr>
        <w:t>3463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1FAE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</w:p>
    <w:p w:rsidR="00BF1056" w:rsidRPr="009150A7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64F02" w:rsidRPr="009150A7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RPr="009150A7" w:rsidP="00BF10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г</w:t>
      </w:r>
      <w:r w:rsidRPr="009150A7" w:rsidR="00BF1056">
        <w:rPr>
          <w:rFonts w:ascii="Times New Roman" w:hAnsi="Times New Roman" w:cs="Times New Roman"/>
          <w:sz w:val="28"/>
          <w:szCs w:val="28"/>
        </w:rPr>
        <w:t>. Джанкой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 w:rsidR="00BF1056">
        <w:rPr>
          <w:rFonts w:ascii="Times New Roman" w:hAnsi="Times New Roman" w:cs="Times New Roman"/>
          <w:sz w:val="28"/>
          <w:szCs w:val="28"/>
        </w:rPr>
        <w:t xml:space="preserve">        </w:t>
      </w:r>
      <w:r w:rsidR="002305F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150A7">
        <w:rPr>
          <w:rFonts w:ascii="Times New Roman" w:hAnsi="Times New Roman" w:cs="Times New Roman"/>
          <w:sz w:val="28"/>
          <w:szCs w:val="28"/>
        </w:rPr>
        <w:t xml:space="preserve"> </w:t>
      </w:r>
      <w:r w:rsidR="005C00BC">
        <w:rPr>
          <w:rFonts w:ascii="Times New Roman" w:hAnsi="Times New Roman" w:cs="Times New Roman"/>
          <w:sz w:val="28"/>
          <w:szCs w:val="28"/>
        </w:rPr>
        <w:t>13</w:t>
      </w:r>
      <w:r w:rsidRPr="009150A7" w:rsidR="00762EA5">
        <w:rPr>
          <w:rFonts w:ascii="Times New Roman" w:hAnsi="Times New Roman" w:cs="Times New Roman"/>
          <w:sz w:val="28"/>
          <w:szCs w:val="28"/>
        </w:rPr>
        <w:t xml:space="preserve"> </w:t>
      </w:r>
      <w:r w:rsidR="005C00BC">
        <w:rPr>
          <w:rFonts w:ascii="Times New Roman" w:hAnsi="Times New Roman" w:cs="Times New Roman"/>
          <w:sz w:val="28"/>
          <w:szCs w:val="28"/>
        </w:rPr>
        <w:t>января</w:t>
      </w:r>
      <w:r w:rsidRPr="009150A7" w:rsidR="004C1A43">
        <w:rPr>
          <w:rFonts w:ascii="Times New Roman" w:hAnsi="Times New Roman" w:cs="Times New Roman"/>
          <w:sz w:val="28"/>
          <w:szCs w:val="28"/>
        </w:rPr>
        <w:t xml:space="preserve"> 202</w:t>
      </w:r>
      <w:r w:rsidR="005C00BC">
        <w:rPr>
          <w:rFonts w:ascii="Times New Roman" w:hAnsi="Times New Roman" w:cs="Times New Roman"/>
          <w:sz w:val="28"/>
          <w:szCs w:val="28"/>
        </w:rPr>
        <w:t>6</w:t>
      </w:r>
      <w:r w:rsidRPr="009150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RPr="009150A7" w:rsidP="00BF10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388C" w:rsidRPr="009150A7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Мировой судья судебного участка № 35 Джанкойского судебного района Республики Крым Гончаров С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>А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, </w:t>
      </w:r>
      <w:r w:rsidR="00FC53D2">
        <w:rPr>
          <w:rFonts w:ascii="Times New Roman" w:hAnsi="Times New Roman" w:cs="Times New Roman"/>
          <w:sz w:val="28"/>
          <w:szCs w:val="28"/>
        </w:rPr>
        <w:t>без</w:t>
      </w:r>
      <w:r w:rsidRPr="009150A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FC53D2">
        <w:rPr>
          <w:rFonts w:ascii="Times New Roman" w:hAnsi="Times New Roman" w:cs="Times New Roman"/>
          <w:sz w:val="28"/>
          <w:szCs w:val="28"/>
        </w:rPr>
        <w:t>я</w:t>
      </w:r>
      <w:r w:rsidRPr="009150A7">
        <w:rPr>
          <w:rFonts w:ascii="Times New Roman" w:hAnsi="Times New Roman" w:cs="Times New Roman"/>
          <w:sz w:val="28"/>
          <w:szCs w:val="28"/>
        </w:rPr>
        <w:t xml:space="preserve"> должностного лица, в отношении которого ведется производство по делу об административном правонарушении, рассмотрев в открытом судебном заседании по адресу: </w:t>
      </w:r>
      <w:r w:rsidR="0052668D">
        <w:rPr>
          <w:rFonts w:ascii="Times New Roman" w:hAnsi="Times New Roman" w:cs="Times New Roman"/>
          <w:sz w:val="28"/>
          <w:szCs w:val="28"/>
        </w:rPr>
        <w:t>****</w:t>
      </w:r>
      <w:r w:rsidRPr="009150A7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</w:t>
      </w:r>
      <w:r w:rsidRPr="009150A7" w:rsidR="00C848E5"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</w:t>
      </w:r>
      <w:r w:rsidR="00111FAE">
        <w:rPr>
          <w:rFonts w:ascii="Times New Roman" w:hAnsi="Times New Roman" w:cs="Times New Roman"/>
          <w:sz w:val="28"/>
          <w:szCs w:val="28"/>
        </w:rPr>
        <w:t>Ханас</w:t>
      </w:r>
      <w:r w:rsidR="00111FAE">
        <w:rPr>
          <w:rFonts w:ascii="Times New Roman" w:hAnsi="Times New Roman" w:cs="Times New Roman"/>
          <w:sz w:val="28"/>
          <w:szCs w:val="28"/>
        </w:rPr>
        <w:t xml:space="preserve"> А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="00111FAE">
        <w:rPr>
          <w:rFonts w:ascii="Times New Roman" w:hAnsi="Times New Roman" w:cs="Times New Roman"/>
          <w:sz w:val="28"/>
          <w:szCs w:val="28"/>
        </w:rPr>
        <w:t>С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="00111FAE">
        <w:rPr>
          <w:rFonts w:ascii="Times New Roman" w:hAnsi="Times New Roman" w:cs="Times New Roman"/>
          <w:sz w:val="28"/>
          <w:szCs w:val="28"/>
        </w:rPr>
        <w:t>,</w:t>
      </w:r>
      <w:r w:rsidRPr="006E165F" w:rsidR="006E165F">
        <w:rPr>
          <w:rFonts w:ascii="Times New Roman" w:hAnsi="Times New Roman" w:cs="Times New Roman"/>
          <w:sz w:val="28"/>
          <w:szCs w:val="28"/>
        </w:rPr>
        <w:t xml:space="preserve"> </w:t>
      </w:r>
      <w:r w:rsidR="0052668D">
        <w:rPr>
          <w:rFonts w:ascii="Times New Roman" w:hAnsi="Times New Roman" w:cs="Times New Roman"/>
          <w:sz w:val="28"/>
          <w:szCs w:val="28"/>
        </w:rPr>
        <w:t>****</w:t>
      </w:r>
      <w:r w:rsidRPr="006E165F" w:rsidR="006E165F">
        <w:rPr>
          <w:rFonts w:ascii="Times New Roman" w:hAnsi="Times New Roman" w:cs="Times New Roman"/>
          <w:sz w:val="28"/>
          <w:szCs w:val="28"/>
        </w:rPr>
        <w:t xml:space="preserve">, </w:t>
      </w:r>
      <w:r w:rsidRPr="00FC53D2" w:rsidR="00FC53D2">
        <w:rPr>
          <w:rFonts w:ascii="Times New Roman" w:hAnsi="Times New Roman" w:cs="Times New Roman"/>
          <w:sz w:val="28"/>
          <w:szCs w:val="28"/>
        </w:rPr>
        <w:t xml:space="preserve">ранее не </w:t>
      </w:r>
      <w:r w:rsidRPr="00FC53D2" w:rsidR="00FC53D2">
        <w:rPr>
          <w:rFonts w:ascii="Times New Roman" w:hAnsi="Times New Roman" w:cs="Times New Roman"/>
          <w:sz w:val="28"/>
          <w:szCs w:val="28"/>
        </w:rPr>
        <w:t>привлекавше</w:t>
      </w:r>
      <w:r w:rsidR="005C00BC">
        <w:rPr>
          <w:rFonts w:ascii="Times New Roman" w:hAnsi="Times New Roman" w:cs="Times New Roman"/>
          <w:sz w:val="28"/>
          <w:szCs w:val="28"/>
        </w:rPr>
        <w:t>й</w:t>
      </w:r>
      <w:r w:rsidRPr="00FC53D2" w:rsidR="00FC53D2">
        <w:rPr>
          <w:rFonts w:ascii="Times New Roman" w:hAnsi="Times New Roman" w:cs="Times New Roman"/>
          <w:sz w:val="28"/>
          <w:szCs w:val="28"/>
        </w:rPr>
        <w:t>ся</w:t>
      </w:r>
      <w:r w:rsidRPr="00FC53D2" w:rsidR="00FC53D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области налогов, сборов и страхования</w:t>
      </w:r>
      <w:r w:rsidRPr="009150A7">
        <w:rPr>
          <w:rFonts w:ascii="Times New Roman" w:hAnsi="Times New Roman" w:cs="Times New Roman"/>
          <w:sz w:val="28"/>
          <w:szCs w:val="28"/>
        </w:rPr>
        <w:t>,</w:t>
      </w:r>
    </w:p>
    <w:p w:rsidR="00F74EF4" w:rsidRPr="009150A7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5FE" w:rsidP="009B21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Ханас</w:t>
      </w:r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, </w:t>
      </w:r>
      <w:r w:rsidRPr="00510414" w:rsidR="00510414">
        <w:rPr>
          <w:rFonts w:ascii="Times New Roman" w:hAnsi="Times New Roman" w:cs="Times New Roman"/>
          <w:sz w:val="28"/>
          <w:szCs w:val="28"/>
        </w:rPr>
        <w:t xml:space="preserve">исполняя свои должностные обязанности </w:t>
      </w:r>
      <w:r w:rsidR="0052668D">
        <w:rPr>
          <w:rFonts w:ascii="Times New Roman" w:hAnsi="Times New Roman" w:cs="Times New Roman"/>
          <w:sz w:val="28"/>
          <w:szCs w:val="28"/>
        </w:rPr>
        <w:t>****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, в нарушение п.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53D2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FD3DB4">
        <w:rPr>
          <w:rFonts w:ascii="Times New Roman" w:hAnsi="Times New Roman" w:cs="Times New Roman"/>
          <w:sz w:val="28"/>
          <w:szCs w:val="28"/>
        </w:rPr>
        <w:t>ст. 11 Федерального закона Российской Федерации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от 01.04.1996</w:t>
      </w:r>
      <w:r w:rsidRPr="009150A7" w:rsidR="00FA2D73">
        <w:rPr>
          <w:rFonts w:ascii="Times New Roman" w:hAnsi="Times New Roman" w:cs="Times New Roman"/>
          <w:sz w:val="28"/>
          <w:szCs w:val="28"/>
        </w:rPr>
        <w:t xml:space="preserve"> №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27-ФЗ </w:t>
      </w:r>
      <w:r w:rsidRPr="009150A7" w:rsidR="00FA2D73">
        <w:rPr>
          <w:rFonts w:ascii="Times New Roman" w:hAnsi="Times New Roman" w:cs="Times New Roman"/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9150A7" w:rsidR="009D388C">
        <w:rPr>
          <w:rFonts w:ascii="Times New Roman" w:hAnsi="Times New Roman" w:cs="Times New Roman"/>
          <w:sz w:val="28"/>
          <w:szCs w:val="28"/>
        </w:rPr>
        <w:t xml:space="preserve"> (далее по тексту – Федеральный закон № 27-ФЗ)</w:t>
      </w:r>
      <w:r w:rsidR="00957EE2">
        <w:rPr>
          <w:rFonts w:ascii="Times New Roman" w:hAnsi="Times New Roman" w:cs="Times New Roman"/>
          <w:sz w:val="28"/>
          <w:szCs w:val="28"/>
        </w:rPr>
        <w:t xml:space="preserve">, после получения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5C00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57EE2">
        <w:rPr>
          <w:rFonts w:ascii="Times New Roman" w:hAnsi="Times New Roman" w:cs="Times New Roman"/>
          <w:sz w:val="28"/>
          <w:szCs w:val="28"/>
        </w:rPr>
        <w:t xml:space="preserve">.2025 уведомления об устранении имеющихся ошибок и несоответствий № </w:t>
      </w:r>
      <w:r>
        <w:rPr>
          <w:rFonts w:ascii="Times New Roman" w:hAnsi="Times New Roman" w:cs="Times New Roman"/>
          <w:sz w:val="28"/>
          <w:szCs w:val="28"/>
        </w:rPr>
        <w:t>501</w:t>
      </w:r>
      <w:r w:rsidR="00957EE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957EE2">
        <w:rPr>
          <w:rFonts w:ascii="Times New Roman" w:hAnsi="Times New Roman" w:cs="Times New Roman"/>
          <w:sz w:val="28"/>
          <w:szCs w:val="28"/>
        </w:rPr>
        <w:t>.</w:t>
      </w:r>
      <w:r w:rsidR="006E165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957EE2">
        <w:rPr>
          <w:rFonts w:ascii="Times New Roman" w:hAnsi="Times New Roman" w:cs="Times New Roman"/>
          <w:sz w:val="28"/>
          <w:szCs w:val="28"/>
        </w:rPr>
        <w:t xml:space="preserve">.2025, 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не </w:t>
      </w:r>
      <w:r w:rsidRPr="009150A7" w:rsidR="00623383">
        <w:rPr>
          <w:rFonts w:ascii="Times New Roman" w:hAnsi="Times New Roman" w:cs="Times New Roman"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в </w:t>
      </w:r>
      <w:r w:rsidRPr="009150A7" w:rsidR="00FD3DB4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3383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нарушение пятидневного срока (то есть до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.2025), установленного п. 41 «</w:t>
      </w:r>
      <w:r w:rsidR="00957E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нструкции о порядке ведения индивидуального (персонифицированного) учета сведений и зарегистрированных лицах», утвержденной приказом Минтруда России от 03.04.2023 № 256н, достоверные сведения о застрахованных</w:t>
      </w:r>
      <w:r w:rsidR="00957EE2">
        <w:rPr>
          <w:rFonts w:ascii="Times New Roman" w:hAnsi="Times New Roman" w:cs="Times New Roman"/>
          <w:sz w:val="28"/>
          <w:szCs w:val="28"/>
        </w:rPr>
        <w:t xml:space="preserve"> лицах по форме ЕФС-1 Раздел 1 подраздел 1.2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7EE2">
        <w:rPr>
          <w:rFonts w:ascii="Times New Roman" w:hAnsi="Times New Roman" w:cs="Times New Roman"/>
          <w:sz w:val="28"/>
          <w:szCs w:val="28"/>
        </w:rPr>
        <w:t xml:space="preserve"> год (с типом корректирующая)</w:t>
      </w:r>
      <w:r w:rsidR="00FC53D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="00FC53D2">
        <w:rPr>
          <w:rFonts w:ascii="Times New Roman" w:hAnsi="Times New Roman" w:cs="Times New Roman"/>
          <w:sz w:val="28"/>
          <w:szCs w:val="28"/>
        </w:rPr>
        <w:t xml:space="preserve"> застрахованных лиц</w:t>
      </w:r>
      <w:r w:rsidR="00957EE2">
        <w:rPr>
          <w:rFonts w:ascii="Times New Roman" w:hAnsi="Times New Roman" w:cs="Times New Roman"/>
          <w:sz w:val="28"/>
          <w:szCs w:val="28"/>
        </w:rPr>
        <w:t>, чем совершила административное правонарушение</w:t>
      </w:r>
      <w:r w:rsidR="00FC53D2">
        <w:rPr>
          <w:rFonts w:ascii="Times New Roman" w:hAnsi="Times New Roman" w:cs="Times New Roman"/>
          <w:sz w:val="28"/>
          <w:szCs w:val="28"/>
        </w:rPr>
        <w:t>,</w:t>
      </w:r>
      <w:r w:rsidR="00957EE2">
        <w:rPr>
          <w:rFonts w:ascii="Times New Roman" w:hAnsi="Times New Roman" w:cs="Times New Roman"/>
          <w:sz w:val="28"/>
          <w:szCs w:val="28"/>
        </w:rPr>
        <w:t xml:space="preserve"> </w:t>
      </w:r>
      <w:r w:rsidR="00957EE2">
        <w:rPr>
          <w:rFonts w:ascii="Times New Roman" w:hAnsi="Times New Roman" w:cs="Times New Roman"/>
          <w:sz w:val="28"/>
          <w:szCs w:val="28"/>
        </w:rPr>
        <w:t>предусмотренное</w:t>
      </w:r>
      <w:r w:rsidR="00957EE2">
        <w:rPr>
          <w:rFonts w:ascii="Times New Roman" w:hAnsi="Times New Roman" w:cs="Times New Roman"/>
          <w:sz w:val="28"/>
          <w:szCs w:val="28"/>
        </w:rPr>
        <w:t xml:space="preserve"> ч. 1 ст.15.33.2 КоАП РФ.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53D2" w:rsidRP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времени и месте судебного рассмотрения. 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фиксации факта отправки и доставки СМС-извещения адресату).</w:t>
      </w:r>
    </w:p>
    <w:p w:rsidR="00FC53D2" w:rsidRP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дате, времени и месте рассмотрения дела </w:t>
      </w:r>
      <w:r w:rsidR="00111F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Ханас</w:t>
      </w:r>
      <w:r w:rsidR="00111F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А.С.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уведомлена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надлежащим образом путём направления судебной повестки, однако в судебное заседание не явилась, о причинах неявки не уведомила, ходатайств об отложении рассмотрения дела не заявляла, оснований для её непосредственного опроса не имеется. </w:t>
      </w:r>
    </w:p>
    <w:p w:rsid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412694" w:rsidRP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2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со 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12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24.1 Ко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 РФ</w:t>
      </w:r>
      <w:r w:rsidRPr="00412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D388C" w:rsidP="00FE68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своих пояснениях, имеющихся в материалах дела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Ханас</w:t>
      </w:r>
      <w:r>
        <w:rPr>
          <w:rFonts w:ascii="Times New Roman" w:hAnsi="Times New Roman" w:cs="Times New Roman"/>
          <w:sz w:val="28"/>
          <w:szCs w:val="28"/>
        </w:rPr>
        <w:t xml:space="preserve"> А.С. вину в совершении административного правонарушения не признала</w:t>
      </w:r>
      <w:r>
        <w:rPr>
          <w:rFonts w:ascii="Times New Roman" w:hAnsi="Times New Roman" w:cs="Times New Roman"/>
          <w:sz w:val="28"/>
          <w:szCs w:val="28"/>
        </w:rPr>
        <w:t>, считает, что в её действиях отсутствует событие административного правонарушения. П</w:t>
      </w:r>
      <w:r w:rsidRPr="00042A01" w:rsidR="00042A01">
        <w:rPr>
          <w:rFonts w:ascii="Times New Roman" w:hAnsi="Times New Roman" w:cs="Times New Roman"/>
          <w:sz w:val="28"/>
          <w:szCs w:val="28"/>
        </w:rPr>
        <w:t>ояснила, что действительно вовремя не предоставила в Фонд пенсионного и социального страхования Российской Федерации сведения о застрахованных лицах по форме ЕФС-1 Раздел 1 подраздел 1.2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2A01" w:rsidR="00042A01">
        <w:rPr>
          <w:rFonts w:ascii="Times New Roman" w:hAnsi="Times New Roman" w:cs="Times New Roman"/>
          <w:sz w:val="28"/>
          <w:szCs w:val="28"/>
        </w:rPr>
        <w:t xml:space="preserve"> год (с типом </w:t>
      </w:r>
      <w:r w:rsidRPr="00042A01" w:rsidR="00042A01">
        <w:rPr>
          <w:rFonts w:ascii="Times New Roman" w:hAnsi="Times New Roman" w:cs="Times New Roman"/>
          <w:sz w:val="28"/>
          <w:szCs w:val="28"/>
        </w:rPr>
        <w:t>корректирующая</w:t>
      </w:r>
      <w:r w:rsidRPr="00042A01" w:rsidR="00042A01">
        <w:rPr>
          <w:rFonts w:ascii="Times New Roman" w:hAnsi="Times New Roman" w:cs="Times New Roman"/>
          <w:sz w:val="28"/>
          <w:szCs w:val="28"/>
        </w:rPr>
        <w:t xml:space="preserve">). Уточненные сведения не представлены своевременно </w:t>
      </w:r>
      <w:r w:rsidRPr="00042A01" w:rsidR="00042A01">
        <w:rPr>
          <w:rFonts w:ascii="Times New Roman" w:hAnsi="Times New Roman" w:cs="Times New Roman"/>
          <w:sz w:val="28"/>
          <w:szCs w:val="28"/>
        </w:rPr>
        <w:t>в связи с несогласием расчета указанного в уведомлении об устранении нарушений льготного стажа за время</w:t>
      </w:r>
      <w:r w:rsidRPr="00042A01" w:rsidR="00042A01">
        <w:rPr>
          <w:rFonts w:ascii="Times New Roman" w:hAnsi="Times New Roman" w:cs="Times New Roman"/>
          <w:sz w:val="28"/>
          <w:szCs w:val="28"/>
        </w:rPr>
        <w:t xml:space="preserve"> отдыха в период праздников установленных Республикой Крым.</w:t>
      </w:r>
      <w:r w:rsidR="006A2B38">
        <w:rPr>
          <w:rFonts w:ascii="Times New Roman" w:hAnsi="Times New Roman" w:cs="Times New Roman"/>
          <w:sz w:val="28"/>
          <w:szCs w:val="28"/>
        </w:rPr>
        <w:t xml:space="preserve"> 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967" w:rsidRPr="009150A7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150A7" w:rsidR="009D388C">
        <w:rPr>
          <w:rFonts w:ascii="Times New Roman" w:hAnsi="Times New Roman" w:cs="Times New Roman"/>
          <w:sz w:val="28"/>
          <w:szCs w:val="28"/>
        </w:rPr>
        <w:t xml:space="preserve">сследовав представленные материалы дела, </w:t>
      </w:r>
      <w:r w:rsidRPr="009150A7" w:rsidR="005E7ABA">
        <w:rPr>
          <w:rFonts w:ascii="Times New Roman" w:hAnsi="Times New Roman" w:cs="Times New Roman"/>
          <w:sz w:val="28"/>
          <w:szCs w:val="28"/>
        </w:rPr>
        <w:t xml:space="preserve">суд </w:t>
      </w:r>
      <w:r w:rsidRPr="009150A7">
        <w:rPr>
          <w:rFonts w:ascii="Times New Roman" w:hAnsi="Times New Roman" w:cs="Times New Roman"/>
          <w:sz w:val="28"/>
          <w:szCs w:val="28"/>
        </w:rPr>
        <w:t>приходит к выводу о виновности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  <w:r w:rsidR="00111FAE">
        <w:rPr>
          <w:rFonts w:ascii="Times New Roman" w:hAnsi="Times New Roman" w:cs="Times New Roman"/>
          <w:sz w:val="28"/>
          <w:szCs w:val="28"/>
        </w:rPr>
        <w:t>Ханас</w:t>
      </w:r>
      <w:r w:rsidR="00111FAE">
        <w:rPr>
          <w:rFonts w:ascii="Times New Roman" w:hAnsi="Times New Roman" w:cs="Times New Roman"/>
          <w:sz w:val="28"/>
          <w:szCs w:val="28"/>
        </w:rPr>
        <w:t xml:space="preserve"> А.С.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150A7" w:rsidR="00F13F0A">
        <w:rPr>
          <w:rFonts w:ascii="Times New Roman" w:hAnsi="Times New Roman" w:cs="Times New Roman"/>
          <w:sz w:val="28"/>
          <w:szCs w:val="28"/>
        </w:rPr>
        <w:t xml:space="preserve">ч. 1 </w:t>
      </w:r>
      <w:r w:rsidR="0069152F">
        <w:rPr>
          <w:rFonts w:ascii="Times New Roman" w:hAnsi="Times New Roman" w:cs="Times New Roman"/>
          <w:sz w:val="28"/>
          <w:szCs w:val="28"/>
        </w:rPr>
        <w:t>ст. 15.33.2 КоАП РФ, исходя из следующего: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Так,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ч. 2 ст. 11 </w:t>
      </w:r>
      <w:r w:rsidRPr="009150A7" w:rsidR="00DC3EA5">
        <w:rPr>
          <w:rFonts w:ascii="Times New Roman" w:hAnsi="Times New Roman" w:cs="Times New Roman"/>
          <w:sz w:val="28"/>
          <w:szCs w:val="28"/>
        </w:rPr>
        <w:t xml:space="preserve">Федерального закона № 27-ФЗ </w:t>
      </w:r>
      <w:r w:rsidRPr="009150A7" w:rsidR="00BD7554">
        <w:rPr>
          <w:rFonts w:ascii="Times New Roman" w:hAnsi="Times New Roman" w:cs="Times New Roman"/>
          <w:sz w:val="28"/>
          <w:szCs w:val="28"/>
        </w:rPr>
        <w:t>с</w:t>
      </w:r>
      <w:r w:rsidRPr="009150A7">
        <w:rPr>
          <w:rFonts w:ascii="Times New Roman" w:hAnsi="Times New Roman" w:cs="Times New Roman"/>
          <w:sz w:val="28"/>
          <w:szCs w:val="28"/>
        </w:rPr>
        <w:t xml:space="preserve">трахователь представляет </w:t>
      </w:r>
      <w:r w:rsidRPr="009150A7" w:rsidR="00BD7554">
        <w:rPr>
          <w:rFonts w:ascii="Times New Roman" w:hAnsi="Times New Roman" w:cs="Times New Roman"/>
          <w:sz w:val="28"/>
          <w:szCs w:val="28"/>
        </w:rPr>
        <w:t xml:space="preserve">сведения и документы </w:t>
      </w:r>
      <w:r w:rsidRPr="009150A7">
        <w:rPr>
          <w:rFonts w:ascii="Times New Roman" w:hAnsi="Times New Roman" w:cs="Times New Roman"/>
          <w:sz w:val="28"/>
          <w:szCs w:val="28"/>
        </w:rPr>
        <w:t>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9150A7">
        <w:rPr>
          <w:rFonts w:ascii="Times New Roman" w:hAnsi="Times New Roman" w:cs="Times New Roman"/>
          <w:sz w:val="28"/>
          <w:szCs w:val="28"/>
        </w:rPr>
        <w:t xml:space="preserve">, литературы, искусства, в том числе договоры о передаче </w:t>
      </w:r>
      <w:r w:rsidRPr="009150A7">
        <w:rPr>
          <w:rFonts w:ascii="Times New Roman" w:hAnsi="Times New Roman" w:cs="Times New Roman"/>
          <w:sz w:val="28"/>
          <w:szCs w:val="28"/>
        </w:rPr>
        <w:t>полномочий по управлению правами, заключенные с организацией по управлению правами на коллективной основе)</w:t>
      </w:r>
      <w:r w:rsidRPr="009150A7" w:rsidR="00BD7554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EE2" w:rsidP="00957E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57EE2">
        <w:rPr>
          <w:rFonts w:ascii="Times New Roman" w:hAnsi="Times New Roman" w:cs="Times New Roman"/>
          <w:sz w:val="28"/>
          <w:szCs w:val="28"/>
        </w:rPr>
        <w:t>п. 41 «Инструкции о порядке ведения индивидуального (персонифицированного) учета сведений и зарегистрированных лицах», утвержденной приказом Минтруда России от 03.04.2023 № 256н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57EE2">
        <w:rPr>
          <w:rFonts w:ascii="Times New Roman" w:hAnsi="Times New Roman" w:cs="Times New Roman"/>
          <w:sz w:val="28"/>
          <w:szCs w:val="28"/>
        </w:rPr>
        <w:t>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 дней имеющихся ошибок и</w:t>
      </w:r>
      <w:r w:rsidRPr="00957EE2">
        <w:rPr>
          <w:rFonts w:ascii="Times New Roman" w:hAnsi="Times New Roman" w:cs="Times New Roman"/>
          <w:sz w:val="28"/>
          <w:szCs w:val="28"/>
        </w:rPr>
        <w:t xml:space="preserve">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>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сведения.</w:t>
      </w:r>
    </w:p>
    <w:p w:rsidR="00A77C4D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3BE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№ </w:t>
      </w:r>
      <w:r w:rsidRPr="005B73BE" w:rsidR="004C1A43">
        <w:rPr>
          <w:rFonts w:ascii="Times New Roman" w:hAnsi="Times New Roman" w:cs="Times New Roman"/>
          <w:sz w:val="28"/>
          <w:szCs w:val="28"/>
        </w:rPr>
        <w:t>091</w:t>
      </w:r>
      <w:r w:rsidRPr="005B73BE" w:rsidR="004C1A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73BE" w:rsidR="004C1A43">
        <w:rPr>
          <w:rFonts w:ascii="Times New Roman" w:hAnsi="Times New Roman" w:cs="Times New Roman"/>
          <w:sz w:val="28"/>
          <w:szCs w:val="28"/>
        </w:rPr>
        <w:t>202</w:t>
      </w:r>
      <w:r w:rsidRPr="005B73BE" w:rsidR="005E7ABA">
        <w:rPr>
          <w:rFonts w:ascii="Times New Roman" w:hAnsi="Times New Roman" w:cs="Times New Roman"/>
          <w:sz w:val="28"/>
          <w:szCs w:val="28"/>
        </w:rPr>
        <w:t>5</w:t>
      </w:r>
      <w:r w:rsidRPr="005B73BE" w:rsidR="004C1A43">
        <w:rPr>
          <w:rFonts w:ascii="Times New Roman" w:hAnsi="Times New Roman" w:cs="Times New Roman"/>
          <w:sz w:val="28"/>
          <w:szCs w:val="28"/>
        </w:rPr>
        <w:t>000</w:t>
      </w:r>
      <w:r w:rsidRPr="005B73BE" w:rsidR="00FE6895">
        <w:rPr>
          <w:rFonts w:ascii="Times New Roman" w:hAnsi="Times New Roman" w:cs="Times New Roman"/>
          <w:sz w:val="28"/>
          <w:szCs w:val="28"/>
        </w:rPr>
        <w:t>3</w:t>
      </w:r>
      <w:r w:rsidRPr="005B73BE" w:rsidR="006E165F">
        <w:rPr>
          <w:rFonts w:ascii="Times New Roman" w:hAnsi="Times New Roman" w:cs="Times New Roman"/>
          <w:sz w:val="28"/>
          <w:szCs w:val="28"/>
        </w:rPr>
        <w:t>1</w:t>
      </w:r>
      <w:r w:rsidRPr="005B73BE" w:rsidR="005B73BE">
        <w:rPr>
          <w:rFonts w:ascii="Times New Roman" w:hAnsi="Times New Roman" w:cs="Times New Roman"/>
          <w:sz w:val="28"/>
          <w:szCs w:val="28"/>
        </w:rPr>
        <w:t>74</w:t>
      </w:r>
      <w:r w:rsidRPr="005B73BE">
        <w:rPr>
          <w:rFonts w:ascii="Times New Roman" w:hAnsi="Times New Roman" w:cs="Times New Roman"/>
          <w:sz w:val="28"/>
          <w:szCs w:val="28"/>
        </w:rPr>
        <w:t xml:space="preserve"> от </w:t>
      </w:r>
      <w:r w:rsidRPr="005B73BE" w:rsidR="005B73BE">
        <w:rPr>
          <w:rFonts w:ascii="Times New Roman" w:hAnsi="Times New Roman" w:cs="Times New Roman"/>
          <w:sz w:val="28"/>
          <w:szCs w:val="28"/>
        </w:rPr>
        <w:t>15</w:t>
      </w:r>
      <w:r w:rsidRPr="005B73BE" w:rsidR="00034640">
        <w:rPr>
          <w:rFonts w:ascii="Times New Roman" w:hAnsi="Times New Roman" w:cs="Times New Roman"/>
          <w:sz w:val="28"/>
          <w:szCs w:val="28"/>
        </w:rPr>
        <w:t>.</w:t>
      </w:r>
      <w:r w:rsidRPr="005B73BE" w:rsidR="00FE6895">
        <w:rPr>
          <w:rFonts w:ascii="Times New Roman" w:hAnsi="Times New Roman" w:cs="Times New Roman"/>
          <w:sz w:val="28"/>
          <w:szCs w:val="28"/>
        </w:rPr>
        <w:t>12</w:t>
      </w:r>
      <w:r w:rsidRPr="005B73BE" w:rsidR="005E7ABA">
        <w:rPr>
          <w:rFonts w:ascii="Times New Roman" w:hAnsi="Times New Roman" w:cs="Times New Roman"/>
          <w:sz w:val="28"/>
          <w:szCs w:val="28"/>
        </w:rPr>
        <w:t>.</w:t>
      </w:r>
      <w:r w:rsidRPr="005B73BE" w:rsidR="00625DF5">
        <w:rPr>
          <w:rFonts w:ascii="Times New Roman" w:hAnsi="Times New Roman" w:cs="Times New Roman"/>
          <w:sz w:val="28"/>
          <w:szCs w:val="28"/>
        </w:rPr>
        <w:t>202</w:t>
      </w:r>
      <w:r w:rsidRPr="005B73BE" w:rsidR="005E7ABA">
        <w:rPr>
          <w:rFonts w:ascii="Times New Roman" w:hAnsi="Times New Roman" w:cs="Times New Roman"/>
          <w:sz w:val="28"/>
          <w:szCs w:val="28"/>
        </w:rPr>
        <w:t>5</w:t>
      </w:r>
      <w:r w:rsidRPr="005B73BE">
        <w:rPr>
          <w:rFonts w:ascii="Times New Roman" w:hAnsi="Times New Roman" w:cs="Times New Roman"/>
          <w:sz w:val="28"/>
          <w:szCs w:val="28"/>
        </w:rPr>
        <w:t xml:space="preserve"> указаны обстоятельства совершения правонарушения. </w:t>
      </w:r>
      <w:r w:rsidRPr="005B73BE" w:rsidR="00870E91">
        <w:rPr>
          <w:rFonts w:ascii="Times New Roman" w:hAnsi="Times New Roman" w:cs="Times New Roman"/>
          <w:sz w:val="28"/>
          <w:szCs w:val="28"/>
        </w:rPr>
        <w:t>Протокол составлен уполномоченным лицом, существенных</w:t>
      </w:r>
      <w:r w:rsidRPr="009150A7" w:rsidR="00870E91">
        <w:rPr>
          <w:rFonts w:ascii="Times New Roman" w:hAnsi="Times New Roman" w:cs="Times New Roman"/>
          <w:sz w:val="28"/>
          <w:szCs w:val="28"/>
        </w:rPr>
        <w:t xml:space="preserve"> недостатков, которые могли бы повлечь его недействительность, протокол не содержит</w:t>
      </w:r>
      <w:r w:rsidRPr="009150A7" w:rsidR="000E4F19">
        <w:rPr>
          <w:rFonts w:ascii="Times New Roman" w:hAnsi="Times New Roman" w:cs="Times New Roman"/>
          <w:sz w:val="28"/>
          <w:szCs w:val="28"/>
        </w:rPr>
        <w:t xml:space="preserve">. Копия протокола </w:t>
      </w:r>
      <w:r w:rsidR="005B73BE">
        <w:rPr>
          <w:rFonts w:ascii="Times New Roman" w:hAnsi="Times New Roman" w:cs="Times New Roman"/>
          <w:sz w:val="28"/>
          <w:szCs w:val="28"/>
        </w:rPr>
        <w:t xml:space="preserve">вручена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А.С.</w:t>
      </w:r>
      <w:r w:rsidR="006E165F">
        <w:rPr>
          <w:rFonts w:ascii="Times New Roman" w:hAnsi="Times New Roman" w:cs="Times New Roman"/>
          <w:sz w:val="28"/>
          <w:szCs w:val="28"/>
        </w:rPr>
        <w:t xml:space="preserve"> под подпись</w:t>
      </w:r>
      <w:r w:rsidRPr="009150A7" w:rsidR="000E4F19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5DF5">
        <w:rPr>
          <w:rFonts w:ascii="Times New Roman" w:hAnsi="Times New Roman" w:cs="Times New Roman"/>
          <w:sz w:val="28"/>
          <w:szCs w:val="28"/>
        </w:rPr>
        <w:t>(</w:t>
      </w:r>
      <w:r w:rsidRPr="009150A7" w:rsidR="00625DF5">
        <w:rPr>
          <w:rFonts w:ascii="Times New Roman" w:hAnsi="Times New Roman" w:cs="Times New Roman"/>
          <w:sz w:val="28"/>
          <w:szCs w:val="28"/>
        </w:rPr>
        <w:t>л.д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. </w:t>
      </w:r>
      <w:r w:rsidRPr="009150A7" w:rsidR="005E7ABA">
        <w:rPr>
          <w:rFonts w:ascii="Times New Roman" w:hAnsi="Times New Roman" w:cs="Times New Roman"/>
          <w:sz w:val="28"/>
          <w:szCs w:val="28"/>
        </w:rPr>
        <w:t>1</w:t>
      </w:r>
      <w:r w:rsidRPr="009150A7" w:rsidR="00625DF5">
        <w:rPr>
          <w:rFonts w:ascii="Times New Roman" w:hAnsi="Times New Roman" w:cs="Times New Roman"/>
          <w:sz w:val="28"/>
          <w:szCs w:val="28"/>
        </w:rPr>
        <w:t>)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</w:p>
    <w:p w:rsidR="00E97C43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="00957EE2">
        <w:rPr>
          <w:rFonts w:ascii="Times New Roman" w:hAnsi="Times New Roman" w:cs="Times New Roman"/>
          <w:sz w:val="28"/>
          <w:szCs w:val="28"/>
        </w:rPr>
        <w:t xml:space="preserve"> </w:t>
      </w:r>
      <w:r w:rsidRPr="00E97C43">
        <w:rPr>
          <w:rFonts w:ascii="Times New Roman" w:hAnsi="Times New Roman" w:cs="Times New Roman"/>
          <w:sz w:val="28"/>
          <w:szCs w:val="28"/>
        </w:rPr>
        <w:t>зарегистрировано в качестве плательщика в Государственном учреждении – территориальном органе ОСФР по Республике Крым 0</w:t>
      </w:r>
      <w:r w:rsidR="00A77C4D">
        <w:rPr>
          <w:rFonts w:ascii="Times New Roman" w:hAnsi="Times New Roman" w:cs="Times New Roman"/>
          <w:sz w:val="28"/>
          <w:szCs w:val="28"/>
        </w:rPr>
        <w:t>9</w:t>
      </w:r>
      <w:r w:rsidRPr="00E97C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97C4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7C43">
        <w:rPr>
          <w:rFonts w:ascii="Times New Roman" w:hAnsi="Times New Roman" w:cs="Times New Roman"/>
          <w:sz w:val="28"/>
          <w:szCs w:val="28"/>
        </w:rPr>
        <w:t>, то есть именно с указанного периода на его должностных лиц возложена обязанность по предоставлению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(</w:t>
      </w:r>
      <w:r w:rsidRPr="00E97C43">
        <w:rPr>
          <w:rFonts w:ascii="Times New Roman" w:hAnsi="Times New Roman" w:cs="Times New Roman"/>
          <w:sz w:val="28"/>
          <w:szCs w:val="28"/>
        </w:rPr>
        <w:t>л.д</w:t>
      </w:r>
      <w:r w:rsidRPr="00E97C43">
        <w:rPr>
          <w:rFonts w:ascii="Times New Roman" w:hAnsi="Times New Roman" w:cs="Times New Roman"/>
          <w:sz w:val="28"/>
          <w:szCs w:val="28"/>
        </w:rPr>
        <w:t>. 2).</w:t>
      </w:r>
    </w:p>
    <w:p w:rsidR="00BA0172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Выпиской из Единого государственного реестра юридических лиц подтверждается тот факт, </w:t>
      </w:r>
      <w:r w:rsidRPr="009150A7" w:rsidR="00400AE8">
        <w:rPr>
          <w:rFonts w:ascii="Times New Roman" w:hAnsi="Times New Roman" w:cs="Times New Roman"/>
          <w:sz w:val="28"/>
          <w:szCs w:val="28"/>
        </w:rPr>
        <w:t xml:space="preserve">что от имени юридического лица </w:t>
      </w:r>
      <w:r w:rsidRPr="009150A7">
        <w:rPr>
          <w:rFonts w:ascii="Times New Roman" w:hAnsi="Times New Roman" w:cs="Times New Roman"/>
          <w:sz w:val="28"/>
          <w:szCs w:val="28"/>
        </w:rPr>
        <w:t xml:space="preserve">вправе действовать </w:t>
      </w:r>
      <w:r w:rsidRPr="009150A7" w:rsidR="009B21F0">
        <w:rPr>
          <w:rFonts w:ascii="Times New Roman" w:hAnsi="Times New Roman" w:cs="Times New Roman"/>
          <w:sz w:val="28"/>
          <w:szCs w:val="28"/>
        </w:rPr>
        <w:t xml:space="preserve">без доверенности </w:t>
      </w:r>
      <w:r w:rsidR="00D16917">
        <w:rPr>
          <w:rFonts w:ascii="Times New Roman" w:hAnsi="Times New Roman" w:cs="Times New Roman"/>
          <w:sz w:val="28"/>
          <w:szCs w:val="28"/>
        </w:rPr>
        <w:t>директор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  <w:r w:rsidR="0052668D">
        <w:rPr>
          <w:rFonts w:ascii="Times New Roman" w:hAnsi="Times New Roman" w:cs="Times New Roman"/>
          <w:sz w:val="28"/>
          <w:szCs w:val="28"/>
        </w:rPr>
        <w:t>****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="005B73BE">
        <w:rPr>
          <w:rFonts w:ascii="Times New Roman" w:hAnsi="Times New Roman" w:cs="Times New Roman"/>
          <w:sz w:val="28"/>
          <w:szCs w:val="28"/>
        </w:rPr>
        <w:t>С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="00A77C4D">
        <w:rPr>
          <w:rFonts w:ascii="Times New Roman" w:hAnsi="Times New Roman" w:cs="Times New Roman"/>
          <w:sz w:val="28"/>
          <w:szCs w:val="28"/>
        </w:rPr>
        <w:t>,</w:t>
      </w:r>
      <w:r w:rsidRPr="009150A7">
        <w:rPr>
          <w:rFonts w:ascii="Times New Roman" w:hAnsi="Times New Roman" w:cs="Times New Roman"/>
          <w:sz w:val="28"/>
          <w:szCs w:val="28"/>
        </w:rPr>
        <w:t xml:space="preserve"> то есть именно на н</w:t>
      </w:r>
      <w:r w:rsidRPr="009150A7" w:rsidR="005E7ABA">
        <w:rPr>
          <w:rFonts w:ascii="Times New Roman" w:hAnsi="Times New Roman" w:cs="Times New Roman"/>
          <w:sz w:val="28"/>
          <w:szCs w:val="28"/>
        </w:rPr>
        <w:t>е</w:t>
      </w:r>
      <w:r w:rsidR="00E97C43">
        <w:rPr>
          <w:rFonts w:ascii="Times New Roman" w:hAnsi="Times New Roman" w:cs="Times New Roman"/>
          <w:sz w:val="28"/>
          <w:szCs w:val="28"/>
        </w:rPr>
        <w:t>ё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возложена обязанность по предоставлению вышеуказанного отчета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 (</w:t>
      </w:r>
      <w:r w:rsidRPr="009150A7" w:rsidR="00625DF5">
        <w:rPr>
          <w:rFonts w:ascii="Times New Roman" w:hAnsi="Times New Roman" w:cs="Times New Roman"/>
          <w:sz w:val="28"/>
          <w:szCs w:val="28"/>
        </w:rPr>
        <w:t>л.д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. </w:t>
      </w:r>
      <w:r w:rsidR="00510414">
        <w:rPr>
          <w:rFonts w:ascii="Times New Roman" w:hAnsi="Times New Roman" w:cs="Times New Roman"/>
          <w:sz w:val="28"/>
          <w:szCs w:val="28"/>
        </w:rPr>
        <w:t>3-4</w:t>
      </w:r>
      <w:r w:rsidRPr="009150A7" w:rsidR="00625DF5">
        <w:rPr>
          <w:rFonts w:ascii="Times New Roman" w:hAnsi="Times New Roman" w:cs="Times New Roman"/>
          <w:sz w:val="28"/>
          <w:szCs w:val="28"/>
        </w:rPr>
        <w:t>)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150A7" w:rsidR="005E7ABA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А.С.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E97C43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9150A7">
        <w:rPr>
          <w:rFonts w:ascii="Times New Roman" w:hAnsi="Times New Roman" w:cs="Times New Roman"/>
          <w:sz w:val="28"/>
          <w:szCs w:val="28"/>
        </w:rPr>
        <w:t>акт</w:t>
      </w:r>
      <w:r w:rsidR="00E97C43">
        <w:rPr>
          <w:rFonts w:ascii="Times New Roman" w:hAnsi="Times New Roman" w:cs="Times New Roman"/>
          <w:sz w:val="28"/>
          <w:szCs w:val="28"/>
        </w:rPr>
        <w:t>а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 </w:t>
      </w:r>
      <w:r w:rsidR="00E97C43">
        <w:rPr>
          <w:rFonts w:ascii="Times New Roman" w:hAnsi="Times New Roman" w:cs="Times New Roman"/>
          <w:sz w:val="28"/>
          <w:szCs w:val="28"/>
        </w:rPr>
        <w:t xml:space="preserve">результатах документальной проверки сведений индивидуального (персонифицированного) учета о трудовом стаже, в том числе на соответствующих видах работ № </w:t>
      </w:r>
      <w:r w:rsidR="005B73BE">
        <w:rPr>
          <w:rFonts w:ascii="Times New Roman" w:hAnsi="Times New Roman" w:cs="Times New Roman"/>
          <w:sz w:val="28"/>
          <w:szCs w:val="28"/>
        </w:rPr>
        <w:t>46</w:t>
      </w:r>
      <w:r w:rsidR="00E97C43">
        <w:rPr>
          <w:rFonts w:ascii="Times New Roman" w:hAnsi="Times New Roman" w:cs="Times New Roman"/>
          <w:sz w:val="28"/>
          <w:szCs w:val="28"/>
        </w:rPr>
        <w:t xml:space="preserve"> от </w:t>
      </w:r>
      <w:r w:rsidR="005B73BE">
        <w:rPr>
          <w:rFonts w:ascii="Times New Roman" w:hAnsi="Times New Roman" w:cs="Times New Roman"/>
          <w:sz w:val="28"/>
          <w:szCs w:val="28"/>
        </w:rPr>
        <w:t>07</w:t>
      </w:r>
      <w:r w:rsidR="00E97C43">
        <w:rPr>
          <w:rFonts w:ascii="Times New Roman" w:hAnsi="Times New Roman" w:cs="Times New Roman"/>
          <w:sz w:val="28"/>
          <w:szCs w:val="28"/>
        </w:rPr>
        <w:t>.</w:t>
      </w:r>
      <w:r w:rsidR="005B73BE">
        <w:rPr>
          <w:rFonts w:ascii="Times New Roman" w:hAnsi="Times New Roman" w:cs="Times New Roman"/>
          <w:sz w:val="28"/>
          <w:szCs w:val="28"/>
        </w:rPr>
        <w:t>10</w:t>
      </w:r>
      <w:r w:rsidR="00E97C43">
        <w:rPr>
          <w:rFonts w:ascii="Times New Roman" w:hAnsi="Times New Roman" w:cs="Times New Roman"/>
          <w:sz w:val="28"/>
          <w:szCs w:val="28"/>
        </w:rPr>
        <w:t>.2025 (</w:t>
      </w:r>
      <w:r w:rsidR="00E97C43">
        <w:rPr>
          <w:rFonts w:ascii="Times New Roman" w:hAnsi="Times New Roman" w:cs="Times New Roman"/>
          <w:sz w:val="28"/>
          <w:szCs w:val="28"/>
        </w:rPr>
        <w:t>л.д</w:t>
      </w:r>
      <w:r w:rsidR="00E97C43">
        <w:rPr>
          <w:rFonts w:ascii="Times New Roman" w:hAnsi="Times New Roman" w:cs="Times New Roman"/>
          <w:sz w:val="28"/>
          <w:szCs w:val="28"/>
        </w:rPr>
        <w:t xml:space="preserve">. </w:t>
      </w:r>
      <w:r w:rsidR="00A77C4D">
        <w:rPr>
          <w:rFonts w:ascii="Times New Roman" w:hAnsi="Times New Roman" w:cs="Times New Roman"/>
          <w:sz w:val="28"/>
          <w:szCs w:val="28"/>
        </w:rPr>
        <w:t>5</w:t>
      </w:r>
      <w:r w:rsidR="00893992">
        <w:rPr>
          <w:rFonts w:ascii="Times New Roman" w:hAnsi="Times New Roman" w:cs="Times New Roman"/>
          <w:sz w:val="28"/>
          <w:szCs w:val="28"/>
        </w:rPr>
        <w:t>-</w:t>
      </w:r>
      <w:r w:rsidR="005B73BE">
        <w:rPr>
          <w:rFonts w:ascii="Times New Roman" w:hAnsi="Times New Roman" w:cs="Times New Roman"/>
          <w:sz w:val="28"/>
          <w:szCs w:val="28"/>
        </w:rPr>
        <w:t>12</w:t>
      </w:r>
      <w:r w:rsidR="00E97C43">
        <w:rPr>
          <w:rFonts w:ascii="Times New Roman" w:hAnsi="Times New Roman" w:cs="Times New Roman"/>
          <w:sz w:val="28"/>
          <w:szCs w:val="28"/>
        </w:rPr>
        <w:t xml:space="preserve">); копией уведомления № </w:t>
      </w:r>
      <w:r w:rsidR="005B73BE">
        <w:rPr>
          <w:rFonts w:ascii="Times New Roman" w:hAnsi="Times New Roman" w:cs="Times New Roman"/>
          <w:sz w:val="28"/>
          <w:szCs w:val="28"/>
        </w:rPr>
        <w:t>501</w:t>
      </w:r>
      <w:r w:rsidR="00E97C43">
        <w:rPr>
          <w:rFonts w:ascii="Times New Roman" w:hAnsi="Times New Roman" w:cs="Times New Roman"/>
          <w:sz w:val="28"/>
          <w:szCs w:val="28"/>
        </w:rPr>
        <w:t xml:space="preserve"> от </w:t>
      </w:r>
      <w:r w:rsidR="005B73BE">
        <w:rPr>
          <w:rFonts w:ascii="Times New Roman" w:hAnsi="Times New Roman" w:cs="Times New Roman"/>
          <w:sz w:val="28"/>
          <w:szCs w:val="28"/>
        </w:rPr>
        <w:t>26</w:t>
      </w:r>
      <w:r w:rsidR="00E97C43">
        <w:rPr>
          <w:rFonts w:ascii="Times New Roman" w:hAnsi="Times New Roman" w:cs="Times New Roman"/>
          <w:sz w:val="28"/>
          <w:szCs w:val="28"/>
        </w:rPr>
        <w:t>.</w:t>
      </w:r>
      <w:r w:rsidR="006E165F">
        <w:rPr>
          <w:rFonts w:ascii="Times New Roman" w:hAnsi="Times New Roman" w:cs="Times New Roman"/>
          <w:sz w:val="28"/>
          <w:szCs w:val="28"/>
        </w:rPr>
        <w:t>09</w:t>
      </w:r>
      <w:r w:rsidR="00E97C43">
        <w:rPr>
          <w:rFonts w:ascii="Times New Roman" w:hAnsi="Times New Roman" w:cs="Times New Roman"/>
          <w:sz w:val="28"/>
          <w:szCs w:val="28"/>
        </w:rPr>
        <w:t>.2025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Федерации, в том числе полученными от налоговых органов (</w:t>
      </w:r>
      <w:r w:rsidR="00E97C43">
        <w:rPr>
          <w:rFonts w:ascii="Times New Roman" w:hAnsi="Times New Roman" w:cs="Times New Roman"/>
          <w:sz w:val="28"/>
          <w:szCs w:val="28"/>
        </w:rPr>
        <w:t>л.д</w:t>
      </w:r>
      <w:r w:rsidR="00E97C43">
        <w:rPr>
          <w:rFonts w:ascii="Times New Roman" w:hAnsi="Times New Roman" w:cs="Times New Roman"/>
          <w:sz w:val="28"/>
          <w:szCs w:val="28"/>
        </w:rPr>
        <w:t xml:space="preserve">. </w:t>
      </w:r>
      <w:r w:rsidR="005B73BE">
        <w:rPr>
          <w:rFonts w:ascii="Times New Roman" w:hAnsi="Times New Roman" w:cs="Times New Roman"/>
          <w:sz w:val="28"/>
          <w:szCs w:val="28"/>
        </w:rPr>
        <w:t>13</w:t>
      </w:r>
      <w:r w:rsidR="00E97C43">
        <w:rPr>
          <w:rFonts w:ascii="Times New Roman" w:hAnsi="Times New Roman" w:cs="Times New Roman"/>
          <w:sz w:val="28"/>
          <w:szCs w:val="28"/>
        </w:rPr>
        <w:t>); копией акта о в</w:t>
      </w:r>
      <w:r w:rsidRPr="009150A7">
        <w:rPr>
          <w:rFonts w:ascii="Times New Roman" w:hAnsi="Times New Roman" w:cs="Times New Roman"/>
          <w:sz w:val="28"/>
          <w:szCs w:val="28"/>
        </w:rPr>
        <w:t>ыявлении правонарушения в сфере законодательства Российской Федерации об индивидуальном (персонифицированном) учёте в системах обязательного пенсионного страхования и обязательного социального страхования № 091</w:t>
      </w:r>
      <w:r w:rsidRPr="009150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50A7" w:rsidR="004C1A43">
        <w:rPr>
          <w:rFonts w:ascii="Times New Roman" w:hAnsi="Times New Roman" w:cs="Times New Roman"/>
          <w:sz w:val="28"/>
          <w:szCs w:val="28"/>
        </w:rPr>
        <w:t>182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>000</w:t>
      </w:r>
      <w:r w:rsidR="00E97C43">
        <w:rPr>
          <w:rFonts w:ascii="Times New Roman" w:hAnsi="Times New Roman" w:cs="Times New Roman"/>
          <w:sz w:val="28"/>
          <w:szCs w:val="28"/>
        </w:rPr>
        <w:t>1</w:t>
      </w:r>
      <w:r w:rsidR="005B73BE">
        <w:rPr>
          <w:rFonts w:ascii="Times New Roman" w:hAnsi="Times New Roman" w:cs="Times New Roman"/>
          <w:sz w:val="28"/>
          <w:szCs w:val="28"/>
        </w:rPr>
        <w:t>756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от </w:t>
      </w:r>
      <w:r w:rsidR="005B73BE">
        <w:rPr>
          <w:rFonts w:ascii="Times New Roman" w:hAnsi="Times New Roman" w:cs="Times New Roman"/>
          <w:sz w:val="28"/>
          <w:szCs w:val="28"/>
        </w:rPr>
        <w:t>21</w:t>
      </w:r>
      <w:r w:rsidRPr="009150A7" w:rsidR="004C1A43">
        <w:rPr>
          <w:rFonts w:ascii="Times New Roman" w:hAnsi="Times New Roman" w:cs="Times New Roman"/>
          <w:sz w:val="28"/>
          <w:szCs w:val="28"/>
        </w:rPr>
        <w:t>.</w:t>
      </w:r>
      <w:r w:rsidR="005B73BE">
        <w:rPr>
          <w:rFonts w:ascii="Times New Roman" w:hAnsi="Times New Roman" w:cs="Times New Roman"/>
          <w:sz w:val="28"/>
          <w:szCs w:val="28"/>
        </w:rPr>
        <w:t>10</w:t>
      </w:r>
      <w:r w:rsidRPr="009150A7">
        <w:rPr>
          <w:rFonts w:ascii="Times New Roman" w:hAnsi="Times New Roman" w:cs="Times New Roman"/>
          <w:sz w:val="28"/>
          <w:szCs w:val="28"/>
        </w:rPr>
        <w:t>.202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 xml:space="preserve"> (</w:t>
      </w:r>
      <w:r w:rsidRPr="009150A7">
        <w:rPr>
          <w:rFonts w:ascii="Times New Roman" w:hAnsi="Times New Roman" w:cs="Times New Roman"/>
          <w:sz w:val="28"/>
          <w:szCs w:val="28"/>
        </w:rPr>
        <w:t>л.д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  <w:r w:rsidR="00A4566D">
        <w:rPr>
          <w:rFonts w:ascii="Times New Roman" w:hAnsi="Times New Roman" w:cs="Times New Roman"/>
          <w:sz w:val="28"/>
          <w:szCs w:val="28"/>
        </w:rPr>
        <w:t xml:space="preserve"> </w:t>
      </w:r>
      <w:r w:rsidR="005B73BE">
        <w:rPr>
          <w:rFonts w:ascii="Times New Roman" w:hAnsi="Times New Roman" w:cs="Times New Roman"/>
          <w:sz w:val="28"/>
          <w:szCs w:val="28"/>
        </w:rPr>
        <w:t>16</w:t>
      </w:r>
      <w:r w:rsidRPr="009150A7" w:rsidR="005E7ABA">
        <w:rPr>
          <w:rFonts w:ascii="Times New Roman" w:hAnsi="Times New Roman" w:cs="Times New Roman"/>
          <w:sz w:val="28"/>
          <w:szCs w:val="28"/>
        </w:rPr>
        <w:t>)</w:t>
      </w:r>
      <w:r w:rsidRPr="009150A7" w:rsidR="000B7B79">
        <w:rPr>
          <w:rFonts w:ascii="Times New Roman" w:hAnsi="Times New Roman" w:cs="Times New Roman"/>
          <w:sz w:val="28"/>
          <w:szCs w:val="28"/>
        </w:rPr>
        <w:t>;</w:t>
      </w:r>
      <w:r w:rsidR="00E97C43">
        <w:rPr>
          <w:rFonts w:ascii="Times New Roman" w:hAnsi="Times New Roman" w:cs="Times New Roman"/>
          <w:sz w:val="28"/>
          <w:szCs w:val="28"/>
        </w:rPr>
        <w:t xml:space="preserve"> сведениями о доставке электронного </w:t>
      </w:r>
      <w:r w:rsidR="00A4566D">
        <w:rPr>
          <w:rFonts w:ascii="Times New Roman" w:hAnsi="Times New Roman" w:cs="Times New Roman"/>
          <w:sz w:val="28"/>
          <w:szCs w:val="28"/>
        </w:rPr>
        <w:t>документа (</w:t>
      </w:r>
      <w:r w:rsidR="00A4566D">
        <w:rPr>
          <w:rFonts w:ascii="Times New Roman" w:hAnsi="Times New Roman" w:cs="Times New Roman"/>
          <w:sz w:val="28"/>
          <w:szCs w:val="28"/>
        </w:rPr>
        <w:t>л.д</w:t>
      </w:r>
      <w:r w:rsidR="00A4566D">
        <w:rPr>
          <w:rFonts w:ascii="Times New Roman" w:hAnsi="Times New Roman" w:cs="Times New Roman"/>
          <w:sz w:val="28"/>
          <w:szCs w:val="28"/>
        </w:rPr>
        <w:t xml:space="preserve">. </w:t>
      </w:r>
      <w:r w:rsidR="00E97C43">
        <w:rPr>
          <w:rFonts w:ascii="Times New Roman" w:hAnsi="Times New Roman" w:cs="Times New Roman"/>
          <w:sz w:val="28"/>
          <w:szCs w:val="28"/>
        </w:rPr>
        <w:t>1</w:t>
      </w:r>
      <w:r w:rsidR="005B73BE">
        <w:rPr>
          <w:rFonts w:ascii="Times New Roman" w:hAnsi="Times New Roman" w:cs="Times New Roman"/>
          <w:sz w:val="28"/>
          <w:szCs w:val="28"/>
        </w:rPr>
        <w:t>7</w:t>
      </w:r>
      <w:r w:rsidR="00A4566D">
        <w:rPr>
          <w:rFonts w:ascii="Times New Roman" w:hAnsi="Times New Roman" w:cs="Times New Roman"/>
          <w:sz w:val="28"/>
          <w:szCs w:val="28"/>
        </w:rPr>
        <w:t>)</w:t>
      </w:r>
      <w:r w:rsidRPr="009150A7" w:rsidR="000B7B79">
        <w:rPr>
          <w:rFonts w:ascii="Times New Roman" w:hAnsi="Times New Roman" w:cs="Times New Roman"/>
          <w:sz w:val="28"/>
          <w:szCs w:val="28"/>
        </w:rPr>
        <w:t>.</w:t>
      </w:r>
      <w:r w:rsidR="00E97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C4D" w:rsidRPr="00A77C4D" w:rsidP="00A77C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4D">
        <w:rPr>
          <w:rFonts w:ascii="Times New Roman" w:hAnsi="Times New Roman" w:cs="Times New Roman"/>
          <w:sz w:val="28"/>
          <w:szCs w:val="28"/>
        </w:rPr>
        <w:t>На основании п. 1 ст. 27 Налогового кодекса РФ законными представителями налогоплательщика-организации признаются лица, уполномоченные представлять указанную организацию на основании закона или ее учредительных документов.</w:t>
      </w:r>
    </w:p>
    <w:p w:rsidR="00A77C4D" w:rsidRPr="009150A7" w:rsidP="00A77C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4D">
        <w:rPr>
          <w:rFonts w:ascii="Times New Roman" w:hAnsi="Times New Roman" w:cs="Times New Roman"/>
          <w:sz w:val="28"/>
          <w:szCs w:val="28"/>
        </w:rPr>
        <w:t>Как предусмотрено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412694" w:rsidRP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Доводы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Ханас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, по сути, сводятся к несогласию с указанным актом и уведомлением относительно установленных должностными лицами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Пенсионного фонда Российской Федерации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нарушений выраженных в несоответствии сведений и необходимости их корректировке.</w:t>
      </w:r>
    </w:p>
    <w:p w:rsidR="00412694" w:rsidRP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>Административная ответственность по ч. 1 ст. 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неполном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объеме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или в искаженном виде, за исключением случаев, предусмотренных частью 2 настоящей статьи.</w:t>
      </w:r>
    </w:p>
    <w:p w:rsidR="00412694" w:rsidRP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Уведомления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501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7C4D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A77C4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E165F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A77C4D">
        <w:rPr>
          <w:rFonts w:ascii="Times New Roman" w:hAnsi="Times New Roman" w:cs="Times New Roman"/>
          <w:sz w:val="28"/>
          <w:szCs w:val="28"/>
          <w:lang w:eastAsia="ru-RU"/>
        </w:rPr>
        <w:t xml:space="preserve">.2025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об устранении ошибок и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(или) несоответствий между представленными страхователем сведениями и сведениями, имеющимися у Пенсионного фонда Российской Федерации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), заявителю необходимо было в течение пяти рабочих дней устранить имеющиеся расхождения в представленных страхователем сведениях, чего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Ханас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в указанный срок сделано не было.</w:t>
      </w:r>
    </w:p>
    <w:p w:rsid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>Законность Акта о результатах документальной проверки сведений индивидуального (персонифицированного) учета о трудовом стаже, в том числе на соответствующих видах работ</w:t>
      </w:r>
      <w:r w:rsidR="00A77C4D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46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, согласно которого было установлено несоответствие в сведениях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индивидуального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(персонифицированного) учета </w:t>
      </w:r>
      <w:r w:rsidR="00A77C4D">
        <w:rPr>
          <w:rFonts w:ascii="Times New Roman" w:hAnsi="Times New Roman" w:cs="Times New Roman"/>
          <w:sz w:val="28"/>
          <w:szCs w:val="28"/>
          <w:lang w:eastAsia="ru-RU"/>
        </w:rPr>
        <w:t>одиннадцати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застрахованных лиц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и подлежащие корректировке, как и уведомление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501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E165F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никем не опровергнута, таковые не признаны незаконными, а значит, уведомление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501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E165F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подлежало исполнению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действующим пенсионным законодательством, в этой связи, суд не может согласиться с доводами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Ханас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относительно обоснования причин неисполнения такового, поскольку иное противоречило бы принципу правовой определенности и достижения цели исполнения законного акта.</w:t>
      </w:r>
    </w:p>
    <w:p w:rsidR="00042A01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2A01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Сведениями о том, что должностное лицо 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>Ханас</w:t>
      </w:r>
      <w:r w:rsidR="005B73BE"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  <w:r w:rsidRPr="00042A01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подвергнутой административному наказанию, суд не располагает.</w:t>
      </w:r>
    </w:p>
    <w:p w:rsidR="00042A01" w:rsidP="0004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2A01">
        <w:rPr>
          <w:rFonts w:ascii="Times New Roman" w:hAnsi="Times New Roman" w:cs="Times New Roman"/>
          <w:sz w:val="28"/>
          <w:szCs w:val="28"/>
          <w:lang w:eastAsia="ru-RU"/>
        </w:rPr>
        <w:t>Оснований для признания совершенного должностным лицом административного правонарушения малозначительным и применения положений ст. 2.9 КоАП РФ суд не усматривает.</w:t>
      </w:r>
    </w:p>
    <w:p w:rsidR="00893992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2">
        <w:rPr>
          <w:rFonts w:ascii="Times New Roman" w:hAnsi="Times New Roman" w:cs="Times New Roman"/>
          <w:sz w:val="28"/>
          <w:szCs w:val="28"/>
        </w:rPr>
        <w:t>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</w:t>
      </w:r>
      <w:r w:rsidRPr="00893992">
        <w:rPr>
          <w:rFonts w:ascii="Times New Roman" w:hAnsi="Times New Roman" w:cs="Times New Roman"/>
          <w:sz w:val="28"/>
          <w:szCs w:val="28"/>
        </w:rPr>
        <w:t xml:space="preserve"> страхования и обязательного социального страхования, а равно представлением таких сведений в неполном объеме или в искаженном виде, в </w:t>
      </w:r>
      <w:r w:rsidR="00A77C4D">
        <w:rPr>
          <w:rFonts w:ascii="Times New Roman" w:hAnsi="Times New Roman" w:cs="Times New Roman"/>
          <w:sz w:val="28"/>
          <w:szCs w:val="28"/>
        </w:rPr>
        <w:t>пояснениях</w:t>
      </w:r>
      <w:r w:rsidRPr="00893992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412694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94">
        <w:rPr>
          <w:rFonts w:ascii="Times New Roman" w:hAnsi="Times New Roman" w:cs="Times New Roman"/>
          <w:sz w:val="28"/>
          <w:szCs w:val="28"/>
        </w:rPr>
        <w:t>При таких обстоятельствах, суд приходит к выводу о доказа</w:t>
      </w:r>
      <w:r w:rsidR="00A77C4D">
        <w:rPr>
          <w:rFonts w:ascii="Times New Roman" w:hAnsi="Times New Roman" w:cs="Times New Roman"/>
          <w:sz w:val="28"/>
          <w:szCs w:val="28"/>
        </w:rPr>
        <w:t xml:space="preserve">нности вины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А.С.</w:t>
      </w:r>
      <w:r w:rsidR="007B7C83">
        <w:rPr>
          <w:rFonts w:ascii="Times New Roman" w:hAnsi="Times New Roman" w:cs="Times New Roman"/>
          <w:sz w:val="28"/>
          <w:szCs w:val="28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</w:rPr>
        <w:t>и квалифицирует её действия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412694">
        <w:rPr>
          <w:rFonts w:ascii="Times New Roman" w:hAnsi="Times New Roman" w:cs="Times New Roman"/>
          <w:sz w:val="28"/>
          <w:szCs w:val="28"/>
        </w:rPr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A77C4D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4D">
        <w:rPr>
          <w:rFonts w:ascii="Times New Roman" w:hAnsi="Times New Roman" w:cs="Times New Roman"/>
          <w:sz w:val="28"/>
          <w:szCs w:val="28"/>
        </w:rP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C4D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94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6494">
        <w:rPr>
          <w:rFonts w:ascii="Times New Roman" w:hAnsi="Times New Roman" w:cs="Times New Roman"/>
          <w:sz w:val="28"/>
          <w:szCs w:val="28"/>
        </w:rPr>
        <w:t xml:space="preserve"> с п. 4 ст. 29.1 КоАП РФ не установлено.</w:t>
      </w:r>
    </w:p>
    <w:p w:rsidR="00D07B7F" w:rsidRPr="00D07B7F" w:rsidP="00D0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7F">
        <w:rPr>
          <w:rFonts w:ascii="Times New Roman" w:hAnsi="Times New Roman" w:cs="Times New Roman"/>
          <w:sz w:val="28"/>
          <w:szCs w:val="28"/>
        </w:rPr>
        <w:t>Согласно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</w:t>
      </w:r>
      <w:r w:rsidR="007B7C83">
        <w:rPr>
          <w:rFonts w:ascii="Times New Roman" w:hAnsi="Times New Roman" w:cs="Times New Roman"/>
          <w:sz w:val="28"/>
          <w:szCs w:val="28"/>
        </w:rPr>
        <w:t>ё</w:t>
      </w:r>
      <w:r w:rsidRPr="00D07B7F">
        <w:rPr>
          <w:rFonts w:ascii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D07B7F" w:rsidRPr="00D07B7F" w:rsidP="00D0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7F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А.С.</w:t>
      </w:r>
      <w:r w:rsidRPr="00D07B7F">
        <w:rPr>
          <w:rFonts w:ascii="Times New Roman" w:hAnsi="Times New Roman" w:cs="Times New Roman"/>
          <w:sz w:val="28"/>
          <w:szCs w:val="28"/>
        </w:rPr>
        <w:t>, совершение правонарушения впервые, что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7B7F">
        <w:rPr>
          <w:rFonts w:ascii="Times New Roman" w:hAnsi="Times New Roman" w:cs="Times New Roman"/>
          <w:sz w:val="28"/>
          <w:szCs w:val="28"/>
        </w:rPr>
        <w:t>тся обстоятельств</w:t>
      </w:r>
      <w:r w:rsidR="00B26494">
        <w:rPr>
          <w:rFonts w:ascii="Times New Roman" w:hAnsi="Times New Roman" w:cs="Times New Roman"/>
          <w:sz w:val="28"/>
          <w:szCs w:val="28"/>
        </w:rPr>
        <w:t>ом</w:t>
      </w:r>
      <w:r w:rsidRPr="00D07B7F">
        <w:rPr>
          <w:rFonts w:ascii="Times New Roman" w:hAnsi="Times New Roman" w:cs="Times New Roman"/>
          <w:sz w:val="28"/>
          <w:szCs w:val="28"/>
        </w:rPr>
        <w:t xml:space="preserve">, смягчающим наказание, отсутствие обстоятельств, отягчающих наказание, прихожу к выводу о назначении </w:t>
      </w:r>
      <w:r w:rsidR="00B26494">
        <w:rPr>
          <w:rFonts w:ascii="Times New Roman" w:hAnsi="Times New Roman" w:cs="Times New Roman"/>
          <w:sz w:val="28"/>
          <w:szCs w:val="28"/>
        </w:rPr>
        <w:t>ей</w:t>
      </w:r>
      <w:r w:rsidRPr="00D07B7F">
        <w:rPr>
          <w:rFonts w:ascii="Times New Roman" w:hAnsi="Times New Roman" w:cs="Times New Roman"/>
          <w:sz w:val="28"/>
          <w:szCs w:val="28"/>
        </w:rPr>
        <w:t xml:space="preserve"> минимального наказания, предусмотренного ч. 1 ст. 15.33.2 КоАП РФ.</w:t>
      </w:r>
    </w:p>
    <w:p w:rsidR="00CB18F2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150A7">
        <w:rPr>
          <w:rFonts w:ascii="Times New Roman" w:hAnsi="Times New Roman" w:cs="Times New Roman"/>
          <w:sz w:val="28"/>
          <w:szCs w:val="28"/>
        </w:rPr>
        <w:t>изложенного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, руководствуясь ст. ст. 29.9 – 29.11 КоАП РФ, </w:t>
      </w:r>
      <w:r w:rsidRPr="009150A7" w:rsidR="00250ECB"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CB18F2" w:rsidRPr="009150A7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C8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Признать должностное лицо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="005B73BE">
        <w:rPr>
          <w:rFonts w:ascii="Times New Roman" w:hAnsi="Times New Roman" w:cs="Times New Roman"/>
          <w:sz w:val="28"/>
          <w:szCs w:val="28"/>
        </w:rPr>
        <w:t>С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50A7">
        <w:rPr>
          <w:rFonts w:ascii="Times New Roman" w:hAnsi="Times New Roman" w:cs="Times New Roman"/>
          <w:sz w:val="28"/>
          <w:szCs w:val="28"/>
        </w:rPr>
        <w:t>ст. 15.33.2 КоАП РФ,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150A7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7B7C8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Штраф подлежит оплате по следующим реквизитам: получатель УФК по Республике Крым (</w:t>
      </w:r>
      <w:r>
        <w:rPr>
          <w:rFonts w:ascii="Times New Roman" w:hAnsi="Times New Roman" w:cs="Times New Roman"/>
          <w:sz w:val="28"/>
          <w:szCs w:val="28"/>
        </w:rPr>
        <w:t xml:space="preserve">Отделение Фонда пенсионного и социального страхования Российской Федерации </w:t>
      </w:r>
      <w:r w:rsidRPr="009150A7">
        <w:rPr>
          <w:rFonts w:ascii="Times New Roman" w:hAnsi="Times New Roman" w:cs="Times New Roman"/>
          <w:sz w:val="28"/>
          <w:szCs w:val="28"/>
        </w:rPr>
        <w:t>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/с 04754Ф75010</w:t>
      </w:r>
      <w:r w:rsidRPr="009150A7">
        <w:rPr>
          <w:rFonts w:ascii="Times New Roman" w:hAnsi="Times New Roman" w:cs="Times New Roman"/>
          <w:sz w:val="28"/>
          <w:szCs w:val="28"/>
        </w:rPr>
        <w:t xml:space="preserve">), ИНН 7706808265, КПП 910201001, ОКТМО 35701000, банк получателя: </w:t>
      </w:r>
      <w:r>
        <w:rPr>
          <w:rFonts w:ascii="Times New Roman" w:hAnsi="Times New Roman" w:cs="Times New Roman"/>
          <w:sz w:val="28"/>
          <w:szCs w:val="28"/>
        </w:rPr>
        <w:t>ОКЦ № 7 Южного ГУ Банка России//</w:t>
      </w:r>
      <w:r w:rsidRPr="009150A7">
        <w:rPr>
          <w:rFonts w:ascii="Times New Roman" w:hAnsi="Times New Roman" w:cs="Times New Roman"/>
          <w:sz w:val="28"/>
          <w:szCs w:val="28"/>
        </w:rPr>
        <w:t xml:space="preserve"> УФК по Республике Крым г. Симферополь, счет № 03100643000000017500, </w:t>
      </w:r>
      <w:r>
        <w:rPr>
          <w:rFonts w:ascii="Times New Roman" w:hAnsi="Times New Roman" w:cs="Times New Roman"/>
          <w:sz w:val="28"/>
          <w:szCs w:val="28"/>
        </w:rPr>
        <w:t xml:space="preserve">БИК 013510002, </w:t>
      </w:r>
      <w:r w:rsidRPr="009150A7">
        <w:rPr>
          <w:rFonts w:ascii="Times New Roman" w:hAnsi="Times New Roman" w:cs="Times New Roman"/>
          <w:sz w:val="28"/>
          <w:szCs w:val="28"/>
        </w:rPr>
        <w:t>КБК 79711601230060001140, УИН 797091000000000</w:t>
      </w:r>
      <w:r>
        <w:rPr>
          <w:rFonts w:ascii="Times New Roman" w:hAnsi="Times New Roman" w:cs="Times New Roman"/>
          <w:sz w:val="28"/>
          <w:szCs w:val="28"/>
        </w:rPr>
        <w:t>96</w:t>
      </w:r>
      <w:r w:rsidR="005B73BE">
        <w:rPr>
          <w:rFonts w:ascii="Times New Roman" w:hAnsi="Times New Roman" w:cs="Times New Roman"/>
          <w:sz w:val="28"/>
          <w:szCs w:val="28"/>
        </w:rPr>
        <w:t>790</w:t>
      </w:r>
      <w:r w:rsidRPr="009150A7">
        <w:rPr>
          <w:rFonts w:ascii="Times New Roman" w:hAnsi="Times New Roman" w:cs="Times New Roman"/>
          <w:sz w:val="28"/>
          <w:szCs w:val="28"/>
        </w:rPr>
        <w:t xml:space="preserve">, назначение платежа: оплата административного штрафа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="005B73BE">
        <w:rPr>
          <w:rFonts w:ascii="Times New Roman" w:hAnsi="Times New Roman" w:cs="Times New Roman"/>
          <w:sz w:val="28"/>
          <w:szCs w:val="28"/>
        </w:rPr>
        <w:t>С</w:t>
      </w:r>
      <w:r w:rsidR="0052668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согласно постановлению мирового судьи по делу № 5-</w:t>
      </w:r>
      <w:r w:rsidR="005B73BE">
        <w:rPr>
          <w:rFonts w:ascii="Times New Roman" w:hAnsi="Times New Roman" w:cs="Times New Roman"/>
          <w:sz w:val="28"/>
          <w:szCs w:val="28"/>
        </w:rPr>
        <w:t>6</w:t>
      </w:r>
      <w:r w:rsidRPr="009150A7">
        <w:rPr>
          <w:rFonts w:ascii="Times New Roman" w:hAnsi="Times New Roman" w:cs="Times New Roman"/>
          <w:sz w:val="28"/>
          <w:szCs w:val="28"/>
        </w:rPr>
        <w:t>-35/202</w:t>
      </w:r>
      <w:r w:rsidR="00E50CC4">
        <w:rPr>
          <w:rFonts w:ascii="Times New Roman" w:hAnsi="Times New Roman" w:cs="Times New Roman"/>
          <w:sz w:val="28"/>
          <w:szCs w:val="28"/>
        </w:rPr>
        <w:t>6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</w:p>
    <w:p w:rsidR="007B7C8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А.С.</w:t>
      </w:r>
      <w:r w:rsidRPr="009150A7">
        <w:rPr>
          <w:rFonts w:ascii="Times New Roman" w:hAnsi="Times New Roman" w:cs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7B7C8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B7C8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5B73BE">
        <w:rPr>
          <w:rFonts w:ascii="Times New Roman" w:hAnsi="Times New Roman" w:cs="Times New Roman"/>
          <w:sz w:val="28"/>
          <w:szCs w:val="28"/>
        </w:rPr>
        <w:t>Ханас</w:t>
      </w:r>
      <w:r w:rsidR="005B73BE">
        <w:rPr>
          <w:rFonts w:ascii="Times New Roman" w:hAnsi="Times New Roman" w:cs="Times New Roman"/>
          <w:sz w:val="28"/>
          <w:szCs w:val="28"/>
        </w:rPr>
        <w:t xml:space="preserve"> А.С.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7C8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Постановление может быть обжаловано в Джанкойский районный суд Республики Крым в течение десяти дней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7B7C83" w:rsidRPr="009150A7" w:rsidP="007B7C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B7C83" w:rsidRPr="009150A7" w:rsidP="007B7C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Мировой судья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50A7">
        <w:rPr>
          <w:rFonts w:ascii="Times New Roman" w:hAnsi="Times New Roman" w:cs="Times New Roman"/>
          <w:sz w:val="28"/>
          <w:szCs w:val="28"/>
        </w:rPr>
        <w:t>С.А. Гончаров</w:t>
      </w:r>
    </w:p>
    <w:p w:rsidR="007B7C8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6A3" w:rsidRPr="009150A7" w:rsidP="007B7C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3247EB">
      <w:headerReference w:type="default" r:id="rId5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731"/>
    <w:rsid w:val="000070D1"/>
    <w:rsid w:val="00020B6F"/>
    <w:rsid w:val="00026039"/>
    <w:rsid w:val="00034640"/>
    <w:rsid w:val="00042A01"/>
    <w:rsid w:val="00044162"/>
    <w:rsid w:val="0004633D"/>
    <w:rsid w:val="000556BD"/>
    <w:rsid w:val="000569C5"/>
    <w:rsid w:val="0008123D"/>
    <w:rsid w:val="00083632"/>
    <w:rsid w:val="00093DA6"/>
    <w:rsid w:val="000A2331"/>
    <w:rsid w:val="000A5259"/>
    <w:rsid w:val="000B55CA"/>
    <w:rsid w:val="000B7B79"/>
    <w:rsid w:val="000C3546"/>
    <w:rsid w:val="000C3967"/>
    <w:rsid w:val="000C7A07"/>
    <w:rsid w:val="000D7453"/>
    <w:rsid w:val="000E195E"/>
    <w:rsid w:val="000E3C04"/>
    <w:rsid w:val="000E43DD"/>
    <w:rsid w:val="000E4F19"/>
    <w:rsid w:val="001065E5"/>
    <w:rsid w:val="00106FAF"/>
    <w:rsid w:val="00111CDC"/>
    <w:rsid w:val="00111FAE"/>
    <w:rsid w:val="00120A7F"/>
    <w:rsid w:val="0013523E"/>
    <w:rsid w:val="001429C0"/>
    <w:rsid w:val="0016055F"/>
    <w:rsid w:val="00167A3C"/>
    <w:rsid w:val="00167DA0"/>
    <w:rsid w:val="00175633"/>
    <w:rsid w:val="001874C8"/>
    <w:rsid w:val="00191B83"/>
    <w:rsid w:val="001A4D39"/>
    <w:rsid w:val="001B3696"/>
    <w:rsid w:val="001C2A4F"/>
    <w:rsid w:val="001C5B6E"/>
    <w:rsid w:val="001D0AF6"/>
    <w:rsid w:val="001D5DDF"/>
    <w:rsid w:val="001E1605"/>
    <w:rsid w:val="001F435E"/>
    <w:rsid w:val="001F53A5"/>
    <w:rsid w:val="001F619D"/>
    <w:rsid w:val="00202672"/>
    <w:rsid w:val="00217EC2"/>
    <w:rsid w:val="00225FB1"/>
    <w:rsid w:val="002305FE"/>
    <w:rsid w:val="00242642"/>
    <w:rsid w:val="00244A33"/>
    <w:rsid w:val="00250ECB"/>
    <w:rsid w:val="00263B6B"/>
    <w:rsid w:val="00266B3D"/>
    <w:rsid w:val="002677D3"/>
    <w:rsid w:val="002723AC"/>
    <w:rsid w:val="00272BC3"/>
    <w:rsid w:val="00273646"/>
    <w:rsid w:val="0028263D"/>
    <w:rsid w:val="002A4109"/>
    <w:rsid w:val="002C0573"/>
    <w:rsid w:val="002C71F6"/>
    <w:rsid w:val="002D2A03"/>
    <w:rsid w:val="002D441E"/>
    <w:rsid w:val="002E603D"/>
    <w:rsid w:val="002F6B02"/>
    <w:rsid w:val="003247EB"/>
    <w:rsid w:val="00331FF7"/>
    <w:rsid w:val="0035329F"/>
    <w:rsid w:val="0035650A"/>
    <w:rsid w:val="003622FF"/>
    <w:rsid w:val="00362769"/>
    <w:rsid w:val="00371632"/>
    <w:rsid w:val="00372276"/>
    <w:rsid w:val="00382683"/>
    <w:rsid w:val="00384B6F"/>
    <w:rsid w:val="0039132A"/>
    <w:rsid w:val="00394972"/>
    <w:rsid w:val="003955D7"/>
    <w:rsid w:val="003A2D6D"/>
    <w:rsid w:val="003A5B79"/>
    <w:rsid w:val="003A6FAF"/>
    <w:rsid w:val="003B0C99"/>
    <w:rsid w:val="003B348A"/>
    <w:rsid w:val="003B3720"/>
    <w:rsid w:val="003F1B9F"/>
    <w:rsid w:val="003F3B22"/>
    <w:rsid w:val="003F5DB2"/>
    <w:rsid w:val="00400AE8"/>
    <w:rsid w:val="004102C1"/>
    <w:rsid w:val="00412694"/>
    <w:rsid w:val="00420EC4"/>
    <w:rsid w:val="0042548D"/>
    <w:rsid w:val="00425674"/>
    <w:rsid w:val="00427CCA"/>
    <w:rsid w:val="00442E4B"/>
    <w:rsid w:val="00445B06"/>
    <w:rsid w:val="00473D52"/>
    <w:rsid w:val="00494ECC"/>
    <w:rsid w:val="004A1B84"/>
    <w:rsid w:val="004A41B0"/>
    <w:rsid w:val="004A53EE"/>
    <w:rsid w:val="004B2603"/>
    <w:rsid w:val="004B4B6A"/>
    <w:rsid w:val="004C1A43"/>
    <w:rsid w:val="004C5102"/>
    <w:rsid w:val="004D1C50"/>
    <w:rsid w:val="004D3F1C"/>
    <w:rsid w:val="004E256E"/>
    <w:rsid w:val="004E57E9"/>
    <w:rsid w:val="004E6056"/>
    <w:rsid w:val="004F76A3"/>
    <w:rsid w:val="005058B7"/>
    <w:rsid w:val="00510414"/>
    <w:rsid w:val="00524359"/>
    <w:rsid w:val="005255AB"/>
    <w:rsid w:val="0052668D"/>
    <w:rsid w:val="0055032A"/>
    <w:rsid w:val="00551878"/>
    <w:rsid w:val="00556A0F"/>
    <w:rsid w:val="005650A0"/>
    <w:rsid w:val="00567D97"/>
    <w:rsid w:val="0058753D"/>
    <w:rsid w:val="005A07D6"/>
    <w:rsid w:val="005A7A85"/>
    <w:rsid w:val="005B36CB"/>
    <w:rsid w:val="005B73BE"/>
    <w:rsid w:val="005C00BC"/>
    <w:rsid w:val="005C6846"/>
    <w:rsid w:val="005D0249"/>
    <w:rsid w:val="005E1E17"/>
    <w:rsid w:val="005E501A"/>
    <w:rsid w:val="005E5844"/>
    <w:rsid w:val="005E7ABA"/>
    <w:rsid w:val="005F09FE"/>
    <w:rsid w:val="005F3B64"/>
    <w:rsid w:val="00601241"/>
    <w:rsid w:val="006022E4"/>
    <w:rsid w:val="0060632F"/>
    <w:rsid w:val="006066EB"/>
    <w:rsid w:val="00621B33"/>
    <w:rsid w:val="00622139"/>
    <w:rsid w:val="00623383"/>
    <w:rsid w:val="00625DF5"/>
    <w:rsid w:val="006322AF"/>
    <w:rsid w:val="00664CC3"/>
    <w:rsid w:val="00667DA7"/>
    <w:rsid w:val="00671583"/>
    <w:rsid w:val="00673FF4"/>
    <w:rsid w:val="006762A9"/>
    <w:rsid w:val="00682EE5"/>
    <w:rsid w:val="0069152F"/>
    <w:rsid w:val="006941D2"/>
    <w:rsid w:val="006A238B"/>
    <w:rsid w:val="006A2B38"/>
    <w:rsid w:val="006A402E"/>
    <w:rsid w:val="006B21BE"/>
    <w:rsid w:val="006B5D39"/>
    <w:rsid w:val="006C7FAA"/>
    <w:rsid w:val="006E165F"/>
    <w:rsid w:val="006E2ECB"/>
    <w:rsid w:val="006E62CC"/>
    <w:rsid w:val="006F0E05"/>
    <w:rsid w:val="00700C53"/>
    <w:rsid w:val="00707611"/>
    <w:rsid w:val="00712B39"/>
    <w:rsid w:val="007302E7"/>
    <w:rsid w:val="00733725"/>
    <w:rsid w:val="00735D73"/>
    <w:rsid w:val="00737067"/>
    <w:rsid w:val="0074372F"/>
    <w:rsid w:val="007456C8"/>
    <w:rsid w:val="00747A50"/>
    <w:rsid w:val="00751E91"/>
    <w:rsid w:val="007544E5"/>
    <w:rsid w:val="00754697"/>
    <w:rsid w:val="00762EA5"/>
    <w:rsid w:val="007630D4"/>
    <w:rsid w:val="007639F1"/>
    <w:rsid w:val="007650D6"/>
    <w:rsid w:val="007702EB"/>
    <w:rsid w:val="00781C7B"/>
    <w:rsid w:val="007945F1"/>
    <w:rsid w:val="00794DB0"/>
    <w:rsid w:val="007972C8"/>
    <w:rsid w:val="007A0A0F"/>
    <w:rsid w:val="007A37FD"/>
    <w:rsid w:val="007A65B6"/>
    <w:rsid w:val="007A7A12"/>
    <w:rsid w:val="007B7C83"/>
    <w:rsid w:val="007C5253"/>
    <w:rsid w:val="007C6FC4"/>
    <w:rsid w:val="007D2A68"/>
    <w:rsid w:val="007D4B26"/>
    <w:rsid w:val="007E1E12"/>
    <w:rsid w:val="007F238C"/>
    <w:rsid w:val="007F74B4"/>
    <w:rsid w:val="0080782E"/>
    <w:rsid w:val="00815112"/>
    <w:rsid w:val="00816280"/>
    <w:rsid w:val="008164A1"/>
    <w:rsid w:val="008220ED"/>
    <w:rsid w:val="00823BB7"/>
    <w:rsid w:val="008274AD"/>
    <w:rsid w:val="00830B16"/>
    <w:rsid w:val="00833B06"/>
    <w:rsid w:val="00834CAF"/>
    <w:rsid w:val="008363C1"/>
    <w:rsid w:val="00840496"/>
    <w:rsid w:val="0085545B"/>
    <w:rsid w:val="008641DA"/>
    <w:rsid w:val="0086444C"/>
    <w:rsid w:val="0087059D"/>
    <w:rsid w:val="00870E91"/>
    <w:rsid w:val="008723BE"/>
    <w:rsid w:val="00874560"/>
    <w:rsid w:val="0088590B"/>
    <w:rsid w:val="00893992"/>
    <w:rsid w:val="008A2C86"/>
    <w:rsid w:val="008A745E"/>
    <w:rsid w:val="008B669C"/>
    <w:rsid w:val="008B706C"/>
    <w:rsid w:val="008C76B3"/>
    <w:rsid w:val="008D6781"/>
    <w:rsid w:val="008E001E"/>
    <w:rsid w:val="008E0EB0"/>
    <w:rsid w:val="008F2698"/>
    <w:rsid w:val="008F519B"/>
    <w:rsid w:val="008F5361"/>
    <w:rsid w:val="008F6CCD"/>
    <w:rsid w:val="0090081B"/>
    <w:rsid w:val="00910453"/>
    <w:rsid w:val="009150A7"/>
    <w:rsid w:val="009316BE"/>
    <w:rsid w:val="00937880"/>
    <w:rsid w:val="00945091"/>
    <w:rsid w:val="00957EE2"/>
    <w:rsid w:val="00971F79"/>
    <w:rsid w:val="00976987"/>
    <w:rsid w:val="009819C2"/>
    <w:rsid w:val="009A4381"/>
    <w:rsid w:val="009A49F0"/>
    <w:rsid w:val="009B08FB"/>
    <w:rsid w:val="009B21F0"/>
    <w:rsid w:val="009B48A4"/>
    <w:rsid w:val="009B7EB9"/>
    <w:rsid w:val="009C259F"/>
    <w:rsid w:val="009C268D"/>
    <w:rsid w:val="009C38D8"/>
    <w:rsid w:val="009D388C"/>
    <w:rsid w:val="009E0349"/>
    <w:rsid w:val="009E0760"/>
    <w:rsid w:val="009E157B"/>
    <w:rsid w:val="009F2958"/>
    <w:rsid w:val="009F6C52"/>
    <w:rsid w:val="00A00032"/>
    <w:rsid w:val="00A030E2"/>
    <w:rsid w:val="00A236D4"/>
    <w:rsid w:val="00A27D73"/>
    <w:rsid w:val="00A3168A"/>
    <w:rsid w:val="00A4344F"/>
    <w:rsid w:val="00A4566D"/>
    <w:rsid w:val="00A51FDA"/>
    <w:rsid w:val="00A52F32"/>
    <w:rsid w:val="00A6418B"/>
    <w:rsid w:val="00A64BF6"/>
    <w:rsid w:val="00A67A2C"/>
    <w:rsid w:val="00A77C4D"/>
    <w:rsid w:val="00A817B6"/>
    <w:rsid w:val="00A84AAF"/>
    <w:rsid w:val="00A9340E"/>
    <w:rsid w:val="00A935EB"/>
    <w:rsid w:val="00A94EFC"/>
    <w:rsid w:val="00A967FF"/>
    <w:rsid w:val="00A96AAE"/>
    <w:rsid w:val="00AA697D"/>
    <w:rsid w:val="00AB3CE7"/>
    <w:rsid w:val="00AC2AED"/>
    <w:rsid w:val="00AD7226"/>
    <w:rsid w:val="00B042C9"/>
    <w:rsid w:val="00B139DA"/>
    <w:rsid w:val="00B26494"/>
    <w:rsid w:val="00B26CC0"/>
    <w:rsid w:val="00B312F1"/>
    <w:rsid w:val="00B43C93"/>
    <w:rsid w:val="00B452A7"/>
    <w:rsid w:val="00B45F11"/>
    <w:rsid w:val="00B474D8"/>
    <w:rsid w:val="00B474F9"/>
    <w:rsid w:val="00B576C0"/>
    <w:rsid w:val="00B66B9B"/>
    <w:rsid w:val="00B705A0"/>
    <w:rsid w:val="00B7700E"/>
    <w:rsid w:val="00B77EFA"/>
    <w:rsid w:val="00B83400"/>
    <w:rsid w:val="00B837CB"/>
    <w:rsid w:val="00B83D97"/>
    <w:rsid w:val="00B860CC"/>
    <w:rsid w:val="00B91417"/>
    <w:rsid w:val="00BA0172"/>
    <w:rsid w:val="00BA1369"/>
    <w:rsid w:val="00BA5463"/>
    <w:rsid w:val="00BC69DA"/>
    <w:rsid w:val="00BD0F78"/>
    <w:rsid w:val="00BD7554"/>
    <w:rsid w:val="00BD7CB2"/>
    <w:rsid w:val="00BE55BF"/>
    <w:rsid w:val="00BE6E1D"/>
    <w:rsid w:val="00BF1056"/>
    <w:rsid w:val="00BF4513"/>
    <w:rsid w:val="00BF697C"/>
    <w:rsid w:val="00C075C2"/>
    <w:rsid w:val="00C1057B"/>
    <w:rsid w:val="00C130DF"/>
    <w:rsid w:val="00C2778F"/>
    <w:rsid w:val="00C34A4E"/>
    <w:rsid w:val="00C51515"/>
    <w:rsid w:val="00C53512"/>
    <w:rsid w:val="00C537EE"/>
    <w:rsid w:val="00C574C7"/>
    <w:rsid w:val="00C64843"/>
    <w:rsid w:val="00C848E5"/>
    <w:rsid w:val="00C939C7"/>
    <w:rsid w:val="00C956CD"/>
    <w:rsid w:val="00C96E97"/>
    <w:rsid w:val="00CA160E"/>
    <w:rsid w:val="00CA3B1B"/>
    <w:rsid w:val="00CB18F2"/>
    <w:rsid w:val="00CB5490"/>
    <w:rsid w:val="00CC1F78"/>
    <w:rsid w:val="00CC6F19"/>
    <w:rsid w:val="00CD477C"/>
    <w:rsid w:val="00CD5D5C"/>
    <w:rsid w:val="00CD7742"/>
    <w:rsid w:val="00CE2A5B"/>
    <w:rsid w:val="00CF4F70"/>
    <w:rsid w:val="00D036BC"/>
    <w:rsid w:val="00D066AF"/>
    <w:rsid w:val="00D07B7F"/>
    <w:rsid w:val="00D16917"/>
    <w:rsid w:val="00D329D6"/>
    <w:rsid w:val="00D36662"/>
    <w:rsid w:val="00D50BB8"/>
    <w:rsid w:val="00D554FA"/>
    <w:rsid w:val="00D61A5F"/>
    <w:rsid w:val="00D64F02"/>
    <w:rsid w:val="00D93820"/>
    <w:rsid w:val="00D94EFF"/>
    <w:rsid w:val="00DA2524"/>
    <w:rsid w:val="00DC1D37"/>
    <w:rsid w:val="00DC3EA5"/>
    <w:rsid w:val="00DC522C"/>
    <w:rsid w:val="00DD559E"/>
    <w:rsid w:val="00DE25F3"/>
    <w:rsid w:val="00DE60DE"/>
    <w:rsid w:val="00E045BA"/>
    <w:rsid w:val="00E10FEA"/>
    <w:rsid w:val="00E202CA"/>
    <w:rsid w:val="00E30186"/>
    <w:rsid w:val="00E40986"/>
    <w:rsid w:val="00E436E6"/>
    <w:rsid w:val="00E43C56"/>
    <w:rsid w:val="00E50CC4"/>
    <w:rsid w:val="00E5147D"/>
    <w:rsid w:val="00E602A9"/>
    <w:rsid w:val="00E64067"/>
    <w:rsid w:val="00E711AC"/>
    <w:rsid w:val="00E72EFF"/>
    <w:rsid w:val="00E75785"/>
    <w:rsid w:val="00E84051"/>
    <w:rsid w:val="00E95A19"/>
    <w:rsid w:val="00E97C43"/>
    <w:rsid w:val="00EA110B"/>
    <w:rsid w:val="00EA1862"/>
    <w:rsid w:val="00EA3CB6"/>
    <w:rsid w:val="00EB05B7"/>
    <w:rsid w:val="00EB5E6E"/>
    <w:rsid w:val="00EC6BF6"/>
    <w:rsid w:val="00EE2E5A"/>
    <w:rsid w:val="00EE4B33"/>
    <w:rsid w:val="00EE55B5"/>
    <w:rsid w:val="00EF5C7E"/>
    <w:rsid w:val="00F1096B"/>
    <w:rsid w:val="00F11F36"/>
    <w:rsid w:val="00F13F0A"/>
    <w:rsid w:val="00F206F9"/>
    <w:rsid w:val="00F35A73"/>
    <w:rsid w:val="00F40AB4"/>
    <w:rsid w:val="00F561D1"/>
    <w:rsid w:val="00F562E4"/>
    <w:rsid w:val="00F56368"/>
    <w:rsid w:val="00F649D7"/>
    <w:rsid w:val="00F74EF4"/>
    <w:rsid w:val="00F751A6"/>
    <w:rsid w:val="00F80CE2"/>
    <w:rsid w:val="00F8519B"/>
    <w:rsid w:val="00F863E8"/>
    <w:rsid w:val="00F937D0"/>
    <w:rsid w:val="00FA2D73"/>
    <w:rsid w:val="00FA551C"/>
    <w:rsid w:val="00FB40BE"/>
    <w:rsid w:val="00FB67F5"/>
    <w:rsid w:val="00FC2EEE"/>
    <w:rsid w:val="00FC53D2"/>
    <w:rsid w:val="00FC6917"/>
    <w:rsid w:val="00FD3DB4"/>
    <w:rsid w:val="00FD4D91"/>
    <w:rsid w:val="00FE05BD"/>
    <w:rsid w:val="00FE6895"/>
    <w:rsid w:val="00FE7547"/>
    <w:rsid w:val="00FF0A5C"/>
    <w:rsid w:val="00FF1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4F76A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4F76A3"/>
    <w:rPr>
      <w:rFonts w:ascii="Tahoma" w:hAnsi="Tahoma" w:cs="Tahoma"/>
      <w:sz w:val="16"/>
      <w:szCs w:val="16"/>
    </w:rPr>
  </w:style>
  <w:style w:type="character" w:customStyle="1" w:styleId="blk">
    <w:name w:val="blk"/>
    <w:rsid w:val="00106FAF"/>
  </w:style>
  <w:style w:type="character" w:styleId="Hyperlink">
    <w:name w:val="Hyperlink"/>
    <w:uiPriority w:val="99"/>
    <w:unhideWhenUsed/>
    <w:rsid w:val="00250E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6FF6-60C9-43F2-8A3C-4954C66A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