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00" w:rsidRDefault="006B2100" w:rsidP="00111E79">
      <w:pPr>
        <w:ind w:firstLine="709"/>
        <w:jc w:val="right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  Дело № 5-</w:t>
      </w:r>
      <w:r w:rsidR="00960EA0">
        <w:rPr>
          <w:color w:val="000000" w:themeColor="text1"/>
          <w:sz w:val="28"/>
          <w:szCs w:val="28"/>
        </w:rPr>
        <w:t>20</w:t>
      </w:r>
      <w:r w:rsidRPr="00111E79">
        <w:rPr>
          <w:color w:val="000000" w:themeColor="text1"/>
          <w:sz w:val="28"/>
          <w:szCs w:val="28"/>
        </w:rPr>
        <w:t>-35/2017</w:t>
      </w:r>
    </w:p>
    <w:p w:rsidR="00B56854" w:rsidRPr="00111E79" w:rsidRDefault="00B56854" w:rsidP="00111E79">
      <w:pPr>
        <w:ind w:firstLine="709"/>
        <w:jc w:val="right"/>
        <w:rPr>
          <w:color w:val="000000" w:themeColor="text1"/>
          <w:sz w:val="28"/>
          <w:szCs w:val="28"/>
        </w:rPr>
      </w:pPr>
    </w:p>
    <w:p w:rsidR="006B2100" w:rsidRDefault="004B1BEF" w:rsidP="00111E79">
      <w:pPr>
        <w:ind w:firstLine="709"/>
        <w:jc w:val="center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>ПОСТАНОВЛЕНИЕ</w:t>
      </w:r>
    </w:p>
    <w:p w:rsidR="00B56854" w:rsidRPr="00111E79" w:rsidRDefault="00B56854" w:rsidP="00111E79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B2100" w:rsidRPr="00111E79" w:rsidRDefault="006B2100" w:rsidP="00B56854">
      <w:pPr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>г. Джанкой</w:t>
      </w:r>
      <w:r w:rsidR="00960EA0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0B347A">
        <w:rPr>
          <w:color w:val="000000" w:themeColor="text1"/>
          <w:sz w:val="28"/>
          <w:szCs w:val="28"/>
        </w:rPr>
        <w:t xml:space="preserve"> </w:t>
      </w:r>
      <w:r w:rsidR="00B56854">
        <w:rPr>
          <w:color w:val="000000" w:themeColor="text1"/>
          <w:sz w:val="28"/>
          <w:szCs w:val="28"/>
        </w:rPr>
        <w:t xml:space="preserve">        </w:t>
      </w:r>
      <w:r w:rsidR="00960EA0">
        <w:rPr>
          <w:color w:val="000000" w:themeColor="text1"/>
          <w:sz w:val="28"/>
          <w:szCs w:val="28"/>
          <w:lang w:val="uk-UA"/>
        </w:rPr>
        <w:t xml:space="preserve">10 </w:t>
      </w:r>
      <w:proofErr w:type="spellStart"/>
      <w:r w:rsidR="00960EA0">
        <w:rPr>
          <w:color w:val="000000" w:themeColor="text1"/>
          <w:sz w:val="28"/>
          <w:szCs w:val="28"/>
          <w:lang w:val="uk-UA"/>
        </w:rPr>
        <w:t>апреля</w:t>
      </w:r>
      <w:proofErr w:type="spellEnd"/>
      <w:r w:rsidR="00960EA0" w:rsidRPr="00111E79">
        <w:rPr>
          <w:color w:val="000000" w:themeColor="text1"/>
          <w:sz w:val="28"/>
          <w:szCs w:val="28"/>
        </w:rPr>
        <w:t xml:space="preserve"> 2017 года</w:t>
      </w:r>
      <w:r w:rsidR="00960EA0" w:rsidRPr="00111E79">
        <w:rPr>
          <w:color w:val="000000" w:themeColor="text1"/>
          <w:sz w:val="28"/>
          <w:szCs w:val="28"/>
        </w:rPr>
        <w:tab/>
        <w:t xml:space="preserve">                                                                   </w:t>
      </w:r>
      <w:r w:rsidR="00960EA0">
        <w:rPr>
          <w:color w:val="000000" w:themeColor="text1"/>
          <w:sz w:val="28"/>
          <w:szCs w:val="28"/>
        </w:rPr>
        <w:t xml:space="preserve"> </w:t>
      </w:r>
    </w:p>
    <w:p w:rsidR="006B2100" w:rsidRPr="00111E79" w:rsidRDefault="006B2100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Мировой судья судебного участка № 35 Джанкойского судебного района Республики Крым </w:t>
      </w:r>
      <w:proofErr w:type="spellStart"/>
      <w:r w:rsidRPr="00111E79">
        <w:rPr>
          <w:color w:val="000000" w:themeColor="text1"/>
          <w:sz w:val="28"/>
          <w:szCs w:val="28"/>
        </w:rPr>
        <w:t>Решетнев</w:t>
      </w:r>
      <w:proofErr w:type="spellEnd"/>
      <w:r w:rsidRPr="00111E79">
        <w:rPr>
          <w:color w:val="000000" w:themeColor="text1"/>
          <w:sz w:val="28"/>
          <w:szCs w:val="28"/>
        </w:rPr>
        <w:t xml:space="preserve"> Алексей Сергеевич, рассмотрев </w:t>
      </w:r>
      <w:r w:rsidR="002D39A0" w:rsidRPr="00111E79">
        <w:rPr>
          <w:color w:val="000000" w:themeColor="text1"/>
          <w:sz w:val="28"/>
          <w:szCs w:val="28"/>
        </w:rPr>
        <w:t xml:space="preserve">в открытом судебном заседании </w:t>
      </w:r>
      <w:r w:rsidR="00B0400B" w:rsidRPr="00111E79">
        <w:rPr>
          <w:color w:val="000000" w:themeColor="text1"/>
          <w:sz w:val="28"/>
          <w:szCs w:val="28"/>
        </w:rPr>
        <w:t xml:space="preserve">с участием </w:t>
      </w:r>
      <w:r w:rsidR="00960EA0">
        <w:rPr>
          <w:color w:val="000000" w:themeColor="text1"/>
          <w:sz w:val="28"/>
          <w:szCs w:val="28"/>
        </w:rPr>
        <w:t>Ольховской Л.А</w:t>
      </w:r>
      <w:r w:rsidR="00B0400B" w:rsidRPr="00111E79">
        <w:rPr>
          <w:color w:val="000000" w:themeColor="text1"/>
          <w:sz w:val="28"/>
          <w:szCs w:val="28"/>
        </w:rPr>
        <w:t>.</w:t>
      </w:r>
      <w:r w:rsidR="00111E79">
        <w:rPr>
          <w:color w:val="000000" w:themeColor="text1"/>
          <w:sz w:val="28"/>
          <w:szCs w:val="28"/>
        </w:rPr>
        <w:t>,</w:t>
      </w:r>
      <w:r w:rsidR="00B0400B" w:rsidRPr="00111E79">
        <w:rPr>
          <w:color w:val="000000" w:themeColor="text1"/>
          <w:sz w:val="28"/>
          <w:szCs w:val="28"/>
        </w:rPr>
        <w:t xml:space="preserve"> </w:t>
      </w:r>
      <w:r w:rsidRPr="00111E79">
        <w:rPr>
          <w:color w:val="000000" w:themeColor="text1"/>
          <w:sz w:val="28"/>
          <w:szCs w:val="28"/>
        </w:rPr>
        <w:t xml:space="preserve">в помещении судебного участка расположенного по адресу: г. Джанкой, ул. </w:t>
      </w:r>
      <w:proofErr w:type="gramStart"/>
      <w:r w:rsidRPr="00111E79">
        <w:rPr>
          <w:color w:val="000000" w:themeColor="text1"/>
          <w:sz w:val="28"/>
          <w:szCs w:val="28"/>
        </w:rPr>
        <w:t>Октябрьская</w:t>
      </w:r>
      <w:proofErr w:type="gramEnd"/>
      <w:r w:rsidRPr="00111E79">
        <w:rPr>
          <w:color w:val="000000" w:themeColor="text1"/>
          <w:sz w:val="28"/>
          <w:szCs w:val="28"/>
        </w:rPr>
        <w:t xml:space="preserve">, д. 84, </w:t>
      </w:r>
      <w:proofErr w:type="spellStart"/>
      <w:r w:rsidRPr="00111E79">
        <w:rPr>
          <w:color w:val="000000" w:themeColor="text1"/>
          <w:sz w:val="28"/>
          <w:szCs w:val="28"/>
        </w:rPr>
        <w:t>каб</w:t>
      </w:r>
      <w:proofErr w:type="spellEnd"/>
      <w:r w:rsidRPr="00111E79">
        <w:rPr>
          <w:color w:val="000000" w:themeColor="text1"/>
          <w:sz w:val="28"/>
          <w:szCs w:val="28"/>
        </w:rPr>
        <w:t>. 107, материалы дела об административном правонарушении в отношении</w:t>
      </w:r>
    </w:p>
    <w:p w:rsidR="006B2100" w:rsidRPr="00111E79" w:rsidRDefault="00960EA0" w:rsidP="00111E7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Ольховской </w:t>
      </w:r>
      <w:r w:rsidR="008875A6">
        <w:rPr>
          <w:color w:val="000000" w:themeColor="text1"/>
          <w:sz w:val="28"/>
          <w:szCs w:val="28"/>
        </w:rPr>
        <w:t>Л.А.</w:t>
      </w:r>
      <w:r w:rsidR="006B2100" w:rsidRPr="00111E79">
        <w:rPr>
          <w:color w:val="000000" w:themeColor="text1"/>
          <w:sz w:val="28"/>
          <w:szCs w:val="28"/>
        </w:rPr>
        <w:t xml:space="preserve">, </w:t>
      </w:r>
      <w:r w:rsidR="008875A6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года рождения, уроженки</w:t>
      </w:r>
      <w:r w:rsidR="006B2100" w:rsidRPr="00111E79">
        <w:rPr>
          <w:color w:val="000000" w:themeColor="text1"/>
          <w:sz w:val="28"/>
          <w:szCs w:val="28"/>
        </w:rPr>
        <w:t xml:space="preserve"> </w:t>
      </w:r>
      <w:r w:rsidR="008875A6">
        <w:rPr>
          <w:color w:val="000000" w:themeColor="text1"/>
          <w:sz w:val="28"/>
          <w:szCs w:val="28"/>
        </w:rPr>
        <w:t>***</w:t>
      </w:r>
      <w:r w:rsidR="003620A4">
        <w:rPr>
          <w:color w:val="000000" w:themeColor="text1"/>
          <w:sz w:val="28"/>
          <w:szCs w:val="28"/>
        </w:rPr>
        <w:t>,</w:t>
      </w:r>
      <w:r w:rsidR="00C01F20" w:rsidRPr="00111E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зарегистрированной</w:t>
      </w:r>
      <w:r w:rsidR="006B2100" w:rsidRPr="00111E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проживающей</w:t>
      </w:r>
      <w:r w:rsidR="00B0400B" w:rsidRPr="00111E79">
        <w:rPr>
          <w:color w:val="000000" w:themeColor="text1"/>
          <w:sz w:val="28"/>
          <w:szCs w:val="28"/>
        </w:rPr>
        <w:t xml:space="preserve"> </w:t>
      </w:r>
      <w:r w:rsidR="006B2100" w:rsidRPr="00111E79">
        <w:rPr>
          <w:color w:val="000000" w:themeColor="text1"/>
          <w:sz w:val="28"/>
          <w:szCs w:val="28"/>
        </w:rPr>
        <w:t xml:space="preserve">по адресу: </w:t>
      </w:r>
      <w:r w:rsidR="008875A6">
        <w:rPr>
          <w:color w:val="000000" w:themeColor="text1"/>
          <w:sz w:val="28"/>
          <w:szCs w:val="28"/>
        </w:rPr>
        <w:t>***</w:t>
      </w:r>
      <w:r w:rsidR="006B2100" w:rsidRPr="00111E79">
        <w:rPr>
          <w:color w:val="000000" w:themeColor="text1"/>
          <w:sz w:val="28"/>
          <w:szCs w:val="28"/>
        </w:rPr>
        <w:t xml:space="preserve">,  </w:t>
      </w:r>
    </w:p>
    <w:p w:rsidR="006B2100" w:rsidRPr="00111E79" w:rsidRDefault="006B2100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по ст. </w:t>
      </w:r>
      <w:r w:rsidR="00B0400B" w:rsidRPr="00111E79">
        <w:rPr>
          <w:color w:val="000000" w:themeColor="text1"/>
          <w:sz w:val="28"/>
          <w:szCs w:val="28"/>
        </w:rPr>
        <w:t>16.</w:t>
      </w:r>
      <w:r w:rsidR="001A3AF2">
        <w:rPr>
          <w:color w:val="000000" w:themeColor="text1"/>
          <w:sz w:val="28"/>
          <w:szCs w:val="28"/>
        </w:rPr>
        <w:t>4</w:t>
      </w:r>
      <w:r w:rsidRPr="00111E79">
        <w:rPr>
          <w:color w:val="000000" w:themeColor="text1"/>
          <w:sz w:val="28"/>
          <w:szCs w:val="28"/>
        </w:rPr>
        <w:t xml:space="preserve"> Кодекса Российской Федерации  об административных правонарушениях (далее по тексту – </w:t>
      </w:r>
      <w:proofErr w:type="spellStart"/>
      <w:r w:rsidRPr="00111E79">
        <w:rPr>
          <w:color w:val="000000" w:themeColor="text1"/>
          <w:sz w:val="28"/>
          <w:szCs w:val="28"/>
        </w:rPr>
        <w:t>КоАП</w:t>
      </w:r>
      <w:proofErr w:type="spellEnd"/>
      <w:r w:rsidRPr="00111E79">
        <w:rPr>
          <w:color w:val="000000" w:themeColor="text1"/>
          <w:sz w:val="28"/>
          <w:szCs w:val="28"/>
        </w:rPr>
        <w:t xml:space="preserve"> РФ),</w:t>
      </w:r>
    </w:p>
    <w:p w:rsidR="002D39A0" w:rsidRPr="00111E79" w:rsidRDefault="002D39A0" w:rsidP="00111E79">
      <w:pPr>
        <w:ind w:firstLine="709"/>
        <w:jc w:val="both"/>
        <w:rPr>
          <w:color w:val="000000" w:themeColor="text1"/>
          <w:sz w:val="28"/>
          <w:szCs w:val="28"/>
        </w:rPr>
      </w:pPr>
    </w:p>
    <w:p w:rsidR="006B441F" w:rsidRPr="00111E79" w:rsidRDefault="00A807A8" w:rsidP="00111E79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</w:t>
      </w:r>
      <w:r w:rsidR="006B441F" w:rsidRPr="00111E79">
        <w:rPr>
          <w:color w:val="000000" w:themeColor="text1"/>
          <w:sz w:val="28"/>
          <w:szCs w:val="28"/>
        </w:rPr>
        <w:t>:</w:t>
      </w:r>
    </w:p>
    <w:p w:rsidR="006B441F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</w:p>
    <w:p w:rsidR="00B0400B" w:rsidRPr="00111E79" w:rsidRDefault="000B347A" w:rsidP="0052275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Ольховская Л.А. </w:t>
      </w:r>
      <w:r w:rsidR="001A3AF2">
        <w:rPr>
          <w:color w:val="000000" w:themeColor="text1"/>
          <w:sz w:val="28"/>
          <w:szCs w:val="28"/>
        </w:rPr>
        <w:t>07 декабря 2016</w:t>
      </w:r>
      <w:r w:rsidR="00B0400B" w:rsidRPr="00111E79">
        <w:rPr>
          <w:color w:val="000000" w:themeColor="text1"/>
          <w:sz w:val="28"/>
          <w:szCs w:val="28"/>
        </w:rPr>
        <w:t xml:space="preserve"> года</w:t>
      </w:r>
      <w:r w:rsidR="00704BC4">
        <w:rPr>
          <w:color w:val="000000" w:themeColor="text1"/>
          <w:sz w:val="28"/>
          <w:szCs w:val="28"/>
        </w:rPr>
        <w:t xml:space="preserve"> в районе 19:00 часов </w:t>
      </w:r>
      <w:r w:rsidR="00B0400B" w:rsidRPr="00111E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 перемещении таможенной границы Евразийского экономического союза через многосторонний автомобильный пункт пропуска «Джанкой» (далее по тексту МАПП «Джанкой»)</w:t>
      </w:r>
      <w:r w:rsidR="00704BC4">
        <w:rPr>
          <w:color w:val="000000" w:themeColor="text1"/>
          <w:sz w:val="28"/>
          <w:szCs w:val="28"/>
        </w:rPr>
        <w:t>, расположенный</w:t>
      </w:r>
      <w:r w:rsidR="00704BC4">
        <w:rPr>
          <w:color w:val="000000" w:themeColor="text1"/>
          <w:sz w:val="28"/>
          <w:szCs w:val="28"/>
        </w:rPr>
        <w:tab/>
        <w:t>на 131-</w:t>
      </w:r>
      <w:r w:rsidR="003620A4">
        <w:rPr>
          <w:color w:val="000000" w:themeColor="text1"/>
          <w:sz w:val="28"/>
          <w:szCs w:val="28"/>
        </w:rPr>
        <w:t>ом</w:t>
      </w:r>
      <w:r w:rsidR="00704BC4">
        <w:rPr>
          <w:color w:val="000000" w:themeColor="text1"/>
          <w:sz w:val="28"/>
          <w:szCs w:val="28"/>
        </w:rPr>
        <w:t xml:space="preserve"> километре автодороги Симферополь-Харьков</w:t>
      </w:r>
      <w:r>
        <w:rPr>
          <w:color w:val="000000" w:themeColor="text1"/>
          <w:sz w:val="28"/>
          <w:szCs w:val="28"/>
        </w:rPr>
        <w:t xml:space="preserve"> </w:t>
      </w:r>
      <w:r w:rsidR="00CE7FBB">
        <w:rPr>
          <w:color w:val="000000" w:themeColor="text1"/>
          <w:sz w:val="28"/>
          <w:szCs w:val="28"/>
        </w:rPr>
        <w:t>перемещала</w:t>
      </w:r>
      <w:r w:rsidR="00105CC1">
        <w:rPr>
          <w:color w:val="000000" w:themeColor="text1"/>
          <w:sz w:val="28"/>
          <w:szCs w:val="28"/>
        </w:rPr>
        <w:t>, без обязательного пись</w:t>
      </w:r>
      <w:r w:rsidR="009E36C6">
        <w:rPr>
          <w:color w:val="000000" w:themeColor="text1"/>
          <w:sz w:val="28"/>
          <w:szCs w:val="28"/>
        </w:rPr>
        <w:t>менного декларирования, наличные</w:t>
      </w:r>
      <w:r w:rsidR="00105CC1">
        <w:rPr>
          <w:color w:val="000000" w:themeColor="text1"/>
          <w:sz w:val="28"/>
          <w:szCs w:val="28"/>
        </w:rPr>
        <w:t xml:space="preserve"> денежные средства в сумме</w:t>
      </w:r>
      <w:r w:rsidR="009E36C6">
        <w:rPr>
          <w:color w:val="000000" w:themeColor="text1"/>
          <w:sz w:val="28"/>
          <w:szCs w:val="28"/>
        </w:rPr>
        <w:t xml:space="preserve"> </w:t>
      </w:r>
      <w:r w:rsidR="008875A6">
        <w:rPr>
          <w:color w:val="000000" w:themeColor="text1"/>
          <w:sz w:val="28"/>
          <w:szCs w:val="28"/>
        </w:rPr>
        <w:t>***</w:t>
      </w:r>
      <w:r w:rsidR="009E36C6">
        <w:rPr>
          <w:color w:val="000000" w:themeColor="text1"/>
          <w:sz w:val="28"/>
          <w:szCs w:val="28"/>
        </w:rPr>
        <w:t xml:space="preserve"> рублей, </w:t>
      </w:r>
      <w:r w:rsidR="008875A6">
        <w:rPr>
          <w:color w:val="000000" w:themeColor="text1"/>
          <w:sz w:val="28"/>
          <w:szCs w:val="28"/>
        </w:rPr>
        <w:t>***</w:t>
      </w:r>
      <w:r w:rsidR="009E36C6">
        <w:rPr>
          <w:color w:val="000000" w:themeColor="text1"/>
          <w:sz w:val="28"/>
          <w:szCs w:val="28"/>
        </w:rPr>
        <w:t xml:space="preserve"> гривен, </w:t>
      </w:r>
      <w:r w:rsidR="008875A6">
        <w:rPr>
          <w:color w:val="000000" w:themeColor="text1"/>
          <w:sz w:val="28"/>
          <w:szCs w:val="28"/>
        </w:rPr>
        <w:t>***</w:t>
      </w:r>
      <w:r w:rsidR="009E36C6">
        <w:rPr>
          <w:color w:val="000000" w:themeColor="text1"/>
          <w:sz w:val="28"/>
          <w:szCs w:val="28"/>
        </w:rPr>
        <w:t xml:space="preserve"> долларов США, превышающие</w:t>
      </w:r>
      <w:r w:rsidR="00105CC1">
        <w:rPr>
          <w:color w:val="000000" w:themeColor="text1"/>
          <w:sz w:val="28"/>
          <w:szCs w:val="28"/>
        </w:rPr>
        <w:t xml:space="preserve"> 10000 долларов США</w:t>
      </w:r>
      <w:r w:rsidR="00704BC4">
        <w:rPr>
          <w:color w:val="000000" w:themeColor="text1"/>
          <w:sz w:val="28"/>
          <w:szCs w:val="28"/>
        </w:rPr>
        <w:t xml:space="preserve"> на общую сумму в размере </w:t>
      </w:r>
      <w:r w:rsidR="008875A6">
        <w:rPr>
          <w:color w:val="000000" w:themeColor="text1"/>
          <w:sz w:val="28"/>
          <w:szCs w:val="28"/>
        </w:rPr>
        <w:t>***</w:t>
      </w:r>
      <w:r w:rsidR="00704BC4">
        <w:rPr>
          <w:color w:val="000000" w:themeColor="text1"/>
          <w:sz w:val="28"/>
          <w:szCs w:val="28"/>
        </w:rPr>
        <w:t xml:space="preserve"> рублей</w:t>
      </w:r>
      <w:proofErr w:type="gramEnd"/>
      <w:r w:rsidR="00704BC4">
        <w:rPr>
          <w:color w:val="000000" w:themeColor="text1"/>
          <w:sz w:val="28"/>
          <w:szCs w:val="28"/>
        </w:rPr>
        <w:t xml:space="preserve"> </w:t>
      </w:r>
      <w:r w:rsidR="008875A6">
        <w:rPr>
          <w:color w:val="000000" w:themeColor="text1"/>
          <w:sz w:val="28"/>
          <w:szCs w:val="28"/>
        </w:rPr>
        <w:t>***</w:t>
      </w:r>
      <w:r w:rsidR="00704BC4">
        <w:rPr>
          <w:color w:val="000000" w:themeColor="text1"/>
          <w:sz w:val="28"/>
          <w:szCs w:val="28"/>
        </w:rPr>
        <w:t xml:space="preserve"> копеек</w:t>
      </w:r>
      <w:r w:rsidR="00522752">
        <w:rPr>
          <w:color w:val="000000" w:themeColor="text1"/>
          <w:sz w:val="28"/>
          <w:szCs w:val="28"/>
        </w:rPr>
        <w:t xml:space="preserve">, </w:t>
      </w:r>
      <w:r w:rsidR="001E348A">
        <w:rPr>
          <w:color w:val="000000" w:themeColor="text1"/>
          <w:sz w:val="28"/>
          <w:szCs w:val="28"/>
        </w:rPr>
        <w:t>чем нарушила</w:t>
      </w:r>
      <w:r w:rsidR="00522752">
        <w:rPr>
          <w:color w:val="000000" w:themeColor="text1"/>
          <w:sz w:val="28"/>
          <w:szCs w:val="28"/>
        </w:rPr>
        <w:t xml:space="preserve"> требования статьи 3 Решения № 51 Межгосударственного совета Евразийского экономического сообщества «О </w:t>
      </w:r>
      <w:proofErr w:type="gramStart"/>
      <w:r w:rsidR="00522752">
        <w:rPr>
          <w:color w:val="000000" w:themeColor="text1"/>
          <w:sz w:val="28"/>
          <w:szCs w:val="28"/>
        </w:rPr>
        <w:t>Договоре</w:t>
      </w:r>
      <w:proofErr w:type="gramEnd"/>
      <w:r w:rsidR="00522752">
        <w:rPr>
          <w:color w:val="000000" w:themeColor="text1"/>
          <w:sz w:val="28"/>
          <w:szCs w:val="28"/>
        </w:rPr>
        <w:t xml:space="preserve"> о порядке перемещения физическими лицами наличных денежных средств через таможенную границу Таможенного союза» от 05.07.2010, статьи 355 ТК</w:t>
      </w:r>
      <w:r>
        <w:rPr>
          <w:color w:val="000000" w:themeColor="text1"/>
          <w:sz w:val="28"/>
          <w:szCs w:val="28"/>
        </w:rPr>
        <w:t xml:space="preserve"> РФ</w:t>
      </w:r>
      <w:r w:rsidR="00B0400B" w:rsidRPr="00111E79">
        <w:rPr>
          <w:color w:val="000000" w:themeColor="text1"/>
          <w:sz w:val="28"/>
          <w:szCs w:val="28"/>
        </w:rPr>
        <w:t>, тем самым совершил</w:t>
      </w:r>
      <w:r w:rsidR="001E348A">
        <w:rPr>
          <w:color w:val="000000" w:themeColor="text1"/>
          <w:sz w:val="28"/>
          <w:szCs w:val="28"/>
        </w:rPr>
        <w:t>а</w:t>
      </w:r>
      <w:r w:rsidR="00B0400B" w:rsidRPr="00111E79">
        <w:rPr>
          <w:color w:val="000000" w:themeColor="text1"/>
          <w:sz w:val="28"/>
          <w:szCs w:val="28"/>
        </w:rPr>
        <w:t xml:space="preserve"> административное правонарушение, предусмотренное </w:t>
      </w:r>
      <w:hyperlink r:id="rId6" w:history="1">
        <w:r w:rsidR="00447ED3">
          <w:rPr>
            <w:rStyle w:val="a5"/>
            <w:color w:val="000000" w:themeColor="text1"/>
            <w:sz w:val="28"/>
            <w:szCs w:val="28"/>
          </w:rPr>
          <w:t>статьёй 16.4</w:t>
        </w:r>
      </w:hyperlink>
      <w:r w:rsidR="00522752">
        <w:t xml:space="preserve"> </w:t>
      </w:r>
      <w:proofErr w:type="spellStart"/>
      <w:r w:rsidR="003C5381" w:rsidRPr="00111E79">
        <w:rPr>
          <w:color w:val="000000" w:themeColor="text1"/>
          <w:sz w:val="28"/>
          <w:szCs w:val="28"/>
        </w:rPr>
        <w:t>КоАП</w:t>
      </w:r>
      <w:proofErr w:type="spellEnd"/>
      <w:r w:rsidR="003C5381" w:rsidRPr="00111E79">
        <w:rPr>
          <w:color w:val="000000" w:themeColor="text1"/>
          <w:sz w:val="28"/>
          <w:szCs w:val="28"/>
        </w:rPr>
        <w:t xml:space="preserve"> РФ</w:t>
      </w:r>
      <w:r w:rsidR="00B0400B" w:rsidRPr="00111E79">
        <w:rPr>
          <w:color w:val="000000" w:themeColor="text1"/>
          <w:sz w:val="28"/>
          <w:szCs w:val="28"/>
        </w:rPr>
        <w:t>.</w:t>
      </w:r>
    </w:p>
    <w:p w:rsidR="00BF77B0" w:rsidRDefault="00B43E6E" w:rsidP="00111E79">
      <w:pPr>
        <w:pStyle w:val="a3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Ольховская Л.А</w:t>
      </w:r>
      <w:r w:rsidR="00844673" w:rsidRPr="00111E79">
        <w:rPr>
          <w:color w:val="000000" w:themeColor="text1"/>
          <w:sz w:val="28"/>
          <w:szCs w:val="28"/>
        </w:rPr>
        <w:t>.</w:t>
      </w:r>
      <w:r w:rsidR="00BF77B0" w:rsidRPr="00111E79">
        <w:rPr>
          <w:color w:val="000000" w:themeColor="text1"/>
          <w:sz w:val="28"/>
          <w:szCs w:val="28"/>
        </w:rPr>
        <w:t xml:space="preserve"> в суде</w:t>
      </w:r>
      <w:r w:rsidR="00111E79">
        <w:rPr>
          <w:color w:val="000000" w:themeColor="text1"/>
          <w:sz w:val="28"/>
          <w:szCs w:val="28"/>
        </w:rPr>
        <w:t>бном заседании</w:t>
      </w:r>
      <w:r>
        <w:rPr>
          <w:color w:val="000000" w:themeColor="text1"/>
          <w:sz w:val="28"/>
          <w:szCs w:val="28"/>
        </w:rPr>
        <w:t xml:space="preserve"> виновной</w:t>
      </w:r>
      <w:r w:rsidR="00BF77B0" w:rsidRPr="00111E79">
        <w:rPr>
          <w:color w:val="000000" w:themeColor="text1"/>
          <w:sz w:val="28"/>
          <w:szCs w:val="28"/>
        </w:rPr>
        <w:t xml:space="preserve"> себя в совершении правонарушения признал</w:t>
      </w:r>
      <w:r>
        <w:rPr>
          <w:color w:val="000000" w:themeColor="text1"/>
          <w:sz w:val="28"/>
          <w:szCs w:val="28"/>
        </w:rPr>
        <w:t>а</w:t>
      </w:r>
      <w:r w:rsidR="00BF77B0" w:rsidRPr="00111E79">
        <w:rPr>
          <w:color w:val="000000" w:themeColor="text1"/>
          <w:sz w:val="28"/>
          <w:szCs w:val="28"/>
        </w:rPr>
        <w:t xml:space="preserve"> полностью</w:t>
      </w:r>
      <w:r>
        <w:rPr>
          <w:color w:val="000000" w:themeColor="text1"/>
          <w:sz w:val="28"/>
          <w:szCs w:val="28"/>
        </w:rPr>
        <w:t>, раскаялась</w:t>
      </w:r>
      <w:r w:rsidR="00C01F20" w:rsidRPr="00111E79">
        <w:rPr>
          <w:color w:val="000000" w:themeColor="text1"/>
          <w:sz w:val="28"/>
          <w:szCs w:val="28"/>
        </w:rPr>
        <w:t xml:space="preserve"> в содеянном</w:t>
      </w:r>
      <w:r w:rsidR="00BF77B0" w:rsidRPr="00111E79">
        <w:rPr>
          <w:color w:val="000000" w:themeColor="text1"/>
          <w:sz w:val="28"/>
          <w:szCs w:val="28"/>
        </w:rPr>
        <w:t>.</w:t>
      </w:r>
      <w:proofErr w:type="gramEnd"/>
    </w:p>
    <w:p w:rsidR="00D752FB" w:rsidRDefault="00B56854" w:rsidP="00D75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B0AA5">
        <w:rPr>
          <w:sz w:val="28"/>
          <w:szCs w:val="28"/>
        </w:rPr>
        <w:t>Допрошенн</w:t>
      </w:r>
      <w:r>
        <w:rPr>
          <w:sz w:val="28"/>
          <w:szCs w:val="28"/>
        </w:rPr>
        <w:t>ая</w:t>
      </w:r>
      <w:r w:rsidRPr="00DB0AA5">
        <w:rPr>
          <w:sz w:val="28"/>
          <w:szCs w:val="28"/>
        </w:rPr>
        <w:t xml:space="preserve"> в судебном заседании в качестве свидетеля </w:t>
      </w:r>
      <w:proofErr w:type="spellStart"/>
      <w:r>
        <w:rPr>
          <w:sz w:val="28"/>
          <w:szCs w:val="28"/>
        </w:rPr>
        <w:t>Харланенкова</w:t>
      </w:r>
      <w:proofErr w:type="spellEnd"/>
      <w:r>
        <w:rPr>
          <w:sz w:val="28"/>
          <w:szCs w:val="28"/>
        </w:rPr>
        <w:t xml:space="preserve"> С.А</w:t>
      </w:r>
      <w:r w:rsidRPr="00DB0AA5">
        <w:rPr>
          <w:sz w:val="28"/>
          <w:szCs w:val="28"/>
        </w:rPr>
        <w:t>., которо</w:t>
      </w:r>
      <w:r>
        <w:rPr>
          <w:sz w:val="28"/>
          <w:szCs w:val="28"/>
        </w:rPr>
        <w:t>й</w:t>
      </w:r>
      <w:r w:rsidRPr="00DB0AA5">
        <w:rPr>
          <w:sz w:val="28"/>
          <w:szCs w:val="28"/>
        </w:rPr>
        <w:t xml:space="preserve"> были разъяснены положения ст. 25.6 </w:t>
      </w:r>
      <w:proofErr w:type="spellStart"/>
      <w:r w:rsidRPr="00DB0AA5">
        <w:rPr>
          <w:sz w:val="28"/>
          <w:szCs w:val="28"/>
        </w:rPr>
        <w:t>КоАП</w:t>
      </w:r>
      <w:proofErr w:type="spellEnd"/>
      <w:r w:rsidRPr="00DB0AA5">
        <w:rPr>
          <w:sz w:val="28"/>
          <w:szCs w:val="28"/>
        </w:rPr>
        <w:t xml:space="preserve"> РФ, после чего, у не</w:t>
      </w:r>
      <w:r>
        <w:rPr>
          <w:sz w:val="28"/>
          <w:szCs w:val="28"/>
        </w:rPr>
        <w:t>ё</w:t>
      </w:r>
      <w:r w:rsidRPr="00DB0AA5">
        <w:rPr>
          <w:sz w:val="28"/>
          <w:szCs w:val="28"/>
        </w:rPr>
        <w:t xml:space="preserve"> была отобрана подписка о предупреждение, об административной ответственности по ст. 17.9 </w:t>
      </w:r>
      <w:proofErr w:type="spellStart"/>
      <w:r w:rsidRPr="00DB0AA5">
        <w:rPr>
          <w:sz w:val="28"/>
          <w:szCs w:val="28"/>
        </w:rPr>
        <w:t>КоАП</w:t>
      </w:r>
      <w:proofErr w:type="spellEnd"/>
      <w:r w:rsidRPr="00DB0AA5">
        <w:rPr>
          <w:sz w:val="28"/>
          <w:szCs w:val="28"/>
        </w:rPr>
        <w:t xml:space="preserve"> РФ за дачу заведомо ложных показаний, </w:t>
      </w:r>
      <w:r w:rsidRPr="0022578A">
        <w:rPr>
          <w:sz w:val="28"/>
          <w:szCs w:val="28"/>
        </w:rPr>
        <w:t xml:space="preserve">и об административной ответственности, предусмотренной настоящим Кодексом за отказ или за уклонение от исполнения обязанностей, предусмотренных </w:t>
      </w:r>
      <w:r>
        <w:rPr>
          <w:sz w:val="28"/>
          <w:szCs w:val="28"/>
        </w:rPr>
        <w:t xml:space="preserve">                            </w:t>
      </w:r>
      <w:r w:rsidRPr="0022578A">
        <w:rPr>
          <w:sz w:val="28"/>
          <w:szCs w:val="28"/>
        </w:rPr>
        <w:t>ч.2 ст. 25.6</w:t>
      </w:r>
      <w:proofErr w:type="gramEnd"/>
      <w:r w:rsidRPr="0022578A">
        <w:rPr>
          <w:sz w:val="28"/>
          <w:szCs w:val="28"/>
        </w:rPr>
        <w:t xml:space="preserve"> </w:t>
      </w:r>
      <w:proofErr w:type="spellStart"/>
      <w:r w:rsidRPr="0022578A">
        <w:rPr>
          <w:sz w:val="28"/>
          <w:szCs w:val="28"/>
        </w:rPr>
        <w:t>КоАП</w:t>
      </w:r>
      <w:proofErr w:type="spellEnd"/>
      <w:r w:rsidRPr="0022578A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B0AA5">
        <w:rPr>
          <w:sz w:val="28"/>
          <w:szCs w:val="28"/>
        </w:rPr>
        <w:t xml:space="preserve"> суду показал</w:t>
      </w:r>
      <w:r w:rsidR="00D752FB">
        <w:rPr>
          <w:sz w:val="28"/>
          <w:szCs w:val="28"/>
        </w:rPr>
        <w:t xml:space="preserve">а, что </w:t>
      </w:r>
      <w:r>
        <w:rPr>
          <w:sz w:val="28"/>
          <w:szCs w:val="28"/>
        </w:rPr>
        <w:t xml:space="preserve"> </w:t>
      </w:r>
      <w:r w:rsidR="00D752FB">
        <w:rPr>
          <w:color w:val="000000" w:themeColor="text1"/>
          <w:sz w:val="28"/>
          <w:szCs w:val="28"/>
        </w:rPr>
        <w:t>07 декабря 2016</w:t>
      </w:r>
      <w:r w:rsidR="00D752FB" w:rsidRPr="00111E79">
        <w:rPr>
          <w:color w:val="000000" w:themeColor="text1"/>
          <w:sz w:val="28"/>
          <w:szCs w:val="28"/>
        </w:rPr>
        <w:t xml:space="preserve"> года</w:t>
      </w:r>
      <w:r w:rsidR="00D752FB">
        <w:rPr>
          <w:color w:val="000000" w:themeColor="text1"/>
          <w:sz w:val="28"/>
          <w:szCs w:val="28"/>
        </w:rPr>
        <w:t xml:space="preserve"> в районе 19:00 часов на таможенном посту МАПП «Джанкой», при осуществлении таможенного контроля, в ходе которого был произведен осмотр личных вещей  Ольховской Л.А., в которых были обнаружены </w:t>
      </w:r>
      <w:r w:rsidR="00BC78C6">
        <w:rPr>
          <w:color w:val="000000" w:themeColor="text1"/>
          <w:sz w:val="28"/>
          <w:szCs w:val="28"/>
        </w:rPr>
        <w:t>н</w:t>
      </w:r>
      <w:r w:rsidR="00BC78C6">
        <w:rPr>
          <w:sz w:val="28"/>
          <w:szCs w:val="28"/>
        </w:rPr>
        <w:t>езадекларированные</w:t>
      </w:r>
      <w:r w:rsidR="00D752FB">
        <w:rPr>
          <w:sz w:val="28"/>
          <w:szCs w:val="28"/>
        </w:rPr>
        <w:t xml:space="preserve"> денежные средства превышающие эквивалент в 10000 долларов США, в </w:t>
      </w:r>
      <w:proofErr w:type="gramStart"/>
      <w:r w:rsidR="00D752FB">
        <w:rPr>
          <w:sz w:val="28"/>
          <w:szCs w:val="28"/>
        </w:rPr>
        <w:t>связи</w:t>
      </w:r>
      <w:proofErr w:type="gramEnd"/>
      <w:r w:rsidR="00D752FB">
        <w:rPr>
          <w:sz w:val="28"/>
          <w:szCs w:val="28"/>
        </w:rPr>
        <w:t xml:space="preserve"> с чем в </w:t>
      </w:r>
      <w:r w:rsidR="00D752FB">
        <w:rPr>
          <w:sz w:val="28"/>
          <w:szCs w:val="28"/>
        </w:rPr>
        <w:lastRenderedPageBreak/>
        <w:t xml:space="preserve">отношении неё был составлен протокол об административном правонарушении по ст. 16.4 </w:t>
      </w:r>
      <w:proofErr w:type="spellStart"/>
      <w:r w:rsidR="00D752FB">
        <w:rPr>
          <w:sz w:val="28"/>
          <w:szCs w:val="28"/>
        </w:rPr>
        <w:t>КоАП</w:t>
      </w:r>
      <w:proofErr w:type="spellEnd"/>
      <w:r w:rsidR="00D752FB">
        <w:rPr>
          <w:sz w:val="28"/>
          <w:szCs w:val="28"/>
        </w:rPr>
        <w:t xml:space="preserve"> РФ.   </w:t>
      </w:r>
    </w:p>
    <w:p w:rsidR="00856D86" w:rsidRPr="00111E79" w:rsidRDefault="00BF77B0" w:rsidP="00111E79">
      <w:pPr>
        <w:pStyle w:val="a3"/>
        <w:rPr>
          <w:color w:val="000000" w:themeColor="text1"/>
          <w:sz w:val="28"/>
          <w:szCs w:val="28"/>
        </w:rPr>
      </w:pPr>
      <w:proofErr w:type="gramStart"/>
      <w:r w:rsidRPr="00111E79">
        <w:rPr>
          <w:color w:val="000000" w:themeColor="text1"/>
          <w:sz w:val="28"/>
          <w:szCs w:val="28"/>
        </w:rPr>
        <w:t xml:space="preserve">Исследовав представленные материалы дела, </w:t>
      </w:r>
      <w:r w:rsidR="006A6710" w:rsidRPr="00111E79">
        <w:rPr>
          <w:color w:val="000000" w:themeColor="text1"/>
          <w:sz w:val="28"/>
          <w:szCs w:val="28"/>
        </w:rPr>
        <w:t>считаю</w:t>
      </w:r>
      <w:r w:rsidR="00B43E6E">
        <w:rPr>
          <w:color w:val="000000" w:themeColor="text1"/>
          <w:sz w:val="28"/>
          <w:szCs w:val="28"/>
        </w:rPr>
        <w:t>, что вина ее</w:t>
      </w:r>
      <w:r w:rsidRPr="00111E79">
        <w:rPr>
          <w:color w:val="000000" w:themeColor="text1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</w:t>
      </w:r>
      <w:r w:rsidR="006B441F" w:rsidRPr="00111E79">
        <w:rPr>
          <w:color w:val="000000" w:themeColor="text1"/>
          <w:sz w:val="28"/>
          <w:szCs w:val="28"/>
        </w:rPr>
        <w:t xml:space="preserve">протоколом об административном правонарушении </w:t>
      </w:r>
      <w:r w:rsidR="008875A6">
        <w:rPr>
          <w:color w:val="000000" w:themeColor="text1"/>
          <w:sz w:val="28"/>
          <w:szCs w:val="28"/>
        </w:rPr>
        <w:t>***</w:t>
      </w:r>
      <w:r w:rsidR="00856D86" w:rsidRPr="00111E79">
        <w:rPr>
          <w:color w:val="000000" w:themeColor="text1"/>
          <w:sz w:val="28"/>
          <w:szCs w:val="28"/>
        </w:rPr>
        <w:t xml:space="preserve"> </w:t>
      </w:r>
      <w:r w:rsidR="006B441F" w:rsidRPr="00111E79">
        <w:rPr>
          <w:color w:val="000000" w:themeColor="text1"/>
          <w:sz w:val="28"/>
          <w:szCs w:val="28"/>
        </w:rPr>
        <w:t xml:space="preserve">от </w:t>
      </w:r>
      <w:r w:rsidR="00B43E6E">
        <w:rPr>
          <w:color w:val="000000" w:themeColor="text1"/>
          <w:sz w:val="28"/>
          <w:szCs w:val="28"/>
        </w:rPr>
        <w:t>07</w:t>
      </w:r>
      <w:r w:rsidR="00844673" w:rsidRPr="00111E79">
        <w:rPr>
          <w:color w:val="000000" w:themeColor="text1"/>
          <w:sz w:val="28"/>
          <w:szCs w:val="28"/>
        </w:rPr>
        <w:t xml:space="preserve"> </w:t>
      </w:r>
      <w:r w:rsidR="00B43E6E">
        <w:rPr>
          <w:color w:val="000000" w:themeColor="text1"/>
          <w:sz w:val="28"/>
          <w:szCs w:val="28"/>
        </w:rPr>
        <w:t>февраля</w:t>
      </w:r>
      <w:r w:rsidR="00844673" w:rsidRPr="00111E79">
        <w:rPr>
          <w:color w:val="000000" w:themeColor="text1"/>
          <w:sz w:val="28"/>
          <w:szCs w:val="28"/>
        </w:rPr>
        <w:t xml:space="preserve"> </w:t>
      </w:r>
      <w:r w:rsidR="00A7552F" w:rsidRPr="00111E79">
        <w:rPr>
          <w:color w:val="000000" w:themeColor="text1"/>
          <w:sz w:val="28"/>
          <w:szCs w:val="28"/>
        </w:rPr>
        <w:t>201</w:t>
      </w:r>
      <w:r w:rsidR="00B43E6E">
        <w:rPr>
          <w:color w:val="000000" w:themeColor="text1"/>
          <w:sz w:val="28"/>
          <w:szCs w:val="28"/>
        </w:rPr>
        <w:t>7</w:t>
      </w:r>
      <w:r w:rsidR="006B441F" w:rsidRPr="00111E79">
        <w:rPr>
          <w:color w:val="000000" w:themeColor="text1"/>
          <w:sz w:val="28"/>
          <w:szCs w:val="28"/>
        </w:rPr>
        <w:t xml:space="preserve">  года (л.д. </w:t>
      </w:r>
      <w:r w:rsidR="00B43E6E">
        <w:rPr>
          <w:color w:val="000000" w:themeColor="text1"/>
          <w:sz w:val="28"/>
          <w:szCs w:val="28"/>
        </w:rPr>
        <w:t>6-13</w:t>
      </w:r>
      <w:r w:rsidR="006B441F" w:rsidRPr="00111E79">
        <w:rPr>
          <w:color w:val="000000" w:themeColor="text1"/>
          <w:sz w:val="28"/>
          <w:szCs w:val="28"/>
        </w:rPr>
        <w:t>)</w:t>
      </w:r>
      <w:r w:rsidR="002D39A0" w:rsidRPr="00111E79">
        <w:rPr>
          <w:color w:val="000000" w:themeColor="text1"/>
          <w:sz w:val="28"/>
          <w:szCs w:val="28"/>
        </w:rPr>
        <w:t>;</w:t>
      </w:r>
      <w:r w:rsidR="006B441F" w:rsidRPr="00111E79">
        <w:rPr>
          <w:color w:val="000000" w:themeColor="text1"/>
          <w:sz w:val="28"/>
          <w:szCs w:val="28"/>
        </w:rPr>
        <w:t xml:space="preserve"> </w:t>
      </w:r>
      <w:r w:rsidR="00C30784" w:rsidRPr="00111E79">
        <w:rPr>
          <w:color w:val="000000" w:themeColor="text1"/>
          <w:sz w:val="28"/>
          <w:szCs w:val="28"/>
        </w:rPr>
        <w:t xml:space="preserve">протоколом изъятия вещей и документов по делу об </w:t>
      </w:r>
      <w:r w:rsidR="008875A6">
        <w:rPr>
          <w:color w:val="000000" w:themeColor="text1"/>
          <w:sz w:val="28"/>
          <w:szCs w:val="28"/>
        </w:rPr>
        <w:t>административном правонарушении</w:t>
      </w:r>
      <w:r w:rsidR="00B43E6E">
        <w:rPr>
          <w:color w:val="000000" w:themeColor="text1"/>
          <w:sz w:val="28"/>
          <w:szCs w:val="28"/>
        </w:rPr>
        <w:t xml:space="preserve"> </w:t>
      </w:r>
      <w:r w:rsidR="00C30784" w:rsidRPr="00111E79">
        <w:rPr>
          <w:color w:val="000000" w:themeColor="text1"/>
          <w:sz w:val="28"/>
          <w:szCs w:val="28"/>
        </w:rPr>
        <w:t xml:space="preserve">№ </w:t>
      </w:r>
      <w:r w:rsidR="008875A6">
        <w:rPr>
          <w:color w:val="000000" w:themeColor="text1"/>
          <w:sz w:val="28"/>
          <w:szCs w:val="28"/>
        </w:rPr>
        <w:t>***</w:t>
      </w:r>
      <w:r w:rsidR="00C30784" w:rsidRPr="00111E79">
        <w:rPr>
          <w:color w:val="000000" w:themeColor="text1"/>
          <w:sz w:val="28"/>
          <w:szCs w:val="28"/>
        </w:rPr>
        <w:t xml:space="preserve"> (л.д. </w:t>
      </w:r>
      <w:r w:rsidR="00B43E6E">
        <w:rPr>
          <w:color w:val="000000" w:themeColor="text1"/>
          <w:sz w:val="28"/>
          <w:szCs w:val="28"/>
        </w:rPr>
        <w:t>1-5</w:t>
      </w:r>
      <w:r w:rsidR="00C30784" w:rsidRPr="00111E79">
        <w:rPr>
          <w:color w:val="000000" w:themeColor="text1"/>
          <w:sz w:val="28"/>
          <w:szCs w:val="28"/>
        </w:rPr>
        <w:t xml:space="preserve">); </w:t>
      </w:r>
      <w:r w:rsidR="00B43E6E">
        <w:rPr>
          <w:color w:val="000000" w:themeColor="text1"/>
          <w:sz w:val="28"/>
          <w:szCs w:val="28"/>
        </w:rPr>
        <w:t xml:space="preserve">актом таможенного досмотра с фото отчетом   № </w:t>
      </w:r>
      <w:r w:rsidR="008875A6">
        <w:rPr>
          <w:color w:val="000000" w:themeColor="text1"/>
          <w:sz w:val="28"/>
          <w:szCs w:val="28"/>
        </w:rPr>
        <w:t>***</w:t>
      </w:r>
      <w:r w:rsidR="00B43E6E">
        <w:rPr>
          <w:color w:val="000000" w:themeColor="text1"/>
          <w:sz w:val="28"/>
          <w:szCs w:val="28"/>
        </w:rPr>
        <w:t xml:space="preserve"> от 07.12.2016 года (л.д.14-35);</w:t>
      </w:r>
      <w:proofErr w:type="gramEnd"/>
      <w:r w:rsidR="00B43E6E">
        <w:rPr>
          <w:color w:val="000000" w:themeColor="text1"/>
          <w:sz w:val="28"/>
          <w:szCs w:val="28"/>
        </w:rPr>
        <w:t xml:space="preserve"> </w:t>
      </w:r>
      <w:r w:rsidR="00856D86" w:rsidRPr="00111E79">
        <w:rPr>
          <w:color w:val="000000" w:themeColor="text1"/>
          <w:sz w:val="28"/>
          <w:szCs w:val="28"/>
        </w:rPr>
        <w:t xml:space="preserve">объяснением </w:t>
      </w:r>
      <w:r w:rsidR="00B43E6E">
        <w:rPr>
          <w:color w:val="000000" w:themeColor="text1"/>
          <w:sz w:val="28"/>
          <w:szCs w:val="28"/>
        </w:rPr>
        <w:t>Ольховской Л.А</w:t>
      </w:r>
      <w:r w:rsidR="00C01F20" w:rsidRPr="00111E79">
        <w:rPr>
          <w:color w:val="000000" w:themeColor="text1"/>
          <w:sz w:val="28"/>
          <w:szCs w:val="28"/>
        </w:rPr>
        <w:t xml:space="preserve">. </w:t>
      </w:r>
      <w:r w:rsidR="00856D86" w:rsidRPr="00111E79">
        <w:rPr>
          <w:color w:val="000000" w:themeColor="text1"/>
          <w:sz w:val="28"/>
          <w:szCs w:val="28"/>
        </w:rPr>
        <w:t xml:space="preserve">(л.д. </w:t>
      </w:r>
      <w:r w:rsidR="00B43E6E">
        <w:rPr>
          <w:color w:val="000000" w:themeColor="text1"/>
          <w:sz w:val="28"/>
          <w:szCs w:val="28"/>
        </w:rPr>
        <w:t>36-37</w:t>
      </w:r>
      <w:r w:rsidR="00856D86" w:rsidRPr="00111E79">
        <w:rPr>
          <w:color w:val="000000" w:themeColor="text1"/>
          <w:sz w:val="28"/>
          <w:szCs w:val="28"/>
        </w:rPr>
        <w:t xml:space="preserve">); </w:t>
      </w:r>
      <w:r w:rsidR="00B43E6E">
        <w:rPr>
          <w:color w:val="000000" w:themeColor="text1"/>
          <w:sz w:val="28"/>
          <w:szCs w:val="28"/>
        </w:rPr>
        <w:t xml:space="preserve">решением о назначении таможенной экспертизы  № </w:t>
      </w:r>
      <w:r w:rsidR="008875A6">
        <w:rPr>
          <w:color w:val="000000" w:themeColor="text1"/>
          <w:sz w:val="28"/>
          <w:szCs w:val="28"/>
        </w:rPr>
        <w:t>***</w:t>
      </w:r>
      <w:r w:rsidR="00B43E6E">
        <w:rPr>
          <w:color w:val="000000" w:themeColor="text1"/>
          <w:sz w:val="28"/>
          <w:szCs w:val="28"/>
        </w:rPr>
        <w:t xml:space="preserve"> от 07.12.2016 года (л.д.41-43); актом отбора проб и образцов № </w:t>
      </w:r>
      <w:r w:rsidR="008875A6">
        <w:rPr>
          <w:color w:val="000000" w:themeColor="text1"/>
          <w:sz w:val="28"/>
          <w:szCs w:val="28"/>
        </w:rPr>
        <w:t>***</w:t>
      </w:r>
      <w:r w:rsidR="00B43E6E">
        <w:rPr>
          <w:color w:val="000000" w:themeColor="text1"/>
          <w:sz w:val="28"/>
          <w:szCs w:val="28"/>
        </w:rPr>
        <w:t xml:space="preserve"> от 07.012.2016 года (л.д.44-47); заключением таможенного </w:t>
      </w:r>
      <w:r w:rsidR="004F7415">
        <w:rPr>
          <w:color w:val="000000" w:themeColor="text1"/>
          <w:sz w:val="28"/>
          <w:szCs w:val="28"/>
        </w:rPr>
        <w:t xml:space="preserve">эксперта № </w:t>
      </w:r>
      <w:r w:rsidR="008875A6">
        <w:rPr>
          <w:color w:val="000000" w:themeColor="text1"/>
          <w:sz w:val="28"/>
          <w:szCs w:val="28"/>
        </w:rPr>
        <w:t>***</w:t>
      </w:r>
      <w:r w:rsidR="004F7415">
        <w:rPr>
          <w:color w:val="000000" w:themeColor="text1"/>
          <w:sz w:val="28"/>
          <w:szCs w:val="28"/>
        </w:rPr>
        <w:t xml:space="preserve"> от 25.01.2017 года (л.д.49-54); базой данных по курсам валют (л.д.55). </w:t>
      </w:r>
      <w:r w:rsidR="00111E79">
        <w:rPr>
          <w:color w:val="000000" w:themeColor="text1"/>
          <w:sz w:val="28"/>
          <w:szCs w:val="28"/>
        </w:rPr>
        <w:t xml:space="preserve">Пояснениями </w:t>
      </w:r>
      <w:r w:rsidR="004F7415">
        <w:rPr>
          <w:color w:val="000000" w:themeColor="text1"/>
          <w:sz w:val="28"/>
          <w:szCs w:val="28"/>
        </w:rPr>
        <w:t>Ольховской Л.А</w:t>
      </w:r>
      <w:r w:rsidR="00111E79">
        <w:rPr>
          <w:color w:val="000000" w:themeColor="text1"/>
          <w:sz w:val="28"/>
          <w:szCs w:val="28"/>
        </w:rPr>
        <w:t>.</w:t>
      </w:r>
      <w:r w:rsidR="00BC78C6">
        <w:rPr>
          <w:color w:val="000000" w:themeColor="text1"/>
          <w:sz w:val="28"/>
          <w:szCs w:val="28"/>
        </w:rPr>
        <w:t xml:space="preserve"> и </w:t>
      </w:r>
      <w:proofErr w:type="spellStart"/>
      <w:r w:rsidR="00BC78C6">
        <w:rPr>
          <w:color w:val="000000" w:themeColor="text1"/>
          <w:sz w:val="28"/>
          <w:szCs w:val="28"/>
        </w:rPr>
        <w:t>Харланенковой</w:t>
      </w:r>
      <w:proofErr w:type="spellEnd"/>
      <w:r w:rsidR="00BC78C6">
        <w:rPr>
          <w:color w:val="000000" w:themeColor="text1"/>
          <w:sz w:val="28"/>
          <w:szCs w:val="28"/>
        </w:rPr>
        <w:t xml:space="preserve"> С.А.</w:t>
      </w:r>
      <w:r w:rsidR="00111E79">
        <w:rPr>
          <w:color w:val="000000" w:themeColor="text1"/>
          <w:sz w:val="28"/>
          <w:szCs w:val="28"/>
        </w:rPr>
        <w:t xml:space="preserve"> данными в ходе судебного заседания.</w:t>
      </w:r>
      <w:r w:rsidR="00D847D2" w:rsidRPr="00111E79">
        <w:rPr>
          <w:color w:val="000000" w:themeColor="text1"/>
          <w:sz w:val="28"/>
          <w:szCs w:val="28"/>
        </w:rPr>
        <w:t xml:space="preserve">  </w:t>
      </w:r>
    </w:p>
    <w:p w:rsidR="006B441F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25DE7" w:rsidRDefault="004F7415" w:rsidP="00111E7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статьей 3 Решения № 51 Межгосударственного совета Евразийского экономического сообщества «О </w:t>
      </w:r>
      <w:proofErr w:type="gramStart"/>
      <w:r>
        <w:rPr>
          <w:color w:val="000000" w:themeColor="text1"/>
          <w:sz w:val="28"/>
          <w:szCs w:val="28"/>
        </w:rPr>
        <w:t>договоре</w:t>
      </w:r>
      <w:proofErr w:type="gramEnd"/>
      <w:r>
        <w:rPr>
          <w:color w:val="000000" w:themeColor="text1"/>
          <w:sz w:val="28"/>
          <w:szCs w:val="28"/>
        </w:rPr>
        <w:t xml:space="preserve"> о порядке перемещения </w:t>
      </w:r>
      <w:r w:rsidR="00C25DE7">
        <w:rPr>
          <w:color w:val="000000" w:themeColor="text1"/>
          <w:sz w:val="28"/>
          <w:szCs w:val="28"/>
        </w:rPr>
        <w:t>физическими лицами наличных денежных средств через таможенную границу «Таможенного союза» от 05.07.2010 года, при единовременном вывозе наличных денежных средств на общую сумму, превышающую в эквиваленте 10 тысяч долларов США, указанные денежные средства подлежат таможенному декларированию в письменной форме путем подачи пассажирской таможенной декларации на сумму вывозимых наличных денежных средств.</w:t>
      </w:r>
    </w:p>
    <w:p w:rsidR="003C5381" w:rsidRPr="00111E79" w:rsidRDefault="00C25DE7" w:rsidP="00111E7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Согласно части 1 статьи 2 Решения под наличными денежными средствами следует понимать денежные знаки в виде банкнот и казначейских билетов, монет, исключением монет из драгоценных металлов, находящиеся в обращении и являющиеся законным платежным средством в государствах – членах Таможенного союза или иностранных государствах (группе иностранных государств), включая изъятые либо изымаемые из обращения</w:t>
      </w:r>
      <w:r w:rsidR="00794FCB">
        <w:rPr>
          <w:color w:val="000000" w:themeColor="text1"/>
          <w:sz w:val="28"/>
          <w:szCs w:val="28"/>
        </w:rPr>
        <w:t>, но подлежащие обмену на находящиеся в обращении денежные знаки.</w:t>
      </w:r>
      <w:r>
        <w:rPr>
          <w:color w:val="000000" w:themeColor="text1"/>
          <w:sz w:val="28"/>
          <w:szCs w:val="28"/>
        </w:rPr>
        <w:t xml:space="preserve">  </w:t>
      </w:r>
      <w:proofErr w:type="gramEnd"/>
    </w:p>
    <w:p w:rsidR="003C5381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Оценив все собранные по делу доказательства, </w:t>
      </w:r>
      <w:r w:rsidR="008C66F0" w:rsidRPr="00111E79">
        <w:rPr>
          <w:color w:val="000000" w:themeColor="text1"/>
          <w:sz w:val="28"/>
          <w:szCs w:val="28"/>
        </w:rPr>
        <w:t>считаю</w:t>
      </w:r>
      <w:r w:rsidRPr="00111E79">
        <w:rPr>
          <w:color w:val="000000" w:themeColor="text1"/>
          <w:sz w:val="28"/>
          <w:szCs w:val="28"/>
        </w:rPr>
        <w:t xml:space="preserve">, что </w:t>
      </w:r>
      <w:r w:rsidR="00FF37B5">
        <w:rPr>
          <w:color w:val="000000" w:themeColor="text1"/>
          <w:sz w:val="28"/>
          <w:szCs w:val="28"/>
        </w:rPr>
        <w:t>Ольховской Л.А</w:t>
      </w:r>
      <w:r w:rsidR="00D847D2" w:rsidRPr="00111E79">
        <w:rPr>
          <w:color w:val="000000" w:themeColor="text1"/>
          <w:sz w:val="28"/>
          <w:szCs w:val="28"/>
        </w:rPr>
        <w:t>.</w:t>
      </w:r>
      <w:r w:rsidRPr="00111E79">
        <w:rPr>
          <w:color w:val="000000" w:themeColor="text1"/>
          <w:sz w:val="28"/>
          <w:szCs w:val="28"/>
        </w:rPr>
        <w:t xml:space="preserve"> были нарушены требования </w:t>
      </w:r>
      <w:r w:rsidR="00FF37B5" w:rsidRPr="00FF37B5">
        <w:rPr>
          <w:color w:val="000000" w:themeColor="text1"/>
          <w:sz w:val="28"/>
          <w:szCs w:val="28"/>
        </w:rPr>
        <w:t xml:space="preserve">статьи </w:t>
      </w:r>
      <w:r w:rsidR="00FF37B5" w:rsidRPr="00FF37B5">
        <w:rPr>
          <w:sz w:val="28"/>
          <w:szCs w:val="28"/>
        </w:rPr>
        <w:t>3 Решения № 51</w:t>
      </w:r>
      <w:r w:rsidR="00FF37B5">
        <w:rPr>
          <w:sz w:val="28"/>
          <w:szCs w:val="28"/>
        </w:rPr>
        <w:t xml:space="preserve"> </w:t>
      </w:r>
      <w:r w:rsidR="00FF37B5">
        <w:rPr>
          <w:color w:val="000000" w:themeColor="text1"/>
          <w:sz w:val="28"/>
          <w:szCs w:val="28"/>
        </w:rPr>
        <w:t xml:space="preserve">Межгосударственного совета Евразийского экономического сообщества «О </w:t>
      </w:r>
      <w:proofErr w:type="gramStart"/>
      <w:r w:rsidR="00FF37B5">
        <w:rPr>
          <w:color w:val="000000" w:themeColor="text1"/>
          <w:sz w:val="28"/>
          <w:szCs w:val="28"/>
        </w:rPr>
        <w:t>договоре</w:t>
      </w:r>
      <w:proofErr w:type="gramEnd"/>
      <w:r w:rsidR="00FF37B5">
        <w:rPr>
          <w:color w:val="000000" w:themeColor="text1"/>
          <w:sz w:val="28"/>
          <w:szCs w:val="28"/>
        </w:rPr>
        <w:t xml:space="preserve"> о порядке перемещения физическими лицами наличных денежных средств через таможенную границу «Таможенного союза» от 05.07.2010 года, статьи 355 ТК ТС</w:t>
      </w:r>
      <w:r w:rsidRPr="00111E79">
        <w:rPr>
          <w:color w:val="000000" w:themeColor="text1"/>
          <w:sz w:val="28"/>
          <w:szCs w:val="28"/>
        </w:rPr>
        <w:t>, поскольку он</w:t>
      </w:r>
      <w:r w:rsidR="00752CF6">
        <w:rPr>
          <w:color w:val="000000" w:themeColor="text1"/>
          <w:sz w:val="28"/>
          <w:szCs w:val="28"/>
        </w:rPr>
        <w:t>а</w:t>
      </w:r>
      <w:r w:rsidRPr="00111E79">
        <w:rPr>
          <w:color w:val="000000" w:themeColor="text1"/>
          <w:sz w:val="28"/>
          <w:szCs w:val="28"/>
        </w:rPr>
        <w:t xml:space="preserve"> </w:t>
      </w:r>
      <w:r w:rsidR="00FF37B5">
        <w:rPr>
          <w:color w:val="000000" w:themeColor="text1"/>
          <w:sz w:val="28"/>
          <w:szCs w:val="28"/>
        </w:rPr>
        <w:t>без обязательного письменного декларирования, перемеща</w:t>
      </w:r>
      <w:r w:rsidR="00752CF6">
        <w:rPr>
          <w:color w:val="000000" w:themeColor="text1"/>
          <w:sz w:val="28"/>
          <w:szCs w:val="28"/>
        </w:rPr>
        <w:t>ла</w:t>
      </w:r>
      <w:r w:rsidR="00FF37B5">
        <w:rPr>
          <w:color w:val="000000" w:themeColor="text1"/>
          <w:sz w:val="28"/>
          <w:szCs w:val="28"/>
        </w:rPr>
        <w:t xml:space="preserve"> </w:t>
      </w:r>
      <w:r w:rsidR="00E868AB">
        <w:rPr>
          <w:color w:val="000000" w:themeColor="text1"/>
          <w:sz w:val="28"/>
          <w:szCs w:val="28"/>
        </w:rPr>
        <w:t xml:space="preserve">через МАПП «Джанкой» </w:t>
      </w:r>
      <w:r w:rsidR="00FF37B5">
        <w:rPr>
          <w:color w:val="000000" w:themeColor="text1"/>
          <w:sz w:val="28"/>
          <w:szCs w:val="28"/>
        </w:rPr>
        <w:t xml:space="preserve">наличные денежные средства в сумме, </w:t>
      </w:r>
      <w:proofErr w:type="gramStart"/>
      <w:r w:rsidR="00FF37B5">
        <w:rPr>
          <w:color w:val="000000" w:themeColor="text1"/>
          <w:sz w:val="28"/>
          <w:szCs w:val="28"/>
        </w:rPr>
        <w:t>превышающей</w:t>
      </w:r>
      <w:proofErr w:type="gramEnd"/>
      <w:r w:rsidR="00E868AB">
        <w:rPr>
          <w:color w:val="000000" w:themeColor="text1"/>
          <w:sz w:val="28"/>
          <w:szCs w:val="28"/>
        </w:rPr>
        <w:t>,</w:t>
      </w:r>
      <w:r w:rsidR="00FF37B5">
        <w:rPr>
          <w:color w:val="000000" w:themeColor="text1"/>
          <w:sz w:val="28"/>
          <w:szCs w:val="28"/>
        </w:rPr>
        <w:t xml:space="preserve"> в эквиваленте 10</w:t>
      </w:r>
      <w:r w:rsidR="00752CF6">
        <w:rPr>
          <w:color w:val="000000" w:themeColor="text1"/>
          <w:sz w:val="28"/>
          <w:szCs w:val="28"/>
        </w:rPr>
        <w:t>000</w:t>
      </w:r>
      <w:r w:rsidR="00FF37B5">
        <w:rPr>
          <w:color w:val="000000" w:themeColor="text1"/>
          <w:sz w:val="28"/>
          <w:szCs w:val="28"/>
        </w:rPr>
        <w:t xml:space="preserve">  долларов США</w:t>
      </w:r>
      <w:r w:rsidR="00752CF6">
        <w:rPr>
          <w:color w:val="000000" w:themeColor="text1"/>
          <w:sz w:val="28"/>
          <w:szCs w:val="28"/>
        </w:rPr>
        <w:t xml:space="preserve">, в размере </w:t>
      </w:r>
      <w:r w:rsidR="008875A6">
        <w:rPr>
          <w:color w:val="000000" w:themeColor="text1"/>
          <w:sz w:val="28"/>
          <w:szCs w:val="28"/>
        </w:rPr>
        <w:t>***</w:t>
      </w:r>
      <w:r w:rsidR="00752CF6">
        <w:rPr>
          <w:color w:val="000000" w:themeColor="text1"/>
          <w:sz w:val="28"/>
          <w:szCs w:val="28"/>
        </w:rPr>
        <w:t xml:space="preserve"> рублей </w:t>
      </w:r>
      <w:r w:rsidR="008875A6">
        <w:rPr>
          <w:color w:val="000000" w:themeColor="text1"/>
          <w:sz w:val="28"/>
          <w:szCs w:val="28"/>
        </w:rPr>
        <w:t>***</w:t>
      </w:r>
      <w:r w:rsidR="00752CF6">
        <w:rPr>
          <w:color w:val="000000" w:themeColor="text1"/>
          <w:sz w:val="28"/>
          <w:szCs w:val="28"/>
        </w:rPr>
        <w:t xml:space="preserve"> копеек</w:t>
      </w:r>
      <w:r w:rsidR="00D752FB">
        <w:rPr>
          <w:color w:val="000000" w:themeColor="text1"/>
          <w:sz w:val="28"/>
          <w:szCs w:val="28"/>
        </w:rPr>
        <w:t>.</w:t>
      </w:r>
    </w:p>
    <w:p w:rsidR="006B441F" w:rsidRPr="009F0149" w:rsidRDefault="006B441F" w:rsidP="009F0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Таким образом, действия </w:t>
      </w:r>
      <w:r w:rsidR="00FF37B5">
        <w:rPr>
          <w:color w:val="000000" w:themeColor="text1"/>
          <w:sz w:val="28"/>
          <w:szCs w:val="28"/>
        </w:rPr>
        <w:t>Ольховской Л.А</w:t>
      </w:r>
      <w:r w:rsidR="00D847D2" w:rsidRPr="00111E79">
        <w:rPr>
          <w:color w:val="000000" w:themeColor="text1"/>
          <w:sz w:val="28"/>
          <w:szCs w:val="28"/>
        </w:rPr>
        <w:t xml:space="preserve">. </w:t>
      </w:r>
      <w:r w:rsidR="003367DB" w:rsidRPr="00111E79">
        <w:rPr>
          <w:color w:val="000000" w:themeColor="text1"/>
          <w:sz w:val="28"/>
          <w:szCs w:val="28"/>
        </w:rPr>
        <w:t>необходимо</w:t>
      </w:r>
      <w:r w:rsidRPr="00111E79">
        <w:rPr>
          <w:color w:val="000000" w:themeColor="text1"/>
          <w:sz w:val="28"/>
          <w:szCs w:val="28"/>
        </w:rPr>
        <w:t xml:space="preserve"> квалифицировать по ст. </w:t>
      </w:r>
      <w:r w:rsidR="003C5381" w:rsidRPr="00111E79">
        <w:rPr>
          <w:color w:val="000000" w:themeColor="text1"/>
          <w:sz w:val="28"/>
          <w:szCs w:val="28"/>
        </w:rPr>
        <w:t>16</w:t>
      </w:r>
      <w:r w:rsidRPr="00111E79">
        <w:rPr>
          <w:color w:val="000000" w:themeColor="text1"/>
          <w:sz w:val="28"/>
          <w:szCs w:val="28"/>
        </w:rPr>
        <w:t>.</w:t>
      </w:r>
      <w:r w:rsidR="00FF37B5">
        <w:rPr>
          <w:color w:val="000000" w:themeColor="text1"/>
          <w:sz w:val="28"/>
          <w:szCs w:val="28"/>
        </w:rPr>
        <w:t>4</w:t>
      </w:r>
      <w:r w:rsidRPr="00111E79">
        <w:rPr>
          <w:color w:val="000000" w:themeColor="text1"/>
          <w:sz w:val="28"/>
          <w:szCs w:val="28"/>
        </w:rPr>
        <w:t xml:space="preserve"> </w:t>
      </w:r>
      <w:proofErr w:type="spellStart"/>
      <w:r w:rsidRPr="00111E79">
        <w:rPr>
          <w:color w:val="000000" w:themeColor="text1"/>
          <w:sz w:val="28"/>
          <w:szCs w:val="28"/>
        </w:rPr>
        <w:t>КоАП</w:t>
      </w:r>
      <w:proofErr w:type="spellEnd"/>
      <w:r w:rsidRPr="00111E79">
        <w:rPr>
          <w:color w:val="000000" w:themeColor="text1"/>
          <w:sz w:val="28"/>
          <w:szCs w:val="28"/>
        </w:rPr>
        <w:t xml:space="preserve"> РФ,</w:t>
      </w:r>
      <w:r w:rsidR="00752CF6">
        <w:rPr>
          <w:color w:val="000000" w:themeColor="text1"/>
          <w:sz w:val="28"/>
          <w:szCs w:val="28"/>
        </w:rPr>
        <w:t xml:space="preserve"> как</w:t>
      </w:r>
      <w:r w:rsidRPr="00111E79">
        <w:rPr>
          <w:color w:val="000000" w:themeColor="text1"/>
          <w:sz w:val="28"/>
          <w:szCs w:val="28"/>
        </w:rPr>
        <w:t xml:space="preserve"> </w:t>
      </w:r>
      <w:proofErr w:type="spellStart"/>
      <w:r w:rsidR="009F0149">
        <w:rPr>
          <w:sz w:val="28"/>
          <w:szCs w:val="28"/>
        </w:rPr>
        <w:t>недекларирование</w:t>
      </w:r>
      <w:proofErr w:type="spellEnd"/>
      <w:r w:rsidR="009F0149">
        <w:rPr>
          <w:sz w:val="28"/>
          <w:szCs w:val="28"/>
        </w:rPr>
        <w:t xml:space="preserve"> физическими лицами наличных денежных средств, перемещаемых через таможенную границу Таможенного </w:t>
      </w:r>
      <w:r w:rsidR="009F0149">
        <w:rPr>
          <w:sz w:val="28"/>
          <w:szCs w:val="28"/>
        </w:rPr>
        <w:lastRenderedPageBreak/>
        <w:t xml:space="preserve">союза и подлежащих письменному декларированию, если эти действия (бездействие) не содержат уголовно наказуемого </w:t>
      </w:r>
      <w:hyperlink r:id="rId7" w:history="1">
        <w:r w:rsidR="009F0149" w:rsidRPr="009F0149">
          <w:rPr>
            <w:color w:val="000000" w:themeColor="text1"/>
            <w:sz w:val="28"/>
            <w:szCs w:val="28"/>
          </w:rPr>
          <w:t>деяния</w:t>
        </w:r>
      </w:hyperlink>
      <w:r w:rsidR="009F0149">
        <w:rPr>
          <w:sz w:val="28"/>
          <w:szCs w:val="28"/>
        </w:rPr>
        <w:t>.</w:t>
      </w:r>
    </w:p>
    <w:p w:rsidR="006B441F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F0149">
        <w:rPr>
          <w:color w:val="000000" w:themeColor="text1"/>
          <w:sz w:val="28"/>
          <w:szCs w:val="28"/>
        </w:rPr>
        <w:t>Ольховская Л.А</w:t>
      </w:r>
      <w:r w:rsidR="00B5417C" w:rsidRPr="00111E79">
        <w:rPr>
          <w:color w:val="000000" w:themeColor="text1"/>
          <w:sz w:val="28"/>
          <w:szCs w:val="28"/>
        </w:rPr>
        <w:t>.</w:t>
      </w:r>
      <w:r w:rsidRPr="00111E79">
        <w:rPr>
          <w:color w:val="000000" w:themeColor="text1"/>
          <w:sz w:val="28"/>
          <w:szCs w:val="28"/>
        </w:rPr>
        <w:t xml:space="preserve">, </w:t>
      </w:r>
      <w:r w:rsidR="009F0149">
        <w:rPr>
          <w:color w:val="000000" w:themeColor="text1"/>
          <w:sz w:val="28"/>
          <w:szCs w:val="28"/>
        </w:rPr>
        <w:t>е</w:t>
      </w:r>
      <w:r w:rsidR="00752CF6">
        <w:rPr>
          <w:color w:val="000000" w:themeColor="text1"/>
          <w:sz w:val="28"/>
          <w:szCs w:val="28"/>
        </w:rPr>
        <w:t>ё</w:t>
      </w:r>
      <w:r w:rsidR="000B3A13">
        <w:rPr>
          <w:color w:val="000000" w:themeColor="text1"/>
          <w:sz w:val="28"/>
          <w:szCs w:val="28"/>
        </w:rPr>
        <w:t xml:space="preserve"> </w:t>
      </w:r>
      <w:r w:rsidRPr="00111E79">
        <w:rPr>
          <w:color w:val="000000" w:themeColor="text1"/>
          <w:sz w:val="28"/>
          <w:szCs w:val="28"/>
        </w:rPr>
        <w:t>имущественное положение, а также обстоятельства, смягчающие и отягчающие ответственность за совершенное правонарушение.</w:t>
      </w:r>
    </w:p>
    <w:p w:rsidR="003C5381" w:rsidRPr="00111E79" w:rsidRDefault="00BC78C6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EF4556">
        <w:rPr>
          <w:sz w:val="28"/>
          <w:szCs w:val="28"/>
        </w:rPr>
        <w:t xml:space="preserve">Обстоятельством, смягчающим ответственность </w:t>
      </w:r>
      <w:r>
        <w:rPr>
          <w:sz w:val="28"/>
          <w:szCs w:val="28"/>
        </w:rPr>
        <w:t>Ольховской Л.А</w:t>
      </w:r>
      <w:r w:rsidRPr="00EF4556">
        <w:rPr>
          <w:sz w:val="28"/>
          <w:szCs w:val="28"/>
        </w:rPr>
        <w:t xml:space="preserve">., в соответствии с п. 1 ч. 1 ст. 4.2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</w:t>
      </w:r>
      <w:r w:rsidRPr="00EF4556">
        <w:rPr>
          <w:sz w:val="28"/>
          <w:szCs w:val="28"/>
        </w:rPr>
        <w:t xml:space="preserve">суд признает раскаяние лица, совершившего </w:t>
      </w:r>
      <w:r>
        <w:rPr>
          <w:sz w:val="28"/>
          <w:szCs w:val="28"/>
        </w:rPr>
        <w:t>административное правонарушение</w:t>
      </w:r>
      <w:r w:rsidR="003C5381" w:rsidRPr="00111E79">
        <w:rPr>
          <w:color w:val="000000" w:themeColor="text1"/>
          <w:sz w:val="28"/>
          <w:szCs w:val="28"/>
        </w:rPr>
        <w:t>.</w:t>
      </w:r>
    </w:p>
    <w:p w:rsidR="006B441F" w:rsidRPr="00111E79" w:rsidRDefault="003C5381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>Обстоятельств о</w:t>
      </w:r>
      <w:r w:rsidR="006B441F" w:rsidRPr="00111E79">
        <w:rPr>
          <w:color w:val="000000" w:themeColor="text1"/>
          <w:sz w:val="28"/>
          <w:szCs w:val="28"/>
        </w:rPr>
        <w:t>тягчающих ответственность за совершенное правонарушение, не установлено.</w:t>
      </w:r>
    </w:p>
    <w:p w:rsidR="006B441F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С учетом конкретных обстоятельств дела, </w:t>
      </w:r>
      <w:r w:rsidR="003C5381" w:rsidRPr="00111E79">
        <w:rPr>
          <w:color w:val="000000" w:themeColor="text1"/>
          <w:sz w:val="28"/>
          <w:szCs w:val="28"/>
        </w:rPr>
        <w:t xml:space="preserve">наличия обстоятельств смягчающих административную ответственность, </w:t>
      </w:r>
      <w:r w:rsidRPr="00111E79">
        <w:rPr>
          <w:color w:val="000000" w:themeColor="text1"/>
          <w:sz w:val="28"/>
          <w:szCs w:val="28"/>
        </w:rPr>
        <w:t xml:space="preserve">данных о личности </w:t>
      </w:r>
      <w:r w:rsidR="002E48C2" w:rsidRPr="00111E79">
        <w:rPr>
          <w:color w:val="000000" w:themeColor="text1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111E79">
        <w:rPr>
          <w:color w:val="000000" w:themeColor="text1"/>
          <w:sz w:val="28"/>
          <w:szCs w:val="28"/>
        </w:rPr>
        <w:t>,</w:t>
      </w:r>
      <w:r w:rsidR="00752CF6">
        <w:rPr>
          <w:color w:val="000000" w:themeColor="text1"/>
          <w:sz w:val="28"/>
          <w:szCs w:val="28"/>
        </w:rPr>
        <w:t xml:space="preserve"> которая ранее не привлекалась к административной ответственности,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="00A807A8" w:rsidRPr="00EF4556">
        <w:rPr>
          <w:sz w:val="28"/>
          <w:szCs w:val="28"/>
        </w:rPr>
        <w:t xml:space="preserve">в целях предупреждения совершения новых </w:t>
      </w:r>
      <w:proofErr w:type="gramStart"/>
      <w:r w:rsidR="00A807A8" w:rsidRPr="00EF4556">
        <w:rPr>
          <w:sz w:val="28"/>
          <w:szCs w:val="28"/>
        </w:rPr>
        <w:t>правонарушений</w:t>
      </w:r>
      <w:proofErr w:type="gramEnd"/>
      <w:r w:rsidR="00A807A8" w:rsidRPr="00EF4556">
        <w:rPr>
          <w:sz w:val="28"/>
          <w:szCs w:val="28"/>
        </w:rPr>
        <w:t xml:space="preserve"> как самим правонарушителем, так и другими лицами</w:t>
      </w:r>
      <w:r w:rsidR="00A807A8">
        <w:rPr>
          <w:sz w:val="28"/>
          <w:szCs w:val="28"/>
        </w:rPr>
        <w:t>,</w:t>
      </w:r>
      <w:r w:rsidRPr="00111E79">
        <w:rPr>
          <w:color w:val="000000" w:themeColor="text1"/>
          <w:sz w:val="28"/>
          <w:szCs w:val="28"/>
        </w:rPr>
        <w:t xml:space="preserve"> считаю </w:t>
      </w:r>
      <w:r w:rsidR="00C074B0" w:rsidRPr="00111E79">
        <w:rPr>
          <w:color w:val="000000" w:themeColor="text1"/>
          <w:sz w:val="28"/>
          <w:szCs w:val="28"/>
        </w:rPr>
        <w:t>возможным</w:t>
      </w:r>
      <w:r w:rsidRPr="00111E79">
        <w:rPr>
          <w:color w:val="000000" w:themeColor="text1"/>
          <w:sz w:val="28"/>
          <w:szCs w:val="28"/>
        </w:rPr>
        <w:t xml:space="preserve"> назначить </w:t>
      </w:r>
      <w:r w:rsidR="009F0149">
        <w:rPr>
          <w:color w:val="000000" w:themeColor="text1"/>
          <w:sz w:val="28"/>
          <w:szCs w:val="28"/>
        </w:rPr>
        <w:t>Ольховской Л.А</w:t>
      </w:r>
      <w:r w:rsidR="00C074B0" w:rsidRPr="00111E79">
        <w:rPr>
          <w:color w:val="000000" w:themeColor="text1"/>
          <w:sz w:val="28"/>
          <w:szCs w:val="28"/>
        </w:rPr>
        <w:t>.</w:t>
      </w:r>
      <w:r w:rsidRPr="00111E79">
        <w:rPr>
          <w:color w:val="000000" w:themeColor="text1"/>
          <w:sz w:val="28"/>
          <w:szCs w:val="28"/>
        </w:rPr>
        <w:t xml:space="preserve"> наказание в виде штрафа </w:t>
      </w:r>
      <w:r w:rsidR="00C074B0" w:rsidRPr="00111E79">
        <w:rPr>
          <w:color w:val="000000" w:themeColor="text1"/>
          <w:sz w:val="28"/>
          <w:szCs w:val="28"/>
        </w:rPr>
        <w:t>без конфискации предмета административного правонарушения</w:t>
      </w:r>
      <w:r w:rsidRPr="00111E79">
        <w:rPr>
          <w:color w:val="000000" w:themeColor="text1"/>
          <w:sz w:val="28"/>
          <w:szCs w:val="28"/>
        </w:rPr>
        <w:t xml:space="preserve">, в пределах санкции ст. </w:t>
      </w:r>
      <w:r w:rsidR="00C074B0" w:rsidRPr="00111E79">
        <w:rPr>
          <w:color w:val="000000" w:themeColor="text1"/>
          <w:sz w:val="28"/>
          <w:szCs w:val="28"/>
        </w:rPr>
        <w:t>16</w:t>
      </w:r>
      <w:r w:rsidRPr="00111E79">
        <w:rPr>
          <w:color w:val="000000" w:themeColor="text1"/>
          <w:sz w:val="28"/>
          <w:szCs w:val="28"/>
        </w:rPr>
        <w:t>.</w:t>
      </w:r>
      <w:r w:rsidR="009F0149">
        <w:rPr>
          <w:color w:val="000000" w:themeColor="text1"/>
          <w:sz w:val="28"/>
          <w:szCs w:val="28"/>
        </w:rPr>
        <w:t>4</w:t>
      </w:r>
      <w:r w:rsidRPr="00111E79">
        <w:rPr>
          <w:color w:val="000000" w:themeColor="text1"/>
          <w:sz w:val="28"/>
          <w:szCs w:val="28"/>
        </w:rPr>
        <w:t xml:space="preserve"> </w:t>
      </w:r>
      <w:proofErr w:type="spellStart"/>
      <w:r w:rsidRPr="00111E79">
        <w:rPr>
          <w:color w:val="000000" w:themeColor="text1"/>
          <w:sz w:val="28"/>
          <w:szCs w:val="28"/>
        </w:rPr>
        <w:t>КоАП</w:t>
      </w:r>
      <w:proofErr w:type="spellEnd"/>
      <w:r w:rsidR="003367DB" w:rsidRPr="00111E79">
        <w:rPr>
          <w:color w:val="000000" w:themeColor="text1"/>
          <w:sz w:val="28"/>
          <w:szCs w:val="28"/>
        </w:rPr>
        <w:t xml:space="preserve"> РФ</w:t>
      </w:r>
      <w:r w:rsidRPr="00111E79">
        <w:rPr>
          <w:color w:val="000000" w:themeColor="text1"/>
          <w:sz w:val="28"/>
          <w:szCs w:val="28"/>
        </w:rPr>
        <w:t>.</w:t>
      </w:r>
    </w:p>
    <w:p w:rsidR="006B441F" w:rsidRDefault="006B441F" w:rsidP="00111E79">
      <w:pPr>
        <w:pStyle w:val="2"/>
        <w:ind w:firstLine="709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На основании </w:t>
      </w:r>
      <w:proofErr w:type="gramStart"/>
      <w:r w:rsidRPr="00111E79">
        <w:rPr>
          <w:color w:val="000000" w:themeColor="text1"/>
          <w:sz w:val="28"/>
          <w:szCs w:val="28"/>
        </w:rPr>
        <w:t>вышеизложенного</w:t>
      </w:r>
      <w:proofErr w:type="gramEnd"/>
      <w:r w:rsidRPr="00111E79">
        <w:rPr>
          <w:color w:val="000000" w:themeColor="text1"/>
          <w:sz w:val="28"/>
          <w:szCs w:val="28"/>
        </w:rPr>
        <w:t xml:space="preserve">, руководствуясь </w:t>
      </w:r>
      <w:r w:rsidR="007978AE" w:rsidRPr="00111E79">
        <w:rPr>
          <w:color w:val="000000" w:themeColor="text1"/>
          <w:sz w:val="28"/>
          <w:szCs w:val="28"/>
        </w:rPr>
        <w:t>ст. 1</w:t>
      </w:r>
      <w:r w:rsidR="00C074B0" w:rsidRPr="00111E79">
        <w:rPr>
          <w:color w:val="000000" w:themeColor="text1"/>
          <w:sz w:val="28"/>
          <w:szCs w:val="28"/>
        </w:rPr>
        <w:t>6</w:t>
      </w:r>
      <w:r w:rsidR="007978AE" w:rsidRPr="00111E79">
        <w:rPr>
          <w:color w:val="000000" w:themeColor="text1"/>
          <w:sz w:val="28"/>
          <w:szCs w:val="28"/>
        </w:rPr>
        <w:t>.</w:t>
      </w:r>
      <w:r w:rsidR="00752CF6">
        <w:rPr>
          <w:color w:val="000000" w:themeColor="text1"/>
          <w:sz w:val="28"/>
          <w:szCs w:val="28"/>
        </w:rPr>
        <w:t>4</w:t>
      </w:r>
      <w:r w:rsidR="007978AE" w:rsidRPr="00111E79">
        <w:rPr>
          <w:color w:val="000000" w:themeColor="text1"/>
          <w:sz w:val="28"/>
          <w:szCs w:val="28"/>
        </w:rPr>
        <w:t xml:space="preserve">, </w:t>
      </w:r>
      <w:r w:rsidRPr="00111E79">
        <w:rPr>
          <w:color w:val="000000" w:themeColor="text1"/>
          <w:sz w:val="28"/>
          <w:szCs w:val="28"/>
        </w:rPr>
        <w:t xml:space="preserve">ст.ст. 27.10, 29.9, 29.10, 29.11, </w:t>
      </w:r>
      <w:proofErr w:type="spellStart"/>
      <w:r w:rsidRPr="00111E79">
        <w:rPr>
          <w:color w:val="000000" w:themeColor="text1"/>
          <w:sz w:val="28"/>
          <w:szCs w:val="28"/>
        </w:rPr>
        <w:t>КоАП</w:t>
      </w:r>
      <w:proofErr w:type="spellEnd"/>
      <w:r w:rsidRPr="00111E79">
        <w:rPr>
          <w:color w:val="000000" w:themeColor="text1"/>
          <w:sz w:val="28"/>
          <w:szCs w:val="28"/>
        </w:rPr>
        <w:t xml:space="preserve"> РФ,</w:t>
      </w:r>
      <w:r w:rsidR="00752CF6">
        <w:rPr>
          <w:color w:val="000000" w:themeColor="text1"/>
          <w:sz w:val="28"/>
          <w:szCs w:val="28"/>
        </w:rPr>
        <w:t xml:space="preserve"> мировой судья </w:t>
      </w:r>
    </w:p>
    <w:p w:rsidR="00752CF6" w:rsidRPr="00111E79" w:rsidRDefault="00752CF6" w:rsidP="00111E79">
      <w:pPr>
        <w:pStyle w:val="2"/>
        <w:ind w:firstLine="709"/>
        <w:rPr>
          <w:color w:val="000000" w:themeColor="text1"/>
          <w:sz w:val="28"/>
          <w:szCs w:val="28"/>
        </w:rPr>
      </w:pPr>
    </w:p>
    <w:p w:rsidR="006B441F" w:rsidRPr="00111E79" w:rsidRDefault="00752CF6" w:rsidP="00111E79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</w:t>
      </w:r>
      <w:r w:rsidR="006B441F" w:rsidRPr="00111E79">
        <w:rPr>
          <w:color w:val="000000" w:themeColor="text1"/>
          <w:sz w:val="28"/>
          <w:szCs w:val="28"/>
        </w:rPr>
        <w:t>:</w:t>
      </w:r>
    </w:p>
    <w:p w:rsidR="006B441F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</w:p>
    <w:p w:rsidR="006B441F" w:rsidRPr="00111E79" w:rsidRDefault="006B441F" w:rsidP="00752C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 </w:t>
      </w:r>
      <w:r w:rsidR="00752CF6">
        <w:rPr>
          <w:color w:val="000000" w:themeColor="text1"/>
          <w:sz w:val="28"/>
          <w:szCs w:val="28"/>
        </w:rPr>
        <w:t>п</w:t>
      </w:r>
      <w:r w:rsidRPr="00111E79">
        <w:rPr>
          <w:color w:val="000000" w:themeColor="text1"/>
          <w:sz w:val="28"/>
          <w:szCs w:val="28"/>
        </w:rPr>
        <w:t xml:space="preserve">ризнать </w:t>
      </w:r>
      <w:r w:rsidR="009F0149">
        <w:rPr>
          <w:color w:val="000000" w:themeColor="text1"/>
          <w:sz w:val="28"/>
          <w:szCs w:val="28"/>
        </w:rPr>
        <w:t xml:space="preserve">Ольховскую </w:t>
      </w:r>
      <w:r w:rsidR="008875A6">
        <w:rPr>
          <w:color w:val="000000" w:themeColor="text1"/>
          <w:sz w:val="28"/>
          <w:szCs w:val="28"/>
        </w:rPr>
        <w:t>Л.А.</w:t>
      </w:r>
      <w:r w:rsidR="007978AE" w:rsidRPr="00111E79">
        <w:rPr>
          <w:color w:val="000000" w:themeColor="text1"/>
          <w:sz w:val="28"/>
          <w:szCs w:val="28"/>
        </w:rPr>
        <w:t xml:space="preserve"> </w:t>
      </w:r>
      <w:r w:rsidR="009F0149">
        <w:rPr>
          <w:color w:val="000000" w:themeColor="text1"/>
          <w:sz w:val="28"/>
          <w:szCs w:val="28"/>
        </w:rPr>
        <w:t>виновной</w:t>
      </w:r>
      <w:r w:rsidR="00357142" w:rsidRPr="00111E79">
        <w:rPr>
          <w:color w:val="000000" w:themeColor="text1"/>
          <w:sz w:val="28"/>
          <w:szCs w:val="28"/>
        </w:rPr>
        <w:t xml:space="preserve"> </w:t>
      </w:r>
      <w:r w:rsidRPr="00111E79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C074B0" w:rsidRPr="00111E79">
        <w:rPr>
          <w:color w:val="000000" w:themeColor="text1"/>
          <w:sz w:val="28"/>
          <w:szCs w:val="28"/>
        </w:rPr>
        <w:t>16</w:t>
      </w:r>
      <w:r w:rsidRPr="00111E79">
        <w:rPr>
          <w:color w:val="000000" w:themeColor="text1"/>
          <w:sz w:val="28"/>
          <w:szCs w:val="28"/>
        </w:rPr>
        <w:t>.</w:t>
      </w:r>
      <w:r w:rsidR="009F0149">
        <w:rPr>
          <w:color w:val="000000" w:themeColor="text1"/>
          <w:sz w:val="28"/>
          <w:szCs w:val="28"/>
        </w:rPr>
        <w:t>4</w:t>
      </w:r>
      <w:r w:rsidRPr="00111E79">
        <w:rPr>
          <w:color w:val="000000" w:themeColor="text1"/>
          <w:sz w:val="28"/>
          <w:szCs w:val="28"/>
        </w:rPr>
        <w:t xml:space="preserve"> </w:t>
      </w:r>
      <w:proofErr w:type="spellStart"/>
      <w:r w:rsidR="007978AE" w:rsidRPr="00111E79">
        <w:rPr>
          <w:color w:val="000000" w:themeColor="text1"/>
          <w:sz w:val="28"/>
          <w:szCs w:val="28"/>
        </w:rPr>
        <w:t>КоАП</w:t>
      </w:r>
      <w:proofErr w:type="spellEnd"/>
      <w:r w:rsidR="007978AE" w:rsidRPr="00111E79">
        <w:rPr>
          <w:color w:val="000000" w:themeColor="text1"/>
          <w:sz w:val="28"/>
          <w:szCs w:val="28"/>
        </w:rPr>
        <w:t xml:space="preserve"> РФ</w:t>
      </w:r>
      <w:r w:rsidR="000943F2">
        <w:rPr>
          <w:color w:val="000000" w:themeColor="text1"/>
          <w:sz w:val="28"/>
          <w:szCs w:val="28"/>
        </w:rPr>
        <w:t>, и назначить ей</w:t>
      </w:r>
      <w:r w:rsidRPr="00111E79">
        <w:rPr>
          <w:color w:val="000000" w:themeColor="text1"/>
          <w:sz w:val="28"/>
          <w:szCs w:val="28"/>
        </w:rPr>
        <w:t xml:space="preserve"> административное наказание в виде штрафа в размере </w:t>
      </w:r>
      <w:r w:rsidR="00752CF6">
        <w:rPr>
          <w:sz w:val="28"/>
          <w:szCs w:val="28"/>
        </w:rPr>
        <w:t>одной второй незадекларированной суммы наличных денежных сре</w:t>
      </w:r>
      <w:proofErr w:type="gramStart"/>
      <w:r w:rsidR="00752CF6">
        <w:rPr>
          <w:sz w:val="28"/>
          <w:szCs w:val="28"/>
        </w:rPr>
        <w:t>дств в с</w:t>
      </w:r>
      <w:proofErr w:type="gramEnd"/>
      <w:r w:rsidR="00752CF6">
        <w:rPr>
          <w:sz w:val="28"/>
          <w:szCs w:val="28"/>
        </w:rPr>
        <w:t>умме</w:t>
      </w:r>
      <w:r w:rsidR="00752CF6">
        <w:rPr>
          <w:color w:val="000000" w:themeColor="text1"/>
          <w:sz w:val="28"/>
          <w:szCs w:val="28"/>
        </w:rPr>
        <w:t xml:space="preserve"> </w:t>
      </w:r>
      <w:r w:rsidR="008875A6">
        <w:rPr>
          <w:color w:val="000000" w:themeColor="text1"/>
          <w:sz w:val="28"/>
          <w:szCs w:val="28"/>
        </w:rPr>
        <w:t>***</w:t>
      </w:r>
      <w:r w:rsidRPr="00111E79">
        <w:rPr>
          <w:color w:val="000000" w:themeColor="text1"/>
          <w:sz w:val="28"/>
          <w:szCs w:val="28"/>
        </w:rPr>
        <w:t xml:space="preserve"> рублей </w:t>
      </w:r>
      <w:r w:rsidR="008875A6">
        <w:rPr>
          <w:color w:val="000000" w:themeColor="text1"/>
          <w:sz w:val="28"/>
          <w:szCs w:val="28"/>
        </w:rPr>
        <w:t>***</w:t>
      </w:r>
      <w:r w:rsidR="000943F2">
        <w:rPr>
          <w:color w:val="000000" w:themeColor="text1"/>
          <w:sz w:val="28"/>
          <w:szCs w:val="28"/>
        </w:rPr>
        <w:t xml:space="preserve"> копеек</w:t>
      </w:r>
      <w:r w:rsidRPr="00111E79">
        <w:rPr>
          <w:color w:val="000000" w:themeColor="text1"/>
          <w:sz w:val="28"/>
          <w:szCs w:val="28"/>
        </w:rPr>
        <w:t>.</w:t>
      </w:r>
    </w:p>
    <w:p w:rsidR="00A02811" w:rsidRDefault="000943F2" w:rsidP="00A0281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Изъятые наличные денежные средства, а именно: </w:t>
      </w:r>
    </w:p>
    <w:p w:rsidR="000943F2" w:rsidRPr="000943F2" w:rsidRDefault="000943F2" w:rsidP="00B56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- 4 денежных знака но</w:t>
      </w:r>
      <w:r w:rsidRPr="000943F2">
        <w:rPr>
          <w:color w:val="000000" w:themeColor="text1"/>
          <w:sz w:val="28"/>
          <w:szCs w:val="28"/>
        </w:rPr>
        <w:t>миналом по 100 долларов США с номерами: КВ12699260Н, Н</w:t>
      </w:r>
      <w:r w:rsidRPr="000943F2">
        <w:rPr>
          <w:color w:val="000000" w:themeColor="text1"/>
          <w:sz w:val="28"/>
          <w:szCs w:val="28"/>
          <w:lang w:val="en-US"/>
        </w:rPr>
        <w:t>L</w:t>
      </w:r>
      <w:r w:rsidRPr="000943F2">
        <w:rPr>
          <w:color w:val="000000" w:themeColor="text1"/>
          <w:sz w:val="28"/>
          <w:szCs w:val="28"/>
        </w:rPr>
        <w:t>26411341, КК13110259А, КВ83552807</w:t>
      </w:r>
      <w:r w:rsidR="00752CF6">
        <w:rPr>
          <w:color w:val="000000" w:themeColor="text1"/>
          <w:sz w:val="28"/>
          <w:szCs w:val="28"/>
          <w:lang w:val="en-US"/>
        </w:rPr>
        <w:t>I</w:t>
      </w:r>
      <w:r w:rsidRPr="000943F2">
        <w:rPr>
          <w:color w:val="000000" w:themeColor="text1"/>
          <w:sz w:val="28"/>
          <w:szCs w:val="28"/>
        </w:rPr>
        <w:t>;</w:t>
      </w:r>
    </w:p>
    <w:p w:rsidR="000943F2" w:rsidRDefault="000943F2" w:rsidP="00B56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40 денежных знаков но</w:t>
      </w:r>
      <w:r w:rsidRPr="000943F2">
        <w:rPr>
          <w:color w:val="000000" w:themeColor="text1"/>
          <w:sz w:val="28"/>
          <w:szCs w:val="28"/>
        </w:rPr>
        <w:t xml:space="preserve">миналом по 50 украинских гривен с номерами: </w:t>
      </w:r>
    </w:p>
    <w:p w:rsidR="00572F66" w:rsidRDefault="000943F2" w:rsidP="00A028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РД0305998, КР0783702, ЕВ6689548, РБ0162051, РВ8604574, СЕ2416207,</w:t>
      </w:r>
      <w:r w:rsidR="00A02811" w:rsidRPr="00A0281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РЖ6068510, КМ6051794, РА5963559, СГ8617202, КТ0538265, ЕЩ6793848,</w:t>
      </w:r>
      <w:r w:rsidR="00A02811" w:rsidRPr="00A02811">
        <w:rPr>
          <w:color w:val="000000" w:themeColor="text1"/>
          <w:sz w:val="28"/>
          <w:szCs w:val="28"/>
        </w:rPr>
        <w:t xml:space="preserve"> </w:t>
      </w:r>
      <w:r w:rsidR="00572F66">
        <w:rPr>
          <w:color w:val="000000" w:themeColor="text1"/>
          <w:sz w:val="28"/>
          <w:szCs w:val="28"/>
        </w:rPr>
        <w:t>РЕ4374209, СИ0957305, ЗВ0002089, КЧ9530479, КД1201310, ПВ2160728,</w:t>
      </w:r>
      <w:r w:rsidR="00A02811" w:rsidRPr="00A02811">
        <w:rPr>
          <w:color w:val="000000" w:themeColor="text1"/>
          <w:sz w:val="28"/>
          <w:szCs w:val="28"/>
        </w:rPr>
        <w:t xml:space="preserve"> </w:t>
      </w:r>
      <w:r w:rsidR="00572F66">
        <w:rPr>
          <w:color w:val="000000" w:themeColor="text1"/>
          <w:sz w:val="28"/>
          <w:szCs w:val="28"/>
        </w:rPr>
        <w:t>ПГ0259873, РЖ5302894, КФ2534790, СП2538680, ПГ4009369, СЕ1813747,</w:t>
      </w:r>
      <w:r w:rsidR="00A02811" w:rsidRPr="00A02811">
        <w:rPr>
          <w:color w:val="000000" w:themeColor="text1"/>
          <w:sz w:val="28"/>
          <w:szCs w:val="28"/>
        </w:rPr>
        <w:t xml:space="preserve"> </w:t>
      </w:r>
      <w:r w:rsidR="00572F66">
        <w:rPr>
          <w:color w:val="000000" w:themeColor="text1"/>
          <w:sz w:val="28"/>
          <w:szCs w:val="28"/>
        </w:rPr>
        <w:t>СБ3901375,  РБ6570928,   КЕ5781808,   СВ6688891,   РЖ1109339,  СП4599126,</w:t>
      </w:r>
      <w:r w:rsidR="00A02811" w:rsidRPr="00A02811">
        <w:rPr>
          <w:color w:val="000000" w:themeColor="text1"/>
          <w:sz w:val="28"/>
          <w:szCs w:val="28"/>
        </w:rPr>
        <w:t xml:space="preserve">  </w:t>
      </w:r>
      <w:r w:rsidR="00572F66">
        <w:rPr>
          <w:color w:val="000000" w:themeColor="text1"/>
          <w:sz w:val="28"/>
          <w:szCs w:val="28"/>
        </w:rPr>
        <w:t>ПБ6880547, КГ9134537, КЧ3153349, ПЕ2086116, СД2195210, ТБ6499239,</w:t>
      </w:r>
      <w:r w:rsidR="00A02811" w:rsidRPr="00A02811">
        <w:rPr>
          <w:color w:val="000000" w:themeColor="text1"/>
          <w:sz w:val="28"/>
          <w:szCs w:val="28"/>
        </w:rPr>
        <w:t xml:space="preserve"> </w:t>
      </w:r>
      <w:r w:rsidR="00572F66">
        <w:rPr>
          <w:color w:val="000000" w:themeColor="text1"/>
          <w:sz w:val="28"/>
          <w:szCs w:val="28"/>
        </w:rPr>
        <w:t xml:space="preserve">РЕ7977708, </w:t>
      </w:r>
      <w:r w:rsidR="00A02811">
        <w:rPr>
          <w:color w:val="000000" w:themeColor="text1"/>
          <w:sz w:val="28"/>
          <w:szCs w:val="28"/>
        </w:rPr>
        <w:t>Т</w:t>
      </w:r>
      <w:r w:rsidR="00572F66">
        <w:rPr>
          <w:color w:val="000000" w:themeColor="text1"/>
          <w:sz w:val="28"/>
          <w:szCs w:val="28"/>
        </w:rPr>
        <w:t>В2251790, СР1201935, ПД7226327;</w:t>
      </w:r>
    </w:p>
    <w:p w:rsidR="00572F66" w:rsidRDefault="00572F66" w:rsidP="00B56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5 денежных знаков номиналом по 5000 российских рублей с номерами:</w:t>
      </w:r>
    </w:p>
    <w:p w:rsidR="00572F66" w:rsidRDefault="009A57BD" w:rsidP="00B56854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572F66">
        <w:rPr>
          <w:color w:val="000000" w:themeColor="text1"/>
          <w:sz w:val="28"/>
          <w:szCs w:val="28"/>
        </w:rPr>
        <w:t xml:space="preserve">1733073, </w:t>
      </w:r>
      <w:proofErr w:type="spellStart"/>
      <w:r>
        <w:rPr>
          <w:color w:val="000000" w:themeColor="text1"/>
          <w:sz w:val="28"/>
          <w:szCs w:val="28"/>
        </w:rPr>
        <w:t>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572F66">
        <w:rPr>
          <w:color w:val="000000" w:themeColor="text1"/>
          <w:sz w:val="28"/>
          <w:szCs w:val="28"/>
        </w:rPr>
        <w:t xml:space="preserve">7580745, </w:t>
      </w:r>
      <w:proofErr w:type="spellStart"/>
      <w:r>
        <w:rPr>
          <w:color w:val="000000" w:themeColor="text1"/>
          <w:sz w:val="28"/>
          <w:szCs w:val="28"/>
        </w:rPr>
        <w:t>кэ</w:t>
      </w:r>
      <w:proofErr w:type="spellEnd"/>
      <w:r>
        <w:rPr>
          <w:color w:val="000000" w:themeColor="text1"/>
          <w:sz w:val="28"/>
          <w:szCs w:val="28"/>
        </w:rPr>
        <w:t xml:space="preserve"> 8</w:t>
      </w:r>
      <w:r w:rsidR="00572F66">
        <w:rPr>
          <w:color w:val="000000" w:themeColor="text1"/>
          <w:sz w:val="28"/>
          <w:szCs w:val="28"/>
        </w:rPr>
        <w:t xml:space="preserve">116432, </w:t>
      </w:r>
      <w:r>
        <w:rPr>
          <w:color w:val="000000" w:themeColor="text1"/>
          <w:sz w:val="28"/>
          <w:szCs w:val="28"/>
        </w:rPr>
        <w:t xml:space="preserve">ин </w:t>
      </w:r>
      <w:r w:rsidR="00572F66">
        <w:rPr>
          <w:color w:val="000000" w:themeColor="text1"/>
          <w:sz w:val="28"/>
          <w:szCs w:val="28"/>
        </w:rPr>
        <w:t xml:space="preserve">3300662, </w:t>
      </w:r>
      <w:proofErr w:type="spellStart"/>
      <w:r>
        <w:rPr>
          <w:color w:val="000000" w:themeColor="text1"/>
          <w:sz w:val="28"/>
          <w:szCs w:val="28"/>
        </w:rPr>
        <w:t>ае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572F66">
        <w:rPr>
          <w:color w:val="000000" w:themeColor="text1"/>
          <w:sz w:val="28"/>
          <w:szCs w:val="28"/>
        </w:rPr>
        <w:t>0676771;</w:t>
      </w:r>
    </w:p>
    <w:p w:rsidR="00572F66" w:rsidRDefault="00572F66" w:rsidP="00B56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 </w:t>
      </w:r>
      <w:r w:rsidR="00EB4510">
        <w:rPr>
          <w:color w:val="000000" w:themeColor="text1"/>
          <w:sz w:val="28"/>
          <w:szCs w:val="28"/>
        </w:rPr>
        <w:t>4 денежных знака номиналом по 1000 российских рублей с номерами:</w:t>
      </w:r>
    </w:p>
    <w:p w:rsidR="00EB4510" w:rsidRDefault="009A57BD" w:rsidP="00B56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EB4510">
        <w:rPr>
          <w:color w:val="000000" w:themeColor="text1"/>
          <w:sz w:val="28"/>
          <w:szCs w:val="28"/>
        </w:rPr>
        <w:t xml:space="preserve">3885982, </w:t>
      </w:r>
      <w:proofErr w:type="spellStart"/>
      <w:r>
        <w:rPr>
          <w:color w:val="000000" w:themeColor="text1"/>
          <w:sz w:val="28"/>
          <w:szCs w:val="28"/>
        </w:rPr>
        <w:t>хп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B4510">
        <w:rPr>
          <w:color w:val="000000" w:themeColor="text1"/>
          <w:sz w:val="28"/>
          <w:szCs w:val="28"/>
        </w:rPr>
        <w:t xml:space="preserve">9478570, </w:t>
      </w:r>
      <w:proofErr w:type="spellStart"/>
      <w:r>
        <w:rPr>
          <w:color w:val="000000" w:themeColor="text1"/>
          <w:sz w:val="28"/>
          <w:szCs w:val="28"/>
        </w:rPr>
        <w:t>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B4510">
        <w:rPr>
          <w:color w:val="000000" w:themeColor="text1"/>
          <w:sz w:val="28"/>
          <w:szCs w:val="28"/>
        </w:rPr>
        <w:t xml:space="preserve">4737067, </w:t>
      </w:r>
      <w:proofErr w:type="spellStart"/>
      <w:r>
        <w:rPr>
          <w:color w:val="000000" w:themeColor="text1"/>
          <w:sz w:val="28"/>
          <w:szCs w:val="28"/>
        </w:rPr>
        <w:t>хэ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B4510">
        <w:rPr>
          <w:color w:val="000000" w:themeColor="text1"/>
          <w:sz w:val="28"/>
          <w:szCs w:val="28"/>
        </w:rPr>
        <w:t>8246652;</w:t>
      </w:r>
    </w:p>
    <w:p w:rsidR="00EB4510" w:rsidRDefault="00EB4510" w:rsidP="00B56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4 денежных знака номиналом по 500 российских рублей с номерами:</w:t>
      </w:r>
    </w:p>
    <w:p w:rsidR="00EB4510" w:rsidRDefault="009A57BD" w:rsidP="00B56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кт </w:t>
      </w:r>
      <w:r w:rsidR="00EB4510">
        <w:rPr>
          <w:color w:val="000000" w:themeColor="text1"/>
          <w:sz w:val="28"/>
          <w:szCs w:val="28"/>
        </w:rPr>
        <w:t xml:space="preserve">1246121, </w:t>
      </w:r>
      <w:proofErr w:type="spellStart"/>
      <w:r>
        <w:rPr>
          <w:color w:val="000000" w:themeColor="text1"/>
          <w:sz w:val="28"/>
          <w:szCs w:val="28"/>
        </w:rPr>
        <w:t>мх</w:t>
      </w:r>
      <w:proofErr w:type="spellEnd"/>
      <w:r>
        <w:rPr>
          <w:color w:val="000000" w:themeColor="text1"/>
          <w:sz w:val="28"/>
          <w:szCs w:val="28"/>
        </w:rPr>
        <w:t xml:space="preserve"> 3</w:t>
      </w:r>
      <w:r w:rsidR="00EB4510">
        <w:rPr>
          <w:color w:val="000000" w:themeColor="text1"/>
          <w:sz w:val="28"/>
          <w:szCs w:val="28"/>
        </w:rPr>
        <w:t xml:space="preserve">228887, </w:t>
      </w:r>
      <w:proofErr w:type="spellStart"/>
      <w:r>
        <w:rPr>
          <w:color w:val="000000" w:themeColor="text1"/>
          <w:sz w:val="28"/>
          <w:szCs w:val="28"/>
        </w:rPr>
        <w:t>ео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B4510">
        <w:rPr>
          <w:color w:val="000000" w:themeColor="text1"/>
          <w:sz w:val="28"/>
          <w:szCs w:val="28"/>
        </w:rPr>
        <w:t xml:space="preserve">9143344, </w:t>
      </w:r>
      <w:proofErr w:type="spellStart"/>
      <w:r>
        <w:rPr>
          <w:color w:val="000000" w:themeColor="text1"/>
          <w:sz w:val="28"/>
          <w:szCs w:val="28"/>
        </w:rPr>
        <w:t>ма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B4510">
        <w:rPr>
          <w:color w:val="000000" w:themeColor="text1"/>
          <w:sz w:val="28"/>
          <w:szCs w:val="28"/>
        </w:rPr>
        <w:t>2657342;</w:t>
      </w:r>
    </w:p>
    <w:p w:rsidR="00EB4510" w:rsidRDefault="00EB4510" w:rsidP="00B56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8 денежных знаков номиналом по 100 российских рублей с номерами:</w:t>
      </w:r>
    </w:p>
    <w:p w:rsidR="00EB4510" w:rsidRDefault="009A57BD" w:rsidP="00B56854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B4510">
        <w:rPr>
          <w:color w:val="000000" w:themeColor="text1"/>
          <w:sz w:val="28"/>
          <w:szCs w:val="28"/>
        </w:rPr>
        <w:t xml:space="preserve">0572631, </w:t>
      </w:r>
      <w:proofErr w:type="spellStart"/>
      <w:r>
        <w:rPr>
          <w:color w:val="000000" w:themeColor="text1"/>
          <w:sz w:val="28"/>
          <w:szCs w:val="28"/>
        </w:rPr>
        <w:t>кз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B4510">
        <w:rPr>
          <w:color w:val="000000" w:themeColor="text1"/>
          <w:sz w:val="28"/>
          <w:szCs w:val="28"/>
        </w:rPr>
        <w:t xml:space="preserve">4213378, </w:t>
      </w:r>
      <w:proofErr w:type="spellStart"/>
      <w:r>
        <w:rPr>
          <w:color w:val="000000" w:themeColor="text1"/>
          <w:sz w:val="28"/>
          <w:szCs w:val="28"/>
        </w:rPr>
        <w:t>эч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B4510">
        <w:rPr>
          <w:color w:val="000000" w:themeColor="text1"/>
          <w:sz w:val="28"/>
          <w:szCs w:val="28"/>
        </w:rPr>
        <w:t xml:space="preserve">2969843, </w:t>
      </w:r>
      <w:proofErr w:type="spellStart"/>
      <w:r>
        <w:rPr>
          <w:color w:val="000000" w:themeColor="text1"/>
          <w:sz w:val="28"/>
          <w:szCs w:val="28"/>
        </w:rPr>
        <w:t>сэ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B4510">
        <w:rPr>
          <w:color w:val="000000" w:themeColor="text1"/>
          <w:sz w:val="28"/>
          <w:szCs w:val="28"/>
        </w:rPr>
        <w:t xml:space="preserve">1600857, </w:t>
      </w:r>
      <w:r>
        <w:rPr>
          <w:color w:val="000000" w:themeColor="text1"/>
          <w:sz w:val="28"/>
          <w:szCs w:val="28"/>
        </w:rPr>
        <w:t xml:space="preserve">ял </w:t>
      </w:r>
      <w:r w:rsidR="00EB4510">
        <w:rPr>
          <w:color w:val="000000" w:themeColor="text1"/>
          <w:sz w:val="28"/>
          <w:szCs w:val="28"/>
        </w:rPr>
        <w:t xml:space="preserve">2546444, </w:t>
      </w:r>
      <w:r>
        <w:rPr>
          <w:color w:val="000000" w:themeColor="text1"/>
          <w:sz w:val="28"/>
          <w:szCs w:val="28"/>
        </w:rPr>
        <w:t xml:space="preserve">ах </w:t>
      </w:r>
      <w:r w:rsidR="00EB4510">
        <w:rPr>
          <w:color w:val="000000" w:themeColor="text1"/>
          <w:sz w:val="28"/>
          <w:szCs w:val="28"/>
        </w:rPr>
        <w:t xml:space="preserve">0877452, </w:t>
      </w:r>
      <w:r w:rsidR="00E868AB">
        <w:rPr>
          <w:color w:val="000000" w:themeColor="text1"/>
          <w:sz w:val="28"/>
          <w:szCs w:val="28"/>
        </w:rPr>
        <w:t xml:space="preserve">                      </w:t>
      </w:r>
      <w:proofErr w:type="spellStart"/>
      <w:r>
        <w:rPr>
          <w:color w:val="000000" w:themeColor="text1"/>
          <w:sz w:val="28"/>
          <w:szCs w:val="28"/>
        </w:rPr>
        <w:t>яя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B4510">
        <w:rPr>
          <w:color w:val="000000" w:themeColor="text1"/>
          <w:sz w:val="28"/>
          <w:szCs w:val="28"/>
        </w:rPr>
        <w:t xml:space="preserve">7761882, </w:t>
      </w:r>
      <w:proofErr w:type="spellStart"/>
      <w:r>
        <w:rPr>
          <w:color w:val="000000" w:themeColor="text1"/>
          <w:sz w:val="28"/>
          <w:szCs w:val="28"/>
        </w:rPr>
        <w:t>аг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B4510">
        <w:rPr>
          <w:color w:val="000000" w:themeColor="text1"/>
          <w:sz w:val="28"/>
          <w:szCs w:val="28"/>
        </w:rPr>
        <w:t>3989513;</w:t>
      </w:r>
    </w:p>
    <w:p w:rsidR="00A02811" w:rsidRDefault="00EB4510" w:rsidP="00B5685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 денежный знак номиналом 50 российских рублей с номером: </w:t>
      </w:r>
      <w:r w:rsidR="009A57BD">
        <w:rPr>
          <w:color w:val="000000" w:themeColor="text1"/>
          <w:sz w:val="28"/>
          <w:szCs w:val="28"/>
        </w:rPr>
        <w:t xml:space="preserve">                          </w:t>
      </w:r>
      <w:proofErr w:type="spellStart"/>
      <w:r w:rsidR="009A57BD">
        <w:rPr>
          <w:color w:val="000000" w:themeColor="text1"/>
          <w:sz w:val="28"/>
          <w:szCs w:val="28"/>
        </w:rPr>
        <w:t>эе</w:t>
      </w:r>
      <w:proofErr w:type="spellEnd"/>
      <w:r w:rsidR="009A57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1045380</w:t>
      </w:r>
      <w:r w:rsidR="00A02811">
        <w:rPr>
          <w:color w:val="000000" w:themeColor="text1"/>
          <w:sz w:val="28"/>
          <w:szCs w:val="28"/>
        </w:rPr>
        <w:t>;</w:t>
      </w:r>
    </w:p>
    <w:p w:rsidR="00C074B0" w:rsidRPr="00111E79" w:rsidRDefault="009A57BD" w:rsidP="00A0281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A02811">
        <w:rPr>
          <w:color w:val="000000" w:themeColor="text1"/>
          <w:sz w:val="28"/>
          <w:szCs w:val="28"/>
        </w:rPr>
        <w:t>аходящиеся</w:t>
      </w:r>
      <w:r>
        <w:rPr>
          <w:color w:val="000000" w:themeColor="text1"/>
          <w:sz w:val="28"/>
          <w:szCs w:val="28"/>
        </w:rPr>
        <w:t xml:space="preserve"> </w:t>
      </w:r>
      <w:r w:rsidR="00B56854">
        <w:rPr>
          <w:color w:val="000000" w:themeColor="text1"/>
          <w:sz w:val="28"/>
          <w:szCs w:val="28"/>
        </w:rPr>
        <w:t xml:space="preserve">на </w:t>
      </w:r>
      <w:proofErr w:type="spellStart"/>
      <w:r w:rsidR="00B56854">
        <w:rPr>
          <w:color w:val="000000" w:themeColor="text1"/>
          <w:sz w:val="28"/>
          <w:szCs w:val="28"/>
        </w:rPr>
        <w:t>Джанкойском</w:t>
      </w:r>
      <w:proofErr w:type="spellEnd"/>
      <w:r w:rsidR="00B56854">
        <w:rPr>
          <w:color w:val="000000" w:themeColor="text1"/>
          <w:sz w:val="28"/>
          <w:szCs w:val="28"/>
        </w:rPr>
        <w:t xml:space="preserve"> таможенном посту по адресу: </w:t>
      </w:r>
      <w:proofErr w:type="gramStart"/>
      <w:r w:rsidR="00B56854">
        <w:rPr>
          <w:color w:val="000000" w:themeColor="text1"/>
          <w:sz w:val="28"/>
          <w:szCs w:val="28"/>
        </w:rPr>
        <w:t>г</w:t>
      </w:r>
      <w:proofErr w:type="gramEnd"/>
      <w:r w:rsidR="00B56854">
        <w:rPr>
          <w:color w:val="000000" w:themeColor="text1"/>
          <w:sz w:val="28"/>
          <w:szCs w:val="28"/>
        </w:rPr>
        <w:t xml:space="preserve">. Джанкой, ул. Крымская, д. 44 - </w:t>
      </w:r>
      <w:r w:rsidR="00677B8F">
        <w:rPr>
          <w:color w:val="000000" w:themeColor="text1"/>
          <w:sz w:val="28"/>
          <w:szCs w:val="28"/>
        </w:rPr>
        <w:t xml:space="preserve">вернуть законному владельцу </w:t>
      </w:r>
      <w:r w:rsidR="00EB4510">
        <w:rPr>
          <w:color w:val="000000" w:themeColor="text1"/>
          <w:sz w:val="28"/>
          <w:szCs w:val="28"/>
        </w:rPr>
        <w:t xml:space="preserve">Ольховской </w:t>
      </w:r>
      <w:r w:rsidR="008875A6">
        <w:rPr>
          <w:color w:val="000000" w:themeColor="text1"/>
          <w:sz w:val="28"/>
          <w:szCs w:val="28"/>
        </w:rPr>
        <w:t>Л.А.</w:t>
      </w:r>
      <w:r w:rsidR="00B56854">
        <w:rPr>
          <w:color w:val="000000" w:themeColor="text1"/>
          <w:sz w:val="28"/>
          <w:szCs w:val="28"/>
        </w:rPr>
        <w:t xml:space="preserve"> </w:t>
      </w:r>
      <w:r w:rsidR="008875A6">
        <w:rPr>
          <w:color w:val="000000" w:themeColor="text1"/>
          <w:sz w:val="28"/>
          <w:szCs w:val="28"/>
        </w:rPr>
        <w:t>***</w:t>
      </w:r>
      <w:r w:rsidR="00B56854">
        <w:rPr>
          <w:color w:val="000000" w:themeColor="text1"/>
          <w:sz w:val="28"/>
          <w:szCs w:val="28"/>
        </w:rPr>
        <w:t xml:space="preserve"> года рождения</w:t>
      </w:r>
      <w:r w:rsidR="00B55B72" w:rsidRPr="00111E79">
        <w:rPr>
          <w:color w:val="000000" w:themeColor="text1"/>
          <w:sz w:val="28"/>
          <w:szCs w:val="28"/>
        </w:rPr>
        <w:t xml:space="preserve">.  </w:t>
      </w:r>
    </w:p>
    <w:p w:rsidR="00B55B72" w:rsidRPr="00111E79" w:rsidRDefault="007978AE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>Штраф подлежит перечислению на следующие реквизиты:</w:t>
      </w:r>
      <w:r w:rsidR="00B55B72" w:rsidRPr="00111E79">
        <w:rPr>
          <w:color w:val="000000" w:themeColor="text1"/>
          <w:sz w:val="28"/>
          <w:szCs w:val="28"/>
        </w:rPr>
        <w:t xml:space="preserve"> </w:t>
      </w:r>
      <w:proofErr w:type="gramStart"/>
      <w:r w:rsidR="00B55B72" w:rsidRPr="00111E79">
        <w:rPr>
          <w:color w:val="000000" w:themeColor="text1"/>
          <w:sz w:val="28"/>
          <w:szCs w:val="28"/>
        </w:rPr>
        <w:t>Межрегиональное</w:t>
      </w:r>
      <w:proofErr w:type="gramEnd"/>
      <w:r w:rsidR="00B55B72" w:rsidRPr="00111E79">
        <w:rPr>
          <w:color w:val="000000" w:themeColor="text1"/>
          <w:sz w:val="28"/>
          <w:szCs w:val="28"/>
        </w:rPr>
        <w:t xml:space="preserve"> операционное УФК (ФТС России), ИНН 7730176610, КПП 773001001, банк получателя: Операционный департамент Банка Рос</w:t>
      </w:r>
      <w:r w:rsidR="00B56854">
        <w:rPr>
          <w:color w:val="000000" w:themeColor="text1"/>
          <w:sz w:val="28"/>
          <w:szCs w:val="28"/>
        </w:rPr>
        <w:t>с</w:t>
      </w:r>
      <w:r w:rsidR="00B55B72" w:rsidRPr="00111E79">
        <w:rPr>
          <w:color w:val="000000" w:themeColor="text1"/>
          <w:sz w:val="28"/>
          <w:szCs w:val="28"/>
        </w:rPr>
        <w:t xml:space="preserve">ии, </w:t>
      </w:r>
      <w:r w:rsidR="00EB4510">
        <w:rPr>
          <w:color w:val="000000" w:themeColor="text1"/>
          <w:sz w:val="28"/>
          <w:szCs w:val="28"/>
        </w:rPr>
        <w:t xml:space="preserve">                    </w:t>
      </w:r>
      <w:proofErr w:type="gramStart"/>
      <w:r w:rsidR="00B55B72" w:rsidRPr="00111E79">
        <w:rPr>
          <w:color w:val="000000" w:themeColor="text1"/>
          <w:sz w:val="28"/>
          <w:szCs w:val="28"/>
        </w:rPr>
        <w:t>г</w:t>
      </w:r>
      <w:proofErr w:type="gramEnd"/>
      <w:r w:rsidR="00B55B72" w:rsidRPr="00111E79">
        <w:rPr>
          <w:color w:val="000000" w:themeColor="text1"/>
          <w:sz w:val="28"/>
          <w:szCs w:val="28"/>
        </w:rPr>
        <w:t>. Москва, 701, счет № 40101810800000002901, БИК 044501002, КБК 15311604000016000140, ОКТМО 45328000</w:t>
      </w:r>
      <w:r w:rsidR="00111E79" w:rsidRPr="00111E79">
        <w:rPr>
          <w:color w:val="000000" w:themeColor="text1"/>
          <w:sz w:val="28"/>
          <w:szCs w:val="28"/>
        </w:rPr>
        <w:t xml:space="preserve">, назначение платежа – 10010000 «административный штраф для Крымской таможни по постановлению по делу об АП № </w:t>
      </w:r>
      <w:r w:rsidR="008875A6">
        <w:rPr>
          <w:color w:val="000000" w:themeColor="text1"/>
          <w:sz w:val="28"/>
          <w:szCs w:val="28"/>
        </w:rPr>
        <w:t>***</w:t>
      </w:r>
      <w:r w:rsidR="00111E79" w:rsidRPr="00111E79">
        <w:rPr>
          <w:color w:val="000000" w:themeColor="text1"/>
          <w:sz w:val="28"/>
          <w:szCs w:val="28"/>
        </w:rPr>
        <w:t xml:space="preserve"> в отношении </w:t>
      </w:r>
      <w:r w:rsidR="00AD60A7">
        <w:rPr>
          <w:color w:val="000000" w:themeColor="text1"/>
          <w:sz w:val="28"/>
          <w:szCs w:val="28"/>
        </w:rPr>
        <w:t>Ольховской Л.А.</w:t>
      </w:r>
      <w:r w:rsidR="00111E79" w:rsidRPr="00111E79">
        <w:rPr>
          <w:color w:val="000000" w:themeColor="text1"/>
          <w:sz w:val="28"/>
          <w:szCs w:val="28"/>
        </w:rPr>
        <w:t>, УИН штрафа 153101001000</w:t>
      </w:r>
      <w:r w:rsidR="00AD60A7">
        <w:rPr>
          <w:color w:val="000000" w:themeColor="text1"/>
          <w:sz w:val="28"/>
          <w:szCs w:val="28"/>
        </w:rPr>
        <w:t>0</w:t>
      </w:r>
      <w:r w:rsidR="00111E79" w:rsidRPr="00111E79">
        <w:rPr>
          <w:color w:val="000000" w:themeColor="text1"/>
          <w:sz w:val="28"/>
          <w:szCs w:val="28"/>
        </w:rPr>
        <w:t>00</w:t>
      </w:r>
      <w:r w:rsidR="00AD60A7">
        <w:rPr>
          <w:color w:val="000000" w:themeColor="text1"/>
          <w:sz w:val="28"/>
          <w:szCs w:val="28"/>
        </w:rPr>
        <w:t>26178</w:t>
      </w:r>
      <w:r w:rsidR="00111E79" w:rsidRPr="00111E79">
        <w:rPr>
          <w:color w:val="000000" w:themeColor="text1"/>
          <w:sz w:val="28"/>
          <w:szCs w:val="28"/>
        </w:rPr>
        <w:t xml:space="preserve">.  </w:t>
      </w:r>
    </w:p>
    <w:p w:rsidR="007978AE" w:rsidRPr="00111E79" w:rsidRDefault="007978AE" w:rsidP="00111E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78AE" w:rsidRPr="00111E79" w:rsidRDefault="007978AE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11E79">
          <w:rPr>
            <w:color w:val="000000" w:themeColor="text1"/>
            <w:sz w:val="28"/>
            <w:szCs w:val="28"/>
          </w:rPr>
          <w:t>частью 1.1</w:t>
        </w:r>
      </w:hyperlink>
      <w:r w:rsidRPr="00111E79">
        <w:rPr>
          <w:color w:val="000000" w:themeColor="text1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11E79">
          <w:rPr>
            <w:color w:val="000000" w:themeColor="text1"/>
            <w:sz w:val="28"/>
            <w:szCs w:val="28"/>
          </w:rPr>
          <w:t>статьей 31.5</w:t>
        </w:r>
      </w:hyperlink>
      <w:r w:rsidRPr="00111E79">
        <w:rPr>
          <w:color w:val="000000" w:themeColor="text1"/>
          <w:sz w:val="28"/>
          <w:szCs w:val="28"/>
        </w:rPr>
        <w:t xml:space="preserve"> настоящего Кодекса.</w:t>
      </w:r>
    </w:p>
    <w:p w:rsidR="007978AE" w:rsidRPr="00111E79" w:rsidRDefault="007978AE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111E79">
          <w:rPr>
            <w:color w:val="000000" w:themeColor="text1"/>
            <w:sz w:val="28"/>
            <w:szCs w:val="28"/>
          </w:rPr>
          <w:t>Кодексом</w:t>
        </w:r>
      </w:hyperlink>
      <w:r w:rsidRPr="00111E79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111E79" w:rsidRDefault="003367DB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proofErr w:type="spellStart"/>
      <w:r w:rsidR="002D39A0" w:rsidRPr="00111E79">
        <w:rPr>
          <w:color w:val="000000" w:themeColor="text1"/>
          <w:sz w:val="28"/>
          <w:szCs w:val="28"/>
        </w:rPr>
        <w:t>Джанкойский</w:t>
      </w:r>
      <w:proofErr w:type="spellEnd"/>
      <w:r w:rsidR="002D39A0" w:rsidRPr="00111E79">
        <w:rPr>
          <w:color w:val="000000" w:themeColor="text1"/>
          <w:sz w:val="28"/>
          <w:szCs w:val="28"/>
        </w:rPr>
        <w:t xml:space="preserve"> районный суд</w:t>
      </w:r>
      <w:r w:rsidRPr="00111E79">
        <w:rPr>
          <w:color w:val="000000" w:themeColor="text1"/>
          <w:sz w:val="28"/>
          <w:szCs w:val="28"/>
        </w:rPr>
        <w:t xml:space="preserve"> Республики Крым в течение 10 суток со дня вручения или получения копии постановления через </w:t>
      </w:r>
      <w:r w:rsidR="002D39A0" w:rsidRPr="00111E79">
        <w:rPr>
          <w:color w:val="000000" w:themeColor="text1"/>
          <w:sz w:val="28"/>
          <w:szCs w:val="28"/>
        </w:rPr>
        <w:t>мирового судью судебного участка № 35 Джанкойского судебного района</w:t>
      </w:r>
      <w:r w:rsidRPr="00111E79">
        <w:rPr>
          <w:color w:val="000000" w:themeColor="text1"/>
          <w:sz w:val="28"/>
          <w:szCs w:val="28"/>
        </w:rPr>
        <w:t xml:space="preserve">. </w:t>
      </w:r>
    </w:p>
    <w:p w:rsidR="006B441F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</w:p>
    <w:p w:rsidR="00111E79" w:rsidRPr="00111E79" w:rsidRDefault="00111E79" w:rsidP="00111E79">
      <w:pPr>
        <w:ind w:firstLine="709"/>
        <w:jc w:val="both"/>
        <w:rPr>
          <w:color w:val="000000" w:themeColor="text1"/>
          <w:sz w:val="28"/>
          <w:szCs w:val="28"/>
        </w:rPr>
      </w:pPr>
    </w:p>
    <w:p w:rsidR="00062DA8" w:rsidRPr="00111E79" w:rsidRDefault="002D39A0" w:rsidP="00B56854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111E79">
        <w:rPr>
          <w:color w:val="000000" w:themeColor="text1"/>
          <w:sz w:val="28"/>
          <w:szCs w:val="28"/>
        </w:rPr>
        <w:t>Мировой с</w:t>
      </w:r>
      <w:r w:rsidR="006B441F" w:rsidRPr="00111E79">
        <w:rPr>
          <w:color w:val="000000" w:themeColor="text1"/>
          <w:sz w:val="28"/>
          <w:szCs w:val="28"/>
        </w:rPr>
        <w:t>удья</w:t>
      </w:r>
      <w:r w:rsidRPr="00111E79">
        <w:rPr>
          <w:color w:val="000000" w:themeColor="text1"/>
          <w:sz w:val="28"/>
          <w:szCs w:val="28"/>
        </w:rPr>
        <w:t xml:space="preserve"> </w:t>
      </w:r>
      <w:r w:rsidRPr="00111E79">
        <w:rPr>
          <w:color w:val="000000" w:themeColor="text1"/>
          <w:sz w:val="28"/>
          <w:szCs w:val="28"/>
        </w:rPr>
        <w:tab/>
      </w:r>
      <w:r w:rsidRPr="00111E79">
        <w:rPr>
          <w:color w:val="000000" w:themeColor="text1"/>
          <w:sz w:val="28"/>
          <w:szCs w:val="28"/>
        </w:rPr>
        <w:tab/>
      </w:r>
      <w:r w:rsidRPr="00111E79">
        <w:rPr>
          <w:color w:val="000000" w:themeColor="text1"/>
          <w:sz w:val="28"/>
          <w:szCs w:val="28"/>
        </w:rPr>
        <w:tab/>
      </w:r>
      <w:r w:rsidRPr="00111E79">
        <w:rPr>
          <w:color w:val="000000" w:themeColor="text1"/>
          <w:sz w:val="28"/>
          <w:szCs w:val="28"/>
        </w:rPr>
        <w:tab/>
      </w:r>
      <w:r w:rsidRPr="00111E79">
        <w:rPr>
          <w:color w:val="000000" w:themeColor="text1"/>
          <w:sz w:val="28"/>
          <w:szCs w:val="28"/>
        </w:rPr>
        <w:tab/>
      </w:r>
      <w:r w:rsidRPr="00111E79">
        <w:rPr>
          <w:color w:val="000000" w:themeColor="text1"/>
          <w:sz w:val="28"/>
          <w:szCs w:val="28"/>
        </w:rPr>
        <w:tab/>
        <w:t xml:space="preserve">                     </w:t>
      </w:r>
      <w:r w:rsidR="00B56854">
        <w:rPr>
          <w:color w:val="000000" w:themeColor="text1"/>
          <w:sz w:val="28"/>
          <w:szCs w:val="28"/>
        </w:rPr>
        <w:t xml:space="preserve">          </w:t>
      </w:r>
      <w:r w:rsidRPr="00111E79">
        <w:rPr>
          <w:color w:val="000000" w:themeColor="text1"/>
          <w:sz w:val="28"/>
          <w:szCs w:val="28"/>
        </w:rPr>
        <w:t xml:space="preserve">А.С. </w:t>
      </w:r>
      <w:proofErr w:type="spellStart"/>
      <w:r w:rsidRPr="00111E79">
        <w:rPr>
          <w:color w:val="000000" w:themeColor="text1"/>
          <w:sz w:val="28"/>
          <w:szCs w:val="28"/>
        </w:rPr>
        <w:t>Решетнев</w:t>
      </w:r>
      <w:proofErr w:type="spellEnd"/>
    </w:p>
    <w:sectPr w:rsidR="00062DA8" w:rsidRPr="00111E79" w:rsidSect="001978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 w:tplc="B828633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408FF"/>
    <w:rsid w:val="00062DA8"/>
    <w:rsid w:val="00063FE5"/>
    <w:rsid w:val="00073A62"/>
    <w:rsid w:val="000943F2"/>
    <w:rsid w:val="00097827"/>
    <w:rsid w:val="000B347A"/>
    <w:rsid w:val="000B3A13"/>
    <w:rsid w:val="000D6B6A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9782C"/>
    <w:rsid w:val="001A3AF2"/>
    <w:rsid w:val="001C1C0B"/>
    <w:rsid w:val="001D72B3"/>
    <w:rsid w:val="001E348A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39A0"/>
    <w:rsid w:val="002E17D1"/>
    <w:rsid w:val="002E3B5E"/>
    <w:rsid w:val="002E48C2"/>
    <w:rsid w:val="002F62CE"/>
    <w:rsid w:val="003367DB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410A47"/>
    <w:rsid w:val="00447ED3"/>
    <w:rsid w:val="00452070"/>
    <w:rsid w:val="004611F4"/>
    <w:rsid w:val="00461244"/>
    <w:rsid w:val="00481E0D"/>
    <w:rsid w:val="004B1BEF"/>
    <w:rsid w:val="004B2C35"/>
    <w:rsid w:val="004C2E33"/>
    <w:rsid w:val="004E5074"/>
    <w:rsid w:val="004F7415"/>
    <w:rsid w:val="00522752"/>
    <w:rsid w:val="00540E50"/>
    <w:rsid w:val="00546058"/>
    <w:rsid w:val="00554ED4"/>
    <w:rsid w:val="0056487F"/>
    <w:rsid w:val="00572F66"/>
    <w:rsid w:val="00577733"/>
    <w:rsid w:val="00577D4A"/>
    <w:rsid w:val="005E1A71"/>
    <w:rsid w:val="005F78A1"/>
    <w:rsid w:val="006350CB"/>
    <w:rsid w:val="00664AD7"/>
    <w:rsid w:val="00677B8F"/>
    <w:rsid w:val="006A3759"/>
    <w:rsid w:val="006A6710"/>
    <w:rsid w:val="006B2100"/>
    <w:rsid w:val="006B441F"/>
    <w:rsid w:val="006D13E1"/>
    <w:rsid w:val="006E1C56"/>
    <w:rsid w:val="006F30B5"/>
    <w:rsid w:val="00701C8B"/>
    <w:rsid w:val="00704BC4"/>
    <w:rsid w:val="00705866"/>
    <w:rsid w:val="007065A3"/>
    <w:rsid w:val="00735E04"/>
    <w:rsid w:val="0075101A"/>
    <w:rsid w:val="00752CF6"/>
    <w:rsid w:val="007713FF"/>
    <w:rsid w:val="00794FCB"/>
    <w:rsid w:val="007978AE"/>
    <w:rsid w:val="007E2B6C"/>
    <w:rsid w:val="007E4507"/>
    <w:rsid w:val="007F22E6"/>
    <w:rsid w:val="00844673"/>
    <w:rsid w:val="00855686"/>
    <w:rsid w:val="00856D86"/>
    <w:rsid w:val="008677F9"/>
    <w:rsid w:val="0087015C"/>
    <w:rsid w:val="008875A6"/>
    <w:rsid w:val="008C057D"/>
    <w:rsid w:val="008C66F0"/>
    <w:rsid w:val="008D2B70"/>
    <w:rsid w:val="008E2DD4"/>
    <w:rsid w:val="008F40C7"/>
    <w:rsid w:val="008F4155"/>
    <w:rsid w:val="009241FF"/>
    <w:rsid w:val="0092540C"/>
    <w:rsid w:val="00942D20"/>
    <w:rsid w:val="00945165"/>
    <w:rsid w:val="00960EA0"/>
    <w:rsid w:val="00986F0C"/>
    <w:rsid w:val="00993984"/>
    <w:rsid w:val="009A57BD"/>
    <w:rsid w:val="009C1C31"/>
    <w:rsid w:val="009E36C6"/>
    <w:rsid w:val="009F0149"/>
    <w:rsid w:val="00A02811"/>
    <w:rsid w:val="00A47B90"/>
    <w:rsid w:val="00A56FCC"/>
    <w:rsid w:val="00A656E6"/>
    <w:rsid w:val="00A7552F"/>
    <w:rsid w:val="00A807A8"/>
    <w:rsid w:val="00AD60A7"/>
    <w:rsid w:val="00AE6DB7"/>
    <w:rsid w:val="00B0400B"/>
    <w:rsid w:val="00B43E6E"/>
    <w:rsid w:val="00B5417C"/>
    <w:rsid w:val="00B55B72"/>
    <w:rsid w:val="00B56854"/>
    <w:rsid w:val="00B6332E"/>
    <w:rsid w:val="00B83894"/>
    <w:rsid w:val="00BB602D"/>
    <w:rsid w:val="00BC78C6"/>
    <w:rsid w:val="00BE5E23"/>
    <w:rsid w:val="00BF3685"/>
    <w:rsid w:val="00BF77B0"/>
    <w:rsid w:val="00C01F20"/>
    <w:rsid w:val="00C074B0"/>
    <w:rsid w:val="00C25DE7"/>
    <w:rsid w:val="00C30784"/>
    <w:rsid w:val="00C34808"/>
    <w:rsid w:val="00C51433"/>
    <w:rsid w:val="00C55B6B"/>
    <w:rsid w:val="00C624FD"/>
    <w:rsid w:val="00C626E2"/>
    <w:rsid w:val="00C64761"/>
    <w:rsid w:val="00C7247E"/>
    <w:rsid w:val="00CC24B7"/>
    <w:rsid w:val="00CE7FBB"/>
    <w:rsid w:val="00CF56C3"/>
    <w:rsid w:val="00D752FB"/>
    <w:rsid w:val="00D80467"/>
    <w:rsid w:val="00D812D3"/>
    <w:rsid w:val="00D81391"/>
    <w:rsid w:val="00D847D2"/>
    <w:rsid w:val="00D94BF9"/>
    <w:rsid w:val="00DF5E19"/>
    <w:rsid w:val="00E21D35"/>
    <w:rsid w:val="00E304E8"/>
    <w:rsid w:val="00E334E6"/>
    <w:rsid w:val="00E6208D"/>
    <w:rsid w:val="00E712AB"/>
    <w:rsid w:val="00E85194"/>
    <w:rsid w:val="00E868AB"/>
    <w:rsid w:val="00EB4510"/>
    <w:rsid w:val="00ED0018"/>
    <w:rsid w:val="00ED25EB"/>
    <w:rsid w:val="00ED4036"/>
    <w:rsid w:val="00EF108F"/>
    <w:rsid w:val="00EF7DD0"/>
    <w:rsid w:val="00F02E15"/>
    <w:rsid w:val="00F04A32"/>
    <w:rsid w:val="00F06CE0"/>
    <w:rsid w:val="00F405C6"/>
    <w:rsid w:val="00F601DB"/>
    <w:rsid w:val="00FC3582"/>
    <w:rsid w:val="00FC47F8"/>
    <w:rsid w:val="00FF37B5"/>
    <w:rsid w:val="00FF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character" w:customStyle="1" w:styleId="a5">
    <w:name w:val="Гипертекстовая ссылка"/>
    <w:basedOn w:val="a0"/>
    <w:uiPriority w:val="99"/>
    <w:rsid w:val="00D847D2"/>
    <w:rPr>
      <w:color w:val="106BBE"/>
    </w:rPr>
  </w:style>
  <w:style w:type="paragraph" w:styleId="a6">
    <w:name w:val="Balloon Text"/>
    <w:basedOn w:val="a"/>
    <w:link w:val="a7"/>
    <w:rsid w:val="003A6C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A6C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69364F299FEBB1355F23C1FAD309412AB8D9BEFB5DADC00A8861B7B221BAAC44A84472039A9E9V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7.1618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57AD6-AED9-483B-956C-1223469A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8</cp:revision>
  <cp:lastPrinted>2017-04-25T08:06:00Z</cp:lastPrinted>
  <dcterms:created xsi:type="dcterms:W3CDTF">2017-04-23T13:51:00Z</dcterms:created>
  <dcterms:modified xsi:type="dcterms:W3CDTF">2017-04-26T06:58:00Z</dcterms:modified>
</cp:coreProperties>
</file>