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288" w:rsidRPr="00A8609C" w:rsidP="00D40288">
      <w:pPr>
        <w:ind w:firstLine="709"/>
        <w:jc w:val="right"/>
      </w:pPr>
      <w:r w:rsidRPr="00940962">
        <w:t xml:space="preserve">               </w:t>
      </w:r>
      <w:r w:rsidRPr="00940962" w:rsidR="00085E3D">
        <w:t xml:space="preserve"> </w:t>
      </w:r>
      <w:r w:rsidRPr="00940962" w:rsidR="00DD1520">
        <w:t xml:space="preserve"> </w:t>
      </w:r>
      <w:r w:rsidRPr="00940962" w:rsidR="00543E38">
        <w:t xml:space="preserve">                   </w:t>
      </w:r>
      <w:r w:rsidRPr="00940962" w:rsidR="005C7860">
        <w:t xml:space="preserve">             </w:t>
      </w:r>
      <w:r w:rsidRPr="009D30D2">
        <w:t xml:space="preserve">                                                 Дело № 5-</w:t>
      </w:r>
      <w:r>
        <w:t>244</w:t>
      </w:r>
      <w:r w:rsidRPr="00D40288">
        <w:t>-</w:t>
      </w:r>
      <w:r w:rsidRPr="009D30D2">
        <w:t>35/20</w:t>
      </w:r>
      <w:r w:rsidRPr="00D40288">
        <w:t>2</w:t>
      </w:r>
      <w:r>
        <w:t>5</w:t>
      </w:r>
    </w:p>
    <w:p w:rsidR="00D40288" w:rsidRPr="009D30D2" w:rsidP="00D40288">
      <w:pPr>
        <w:ind w:firstLine="709"/>
        <w:jc w:val="right"/>
      </w:pPr>
      <w:r w:rsidRPr="009D30D2">
        <w:t>УИД 91</w:t>
      </w:r>
      <w:r w:rsidRPr="009D30D2">
        <w:rPr>
          <w:lang w:val="en-US"/>
        </w:rPr>
        <w:t>MS</w:t>
      </w:r>
      <w:r w:rsidRPr="009D30D2">
        <w:t>0035-01-202</w:t>
      </w:r>
      <w:r>
        <w:t>5</w:t>
      </w:r>
      <w:r w:rsidRPr="009D30D2">
        <w:t>-00</w:t>
      </w:r>
      <w:r>
        <w:t>1502</w:t>
      </w:r>
      <w:r w:rsidRPr="009D30D2">
        <w:t>-</w:t>
      </w:r>
      <w:r>
        <w:t>23</w:t>
      </w:r>
    </w:p>
    <w:p w:rsidR="00D40288" w:rsidRPr="009D30D2" w:rsidP="00D40288">
      <w:pPr>
        <w:ind w:firstLine="709"/>
        <w:jc w:val="both"/>
      </w:pPr>
    </w:p>
    <w:p w:rsidR="00D40288" w:rsidRPr="009D30D2" w:rsidP="00D40288">
      <w:pPr>
        <w:ind w:firstLine="709"/>
        <w:jc w:val="center"/>
      </w:pPr>
      <w:r w:rsidRPr="009D30D2">
        <w:t>ПОСТАНОВЛЕНИЕ</w:t>
      </w:r>
    </w:p>
    <w:p w:rsidR="00D40288" w:rsidRPr="009D30D2" w:rsidP="00D40288">
      <w:pPr>
        <w:ind w:firstLine="709"/>
        <w:jc w:val="both"/>
      </w:pPr>
    </w:p>
    <w:p w:rsidR="00D40288" w:rsidRPr="009D30D2" w:rsidP="00D40288">
      <w:pPr>
        <w:ind w:firstLine="709"/>
        <w:jc w:val="both"/>
      </w:pPr>
      <w:r w:rsidRPr="00A26299">
        <w:t xml:space="preserve">г. Джанкой                                                                      </w:t>
      </w:r>
      <w:r>
        <w:t xml:space="preserve">                           24</w:t>
      </w:r>
      <w:r w:rsidRPr="00A26299">
        <w:t xml:space="preserve"> </w:t>
      </w:r>
      <w:r>
        <w:t xml:space="preserve">июля </w:t>
      </w:r>
      <w:r w:rsidRPr="00A26299">
        <w:t>202</w:t>
      </w:r>
      <w:r>
        <w:t>5</w:t>
      </w:r>
      <w:r w:rsidRPr="00A26299">
        <w:t xml:space="preserve"> года</w:t>
      </w:r>
    </w:p>
    <w:p w:rsidR="00D40288" w:rsidRPr="009D30D2" w:rsidP="00D40288">
      <w:pPr>
        <w:ind w:firstLine="709"/>
        <w:jc w:val="both"/>
      </w:pPr>
    </w:p>
    <w:p w:rsidR="00D40288" w:rsidRPr="009D30D2" w:rsidP="00D40288">
      <w:pPr>
        <w:ind w:firstLine="709"/>
        <w:jc w:val="both"/>
      </w:pPr>
      <w:r w:rsidRPr="0093248B">
        <w:t xml:space="preserve">Исполняющий обязанности мирового судьи судебного участка № 35 </w:t>
      </w:r>
      <w:r w:rsidRPr="0093248B">
        <w:t>Джанкойского</w:t>
      </w:r>
      <w:r w:rsidRPr="0093248B">
        <w:t xml:space="preserve"> судебного района (</w:t>
      </w:r>
      <w:r w:rsidRPr="0093248B">
        <w:t>Джанкойский</w:t>
      </w:r>
      <w:r w:rsidRPr="0093248B">
        <w:t xml:space="preserve"> муниципальный район и городской округ Джанкой) Республики Крым – мировой судья судебного участка № 37 </w:t>
      </w:r>
      <w:r w:rsidRPr="0093248B">
        <w:t>Джанкойского</w:t>
      </w:r>
      <w:r w:rsidRPr="0093248B">
        <w:t xml:space="preserve"> судебного района (</w:t>
      </w:r>
      <w:r w:rsidRPr="0093248B">
        <w:t>Джанкойский</w:t>
      </w:r>
      <w:r w:rsidRPr="0093248B">
        <w:t xml:space="preserve"> муниципальный район и городской округ Джанкой) Республики Крым  Ястребов</w:t>
      </w:r>
      <w:r>
        <w:t xml:space="preserve"> Д</w:t>
      </w:r>
      <w:r w:rsidR="002D75C5">
        <w:t>.</w:t>
      </w:r>
      <w:r>
        <w:t>А</w:t>
      </w:r>
      <w:r w:rsidR="002D75C5">
        <w:t>.</w:t>
      </w:r>
      <w:r w:rsidRPr="009D30D2">
        <w:t xml:space="preserve">, </w:t>
      </w:r>
      <w:r w:rsidRPr="009D30D2">
        <w:rPr>
          <w:color w:val="000000"/>
        </w:rPr>
        <w:t xml:space="preserve">рассмотрев в открытом судебном заседании по адресу: </w:t>
      </w:r>
      <w:r w:rsidR="002D75C5">
        <w:t>***</w:t>
      </w:r>
      <w:r w:rsidRPr="009D30D2">
        <w:rPr>
          <w:color w:val="000000"/>
        </w:rPr>
        <w:t xml:space="preserve">, </w:t>
      </w:r>
      <w:r w:rsidRPr="00BF1056">
        <w:t>дело об административном правонарушении, предусмотренного</w:t>
      </w:r>
      <w:r w:rsidRPr="009D30D2">
        <w:rPr>
          <w:color w:val="000000"/>
        </w:rPr>
        <w:t xml:space="preserve">, </w:t>
      </w:r>
      <w:r w:rsidRPr="009D30D2">
        <w:t>предусмотренного ч. 2 ст. 15.33 Кодекса Российской Федерации об</w:t>
      </w:r>
      <w:r w:rsidRPr="009D30D2">
        <w:t xml:space="preserve"> административных </w:t>
      </w:r>
      <w:r w:rsidRPr="009D30D2">
        <w:t>правонарушениях</w:t>
      </w:r>
      <w:r w:rsidRPr="009D30D2">
        <w:t xml:space="preserve"> (далее по тексту - КоАП РФ) </w:t>
      </w:r>
      <w:r w:rsidRPr="00C848E5">
        <w:t xml:space="preserve">в отношении должностного лица </w:t>
      </w:r>
      <w:r>
        <w:t>Гончарова Ф</w:t>
      </w:r>
      <w:r w:rsidR="002D75C5">
        <w:t>.</w:t>
      </w:r>
      <w:r>
        <w:t>А</w:t>
      </w:r>
      <w:r w:rsidR="002D75C5">
        <w:t>.</w:t>
      </w:r>
      <w:r w:rsidRPr="00C848E5">
        <w:t xml:space="preserve">, </w:t>
      </w:r>
      <w:r w:rsidR="002D75C5">
        <w:t>***</w:t>
      </w:r>
      <w:r>
        <w:t>, ранее</w:t>
      </w:r>
      <w:r w:rsidRPr="00BF1056">
        <w:t xml:space="preserve"> </w:t>
      </w:r>
      <w:r w:rsidRPr="00BF1056">
        <w:t>привлекавше</w:t>
      </w:r>
      <w:r>
        <w:t>го</w:t>
      </w:r>
      <w:r w:rsidRPr="00BF1056">
        <w:t>ся</w:t>
      </w:r>
      <w:r w:rsidRPr="00BF1056">
        <w:t xml:space="preserve"> к административной ответственности в области налогов, сборов и страхования</w:t>
      </w:r>
      <w:r w:rsidRPr="009D30D2">
        <w:t>,</w:t>
      </w:r>
    </w:p>
    <w:p w:rsidR="00D40288" w:rsidRPr="009D30D2" w:rsidP="00D40288">
      <w:pPr>
        <w:ind w:firstLine="709"/>
        <w:jc w:val="center"/>
      </w:pPr>
      <w:r w:rsidRPr="009D30D2">
        <w:t>УСТАНОВИЛ:</w:t>
      </w:r>
      <w:r>
        <w:t xml:space="preserve"> </w:t>
      </w:r>
    </w:p>
    <w:p w:rsidR="00D40288" w:rsidRPr="009D30D2" w:rsidP="00D40288">
      <w:pPr>
        <w:ind w:firstLine="709"/>
        <w:jc w:val="both"/>
      </w:pPr>
    </w:p>
    <w:p w:rsidR="00D40288" w:rsidP="00D40288">
      <w:pPr>
        <w:autoSpaceDE w:val="0"/>
        <w:autoSpaceDN w:val="0"/>
        <w:adjustRightInd w:val="0"/>
        <w:ind w:firstLine="709"/>
        <w:jc w:val="both"/>
        <w:rPr>
          <w:iCs/>
        </w:rPr>
      </w:pPr>
      <w:r>
        <w:t>Гончаров Ф.А.</w:t>
      </w:r>
      <w:r w:rsidRPr="009D30D2">
        <w:rPr>
          <w:iCs/>
        </w:rPr>
        <w:t xml:space="preserve">, </w:t>
      </w:r>
      <w:r w:rsidRPr="00623383">
        <w:t>исполняя свои д</w:t>
      </w:r>
      <w:r>
        <w:t xml:space="preserve">олжностные обязанности главы </w:t>
      </w:r>
      <w:r w:rsidR="002D75C5">
        <w:t>***</w:t>
      </w:r>
      <w:r w:rsidRPr="009D30D2">
        <w:rPr>
          <w:iCs/>
        </w:rPr>
        <w:t xml:space="preserve">, представил в Фонд </w:t>
      </w:r>
      <w:r>
        <w:rPr>
          <w:iCs/>
        </w:rPr>
        <w:t xml:space="preserve">пенсионного и </w:t>
      </w:r>
      <w:r w:rsidRPr="009D30D2">
        <w:rPr>
          <w:iCs/>
        </w:rPr>
        <w:t>социального страхования Российской Федерации</w:t>
      </w:r>
      <w:r>
        <w:rPr>
          <w:iCs/>
        </w:rPr>
        <w:t xml:space="preserve"> сведения</w:t>
      </w:r>
      <w:r w:rsidRPr="009D30D2">
        <w:rPr>
          <w:iCs/>
        </w:rPr>
        <w:t xml:space="preserve"> о начисленны</w:t>
      </w:r>
      <w:r>
        <w:rPr>
          <w:iCs/>
        </w:rPr>
        <w:t>х</w:t>
      </w:r>
      <w:r w:rsidRPr="009D30D2">
        <w:rPr>
          <w:iCs/>
        </w:rPr>
        <w:t xml:space="preserve"> страховы</w:t>
      </w:r>
      <w:r>
        <w:rPr>
          <w:iCs/>
        </w:rPr>
        <w:t>х</w:t>
      </w:r>
      <w:r w:rsidRPr="009D30D2">
        <w:rPr>
          <w:iCs/>
        </w:rPr>
        <w:t xml:space="preserve"> взноса</w:t>
      </w:r>
      <w:r>
        <w:rPr>
          <w:iCs/>
        </w:rPr>
        <w:t>х</w:t>
      </w:r>
      <w:r w:rsidRPr="009D30D2">
        <w:rPr>
          <w:iCs/>
        </w:rPr>
        <w:t xml:space="preserve"> </w:t>
      </w:r>
      <w:r>
        <w:rPr>
          <w:iCs/>
        </w:rPr>
        <w:t xml:space="preserve">на обязательное социальное страхование от </w:t>
      </w:r>
      <w:r w:rsidRPr="009D30D2">
        <w:t>несчастных случаев на производстве и профессиональных заболеваний</w:t>
      </w:r>
      <w:r>
        <w:t xml:space="preserve"> (Раздел 2 единой формы «Сведений для ведения индивидуального (персонифицированного) учёта сведений о начисленных страховых взносах на обязательное социальное страхование от несчастных случаев на производстве и профессиональных</w:t>
      </w:r>
      <w:r>
        <w:t xml:space="preserve"> заболеваний (ЕФС-1)»)</w:t>
      </w:r>
      <w:r w:rsidRPr="009D30D2">
        <w:rPr>
          <w:iCs/>
        </w:rPr>
        <w:t xml:space="preserve"> </w:t>
      </w:r>
      <w:r>
        <w:rPr>
          <w:iCs/>
        </w:rPr>
        <w:t>за</w:t>
      </w:r>
      <w:r w:rsidRPr="009D30D2">
        <w:rPr>
          <w:iCs/>
        </w:rPr>
        <w:t xml:space="preserve"> 202</w:t>
      </w:r>
      <w:r>
        <w:rPr>
          <w:iCs/>
        </w:rPr>
        <w:t>4</w:t>
      </w:r>
      <w:r w:rsidRPr="009D30D2">
        <w:rPr>
          <w:iCs/>
        </w:rPr>
        <w:t xml:space="preserve"> год – </w:t>
      </w:r>
      <w:r>
        <w:rPr>
          <w:iCs/>
        </w:rPr>
        <w:t>04.04</w:t>
      </w:r>
      <w:r w:rsidRPr="009D30D2">
        <w:rPr>
          <w:iCs/>
        </w:rPr>
        <w:t>.202</w:t>
      </w:r>
      <w:r>
        <w:rPr>
          <w:iCs/>
        </w:rPr>
        <w:t>5</w:t>
      </w:r>
      <w:r w:rsidRPr="009D30D2">
        <w:rPr>
          <w:iCs/>
        </w:rPr>
        <w:t xml:space="preserve">, с нарушением срока, установленного </w:t>
      </w:r>
      <w:r w:rsidRPr="009D30D2">
        <w:t xml:space="preserve">п. 1 </w:t>
      </w:r>
      <w:r>
        <w:t xml:space="preserve"> </w:t>
      </w:r>
      <w:r w:rsidRPr="009D30D2">
        <w:t xml:space="preserve">ст. 24 </w:t>
      </w:r>
      <w:r w:rsidRPr="009D30D2">
        <w:rPr>
          <w:iCs/>
        </w:rPr>
        <w:t xml:space="preserve">Федерального закона </w:t>
      </w:r>
      <w:r>
        <w:rPr>
          <w:iCs/>
        </w:rPr>
        <w:t xml:space="preserve">Российской Федерации </w:t>
      </w:r>
      <w:r w:rsidRPr="009D30D2">
        <w:rPr>
          <w:iCs/>
        </w:rPr>
        <w:t xml:space="preserve">от 24.07.1998 </w:t>
      </w:r>
      <w:r>
        <w:rPr>
          <w:iCs/>
        </w:rPr>
        <w:t xml:space="preserve">№ </w:t>
      </w:r>
      <w:r w:rsidRPr="009D30D2">
        <w:rPr>
          <w:iCs/>
        </w:rPr>
        <w:t xml:space="preserve">125-ФЗ «Об обязательном социальном страховании от несчастных случаев на производстве и профессиональных заболеваний» (граничный срок </w:t>
      </w:r>
      <w:r>
        <w:rPr>
          <w:iCs/>
        </w:rPr>
        <w:t>предоставления</w:t>
      </w:r>
      <w:r w:rsidRPr="009D30D2">
        <w:t xml:space="preserve"> </w:t>
      </w:r>
      <w:r>
        <w:rPr>
          <w:iCs/>
        </w:rPr>
        <w:t>27</w:t>
      </w:r>
      <w:r w:rsidRPr="009D30D2">
        <w:rPr>
          <w:iCs/>
        </w:rPr>
        <w:t>.0</w:t>
      </w:r>
      <w:r>
        <w:rPr>
          <w:iCs/>
        </w:rPr>
        <w:t>1</w:t>
      </w:r>
      <w:r w:rsidRPr="009D30D2">
        <w:rPr>
          <w:iCs/>
        </w:rPr>
        <w:t>.202</w:t>
      </w:r>
      <w:r>
        <w:rPr>
          <w:iCs/>
        </w:rPr>
        <w:t>5</w:t>
      </w:r>
      <w:r w:rsidRPr="009D30D2">
        <w:rPr>
          <w:iCs/>
        </w:rPr>
        <w:t>), чем совершил правонарушение, предусмотренного ч. 2 ст. 15.33 КоАП РФ.</w:t>
      </w:r>
    </w:p>
    <w:p w:rsidR="00E60323" w:rsidP="00D40288">
      <w:pPr>
        <w:ind w:firstLine="709"/>
        <w:jc w:val="both"/>
        <w:rPr>
          <w:iCs/>
        </w:rPr>
      </w:pPr>
      <w:r w:rsidRPr="00BC35A7">
        <w:rPr>
          <w:iCs/>
        </w:rPr>
        <w:t xml:space="preserve">В судебном заседании </w:t>
      </w:r>
      <w:r w:rsidR="00D40288">
        <w:rPr>
          <w:iCs/>
        </w:rPr>
        <w:t>Гончаров Ф.А</w:t>
      </w:r>
      <w:r w:rsidR="00E3398A">
        <w:rPr>
          <w:iCs/>
        </w:rPr>
        <w:t>.</w:t>
      </w:r>
      <w:r w:rsidRPr="00BC35A7">
        <w:rPr>
          <w:iCs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</w:t>
      </w:r>
      <w:r w:rsidR="00274CC6">
        <w:rPr>
          <w:iCs/>
        </w:rPr>
        <w:t>, в содеянном раскаялся</w:t>
      </w:r>
      <w:r w:rsidRPr="00BC35A7">
        <w:rPr>
          <w:iCs/>
        </w:rPr>
        <w:t xml:space="preserve">, суду показал, что сроки представления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iCs/>
        </w:rPr>
        <w:t xml:space="preserve">действительно </w:t>
      </w:r>
      <w:r w:rsidRPr="00BC35A7">
        <w:rPr>
          <w:iCs/>
        </w:rPr>
        <w:t xml:space="preserve">были </w:t>
      </w:r>
      <w:r>
        <w:rPr>
          <w:iCs/>
        </w:rPr>
        <w:t xml:space="preserve">им </w:t>
      </w:r>
      <w:r w:rsidRPr="00BC35A7">
        <w:rPr>
          <w:iCs/>
        </w:rPr>
        <w:t>нарушены</w:t>
      </w:r>
      <w:r>
        <w:rPr>
          <w:iCs/>
        </w:rPr>
        <w:t xml:space="preserve"> в</w:t>
      </w:r>
      <w:r>
        <w:rPr>
          <w:iCs/>
        </w:rPr>
        <w:t xml:space="preserve"> виду загруженности.</w:t>
      </w:r>
    </w:p>
    <w:p w:rsidR="00066C61" w:rsidP="00D40288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D6E78">
        <w:rPr>
          <w:iCs/>
        </w:rPr>
        <w:t>Обстоятельств, исключающих производство по делу об административном нарушении, предусмотренных ст. 24.5 КоАП РФ, не установлено.</w:t>
      </w:r>
    </w:p>
    <w:p w:rsidR="00C82A20" w:rsidRPr="00940962" w:rsidP="00D40288">
      <w:pPr>
        <w:ind w:firstLine="709"/>
        <w:jc w:val="both"/>
      </w:pPr>
      <w:r>
        <w:t xml:space="preserve">Выслушав лицо в </w:t>
      </w:r>
      <w:r>
        <w:t>отношении</w:t>
      </w:r>
      <w:r>
        <w:t xml:space="preserve"> которого ведётся производство по делу об административном правонарушении, и</w:t>
      </w:r>
      <w:r w:rsidRPr="00940962" w:rsidR="00D83495">
        <w:t>сследовав представленные материалы дела об административном правонарушени</w:t>
      </w:r>
      <w:r w:rsidRPr="00940962" w:rsidR="00940962">
        <w:t xml:space="preserve">и, считаю, что вина </w:t>
      </w:r>
      <w:r w:rsidR="00D40288">
        <w:t>Гончарова Ф.А</w:t>
      </w:r>
      <w:r w:rsidR="00E3398A">
        <w:t>.</w:t>
      </w:r>
      <w:r w:rsidRPr="00940962" w:rsidR="00D83495">
        <w:t xml:space="preserve"> полностью установлена и подтверждается совокупностью собранных по делу доказательств, а именно:</w:t>
      </w:r>
      <w:r w:rsidRPr="00940962" w:rsidR="00E716C7">
        <w:t xml:space="preserve"> </w:t>
      </w:r>
      <w:r w:rsidRPr="00940962" w:rsidR="00940962">
        <w:t xml:space="preserve">протоколом об административном правонарушении № </w:t>
      </w:r>
      <w:r w:rsidR="00D40288">
        <w:t>913395</w:t>
      </w:r>
      <w:r w:rsidRPr="00940962" w:rsidR="00940962">
        <w:t xml:space="preserve"> от </w:t>
      </w:r>
      <w:r w:rsidR="00D40288">
        <w:t>30</w:t>
      </w:r>
      <w:r>
        <w:t>.0</w:t>
      </w:r>
      <w:r w:rsidR="00D40288">
        <w:t>6</w:t>
      </w:r>
      <w:r>
        <w:t>.202</w:t>
      </w:r>
      <w:r w:rsidR="00E3398A">
        <w:t>5</w:t>
      </w:r>
      <w:r w:rsidRPr="00940962" w:rsidR="00940962">
        <w:t xml:space="preserve">, из которого следует, что сведения о начисленных страховых взносах на обязательное социальное страхование от несчастных случаев на </w:t>
      </w:r>
      <w:r w:rsidRPr="00940962" w:rsidR="00940962">
        <w:t xml:space="preserve">производстве и профессиональных заболеваний (Раздел 2 единой формы «Сведений для ведения индивидуального (персонифицированного) учёта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34DE1">
        <w:t xml:space="preserve"> </w:t>
      </w:r>
      <w:r>
        <w:t>202</w:t>
      </w:r>
      <w:r w:rsidR="00047D3E">
        <w:t>4</w:t>
      </w:r>
      <w:r>
        <w:t xml:space="preserve"> год</w:t>
      </w:r>
      <w:r w:rsidRPr="00940962" w:rsidR="00940962">
        <w:t xml:space="preserve"> организацией не предоставлен в установленный </w:t>
      </w:r>
      <w:r>
        <w:t>законодательством срок (до 2</w:t>
      </w:r>
      <w:r w:rsidR="00D40288">
        <w:t>7</w:t>
      </w:r>
      <w:r>
        <w:t>.0</w:t>
      </w:r>
      <w:r w:rsidR="00D40288">
        <w:t>1</w:t>
      </w:r>
      <w:r w:rsidRPr="00940962" w:rsidR="00940962">
        <w:t>.202</w:t>
      </w:r>
      <w:r w:rsidR="00D40288">
        <w:t>5</w:t>
      </w:r>
      <w:r w:rsidRPr="00940962" w:rsidR="00940962">
        <w:t>) (</w:t>
      </w:r>
      <w:r w:rsidRPr="00940962" w:rsidR="00940962">
        <w:t>л.д</w:t>
      </w:r>
      <w:r w:rsidRPr="00940962" w:rsidR="00940962">
        <w:t>.</w:t>
      </w:r>
      <w:r>
        <w:t xml:space="preserve"> </w:t>
      </w:r>
      <w:r w:rsidRPr="00940962" w:rsidR="00940962">
        <w:t>1);</w:t>
      </w:r>
      <w:r w:rsidRPr="00940962" w:rsidR="00940962">
        <w:t xml:space="preserve"> единой формой «Сведений для ведения индивидуального (персонифицированного) учёта сведений о начисленных страховых взносах на обязательное социальное страхование от несчастных случаев на производстве и профессиональных заболеван</w:t>
      </w:r>
      <w:r>
        <w:t>ий (ЕФС-1)» (</w:t>
      </w:r>
      <w:r>
        <w:t>л.д</w:t>
      </w:r>
      <w:r>
        <w:t xml:space="preserve">. </w:t>
      </w:r>
      <w:r w:rsidR="00047D3E">
        <w:t>6</w:t>
      </w:r>
      <w:r>
        <w:t>-</w:t>
      </w:r>
      <w:r w:rsidR="00047D3E">
        <w:t>8</w:t>
      </w:r>
      <w:r w:rsidRPr="00940962" w:rsidR="00940962">
        <w:t>); выпиской из Единого государственно</w:t>
      </w:r>
      <w:r>
        <w:t xml:space="preserve">го реестра юридических лиц от </w:t>
      </w:r>
      <w:r w:rsidR="00047D3E">
        <w:t>0</w:t>
      </w:r>
      <w:r w:rsidR="00D40288">
        <w:t>1</w:t>
      </w:r>
      <w:r>
        <w:t>.0</w:t>
      </w:r>
      <w:r w:rsidR="00D40288">
        <w:t>7</w:t>
      </w:r>
      <w:r>
        <w:t>.202</w:t>
      </w:r>
      <w:r w:rsidR="00047D3E">
        <w:t>5</w:t>
      </w:r>
      <w:r w:rsidRPr="00940962" w:rsidR="00940962">
        <w:t xml:space="preserve"> (</w:t>
      </w:r>
      <w:r w:rsidRPr="00940962" w:rsidR="00940962">
        <w:t>л.д</w:t>
      </w:r>
      <w:r w:rsidRPr="00940962" w:rsidR="00940962">
        <w:t xml:space="preserve">. </w:t>
      </w:r>
      <w:r w:rsidR="00047D3E">
        <w:t>11-</w:t>
      </w:r>
      <w:r w:rsidR="00047D3E">
        <w:t>13</w:t>
      </w:r>
      <w:r w:rsidRPr="00940962" w:rsidR="00940962">
        <w:t>)</w:t>
      </w:r>
      <w:r>
        <w:t xml:space="preserve">; </w:t>
      </w:r>
      <w:r w:rsidR="00D40288">
        <w:t>уведомлением о доставке от 25.02.2025 (</w:t>
      </w:r>
      <w:r w:rsidR="00D40288">
        <w:t>л.д</w:t>
      </w:r>
      <w:r w:rsidR="00D40288">
        <w:t>. 10)</w:t>
      </w:r>
      <w:r w:rsidRPr="00940962" w:rsidR="00940962">
        <w:t>.</w:t>
      </w:r>
      <w:r>
        <w:t xml:space="preserve"> Пояснениями </w:t>
      </w:r>
      <w:r w:rsidR="00D40288">
        <w:t>Гончарова Ф.А</w:t>
      </w:r>
      <w:r w:rsidR="00047D3E">
        <w:t>.</w:t>
      </w:r>
      <w:r>
        <w:t xml:space="preserve"> данными им в ходе судебного заседания.</w:t>
      </w:r>
      <w:r w:rsidRPr="00940962">
        <w:t xml:space="preserve"> </w:t>
      </w:r>
    </w:p>
    <w:p w:rsidR="00940962" w:rsidRPr="00940962" w:rsidP="00940962">
      <w:pPr>
        <w:ind w:firstLine="709"/>
        <w:jc w:val="both"/>
      </w:pPr>
      <w:r w:rsidRPr="00940962">
        <w:t xml:space="preserve"> 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940962" w:rsidRPr="00940962" w:rsidP="00940962">
      <w:pPr>
        <w:ind w:firstLine="709"/>
        <w:jc w:val="both"/>
      </w:pPr>
      <w:r w:rsidRPr="00940962">
        <w:t>В соответствии с п. 1 ст. 24 Федерального закона Росси</w:t>
      </w:r>
      <w:r w:rsidR="00C82A20">
        <w:t xml:space="preserve">йской Федерации от 24.07.1998 № </w:t>
      </w:r>
      <w:r w:rsidRPr="00940962">
        <w:t>125-ФЗ "Об обязательном социальном страховании от несчастных случаев на производстве и профессиональных заболеваний"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</w:t>
      </w:r>
      <w:r w:rsidRPr="00940962">
        <w:t xml:space="preserve"> закона Российской Федерации от </w:t>
      </w:r>
      <w:r w:rsidR="00C82A20">
        <w:t>1 апреля 1996 года №</w:t>
      </w:r>
      <w:r w:rsidRPr="00940962"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940962" w:rsidRPr="00940962" w:rsidP="00940962">
      <w:pPr>
        <w:widowControl w:val="0"/>
        <w:autoSpaceDE w:val="0"/>
        <w:autoSpaceDN w:val="0"/>
        <w:adjustRightInd w:val="0"/>
        <w:ind w:firstLine="709"/>
        <w:jc w:val="both"/>
      </w:pPr>
      <w:r w:rsidRPr="00940962">
        <w:t xml:space="preserve">Оценив все собранные по делу доказательства, считаю, что </w:t>
      </w:r>
      <w:r w:rsidR="00D40288">
        <w:t>Гончаровым Ф.А.</w:t>
      </w:r>
      <w:r w:rsidRPr="00940962">
        <w:t xml:space="preserve"> были нарушены требования п. 1 ст. 24 </w:t>
      </w:r>
      <w:r w:rsidRPr="00940962">
        <w:rPr>
          <w:iCs/>
        </w:rPr>
        <w:t>Федерального закона Российской Федерации от 24.07.1998 №</w:t>
      </w:r>
      <w:r w:rsidR="00C82A20">
        <w:rPr>
          <w:iCs/>
        </w:rPr>
        <w:t xml:space="preserve"> </w:t>
      </w:r>
      <w:r w:rsidRPr="00940962">
        <w:rPr>
          <w:iCs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="00C82A20">
        <w:t>, поскольку он не предоставил</w:t>
      </w:r>
      <w:r w:rsidRPr="00940962">
        <w:t xml:space="preserve"> в орган контроля за уплатой страховых взносов по месту своего учета сведения о начисленных страховых взносах на обязательное социальное</w:t>
      </w:r>
      <w:r w:rsidRPr="00940962">
        <w:t xml:space="preserve"> страхование от несчастных случаев на производстве и профессиональных заболеваний за 202</w:t>
      </w:r>
      <w:r w:rsidR="00047D3E">
        <w:t>4</w:t>
      </w:r>
      <w:r w:rsidRPr="00940962">
        <w:t xml:space="preserve"> года в Фонд пенсионного и социального страхования Российской Федерации, в форме электро</w:t>
      </w:r>
      <w:r w:rsidR="00C82A20">
        <w:t>нного документа не позднее 2</w:t>
      </w:r>
      <w:r w:rsidR="00D40288">
        <w:t>7</w:t>
      </w:r>
      <w:r w:rsidR="00C82A20">
        <w:t>.0</w:t>
      </w:r>
      <w:r w:rsidR="00D40288">
        <w:t>1</w:t>
      </w:r>
      <w:r w:rsidR="00C82A20">
        <w:t>.202</w:t>
      </w:r>
      <w:r w:rsidR="00D40288">
        <w:t>5</w:t>
      </w:r>
      <w:r w:rsidR="00C82A20">
        <w:t>, а предоставил</w:t>
      </w:r>
      <w:r w:rsidRPr="00940962">
        <w:t xml:space="preserve"> </w:t>
      </w:r>
      <w:r w:rsidR="00047D3E">
        <w:t>04</w:t>
      </w:r>
      <w:r w:rsidR="00C82A20">
        <w:t>.</w:t>
      </w:r>
      <w:r w:rsidR="00D40288">
        <w:t>04</w:t>
      </w:r>
      <w:r w:rsidR="00C82A20">
        <w:t>.202</w:t>
      </w:r>
      <w:r w:rsidR="00D40288">
        <w:t>5</w:t>
      </w:r>
      <w:r w:rsidRPr="00940962">
        <w:t>.</w:t>
      </w:r>
    </w:p>
    <w:p w:rsidR="00940962" w:rsidRPr="00940962" w:rsidP="00940962">
      <w:pPr>
        <w:widowControl w:val="0"/>
        <w:autoSpaceDE w:val="0"/>
        <w:autoSpaceDN w:val="0"/>
        <w:adjustRightInd w:val="0"/>
        <w:ind w:firstLine="709"/>
        <w:jc w:val="both"/>
      </w:pPr>
      <w:hyperlink r:id="rId4" w:history="1"/>
      <w:r w:rsidRPr="00940962">
        <w:t xml:space="preserve">Таким образом, действия </w:t>
      </w:r>
      <w:r w:rsidR="00D40288">
        <w:t>Гончарова Ф.А.</w:t>
      </w:r>
      <w:r w:rsidRPr="00940962">
        <w:t xml:space="preserve"> необходимо квалифицировать по ч. 2 </w:t>
      </w:r>
      <w:r w:rsidR="00C82A20">
        <w:t xml:space="preserve">        </w:t>
      </w:r>
      <w:r w:rsidRPr="00940962">
        <w:t>ст.</w:t>
      </w:r>
      <w:r w:rsidR="00C82A20">
        <w:t xml:space="preserve"> 15.33 КоАП РФ, как нарушение им</w:t>
      </w:r>
      <w:r w:rsidRPr="00940962">
        <w:t xml:space="preserve">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="00C82A20">
        <w:t>.</w:t>
      </w:r>
    </w:p>
    <w:p w:rsidR="00940962" w:rsidP="00940962">
      <w:pPr>
        <w:ind w:firstLine="709"/>
        <w:jc w:val="both"/>
      </w:pPr>
      <w:r w:rsidRPr="00940962">
        <w:t xml:space="preserve">При назначении наказания учитывается характер совершенного административного правонарушения в области налогов, сборов и страхования, личность </w:t>
      </w:r>
      <w:r w:rsidR="00D40288">
        <w:t>Гончарова Ф.А.</w:t>
      </w:r>
      <w:r w:rsidR="00C82A20">
        <w:t>, его</w:t>
      </w:r>
      <w:r w:rsidRPr="00940962">
        <w:t xml:space="preserve"> имущественное положение, в том числе </w:t>
      </w:r>
      <w:r w:rsidR="00C82A20">
        <w:t>отсутствие</w:t>
      </w:r>
      <w:r w:rsidRPr="00940962">
        <w:t xml:space="preserve"> постоянного места работы.</w:t>
      </w:r>
    </w:p>
    <w:p w:rsidR="00274CC6" w:rsidRPr="000F0FFF" w:rsidP="00274CC6">
      <w:pPr>
        <w:autoSpaceDE w:val="0"/>
        <w:autoSpaceDN w:val="0"/>
        <w:adjustRightInd w:val="0"/>
        <w:ind w:firstLine="709"/>
        <w:jc w:val="both"/>
      </w:pPr>
      <w:r w:rsidRPr="00774FD6">
        <w:t>Обстоятельст</w:t>
      </w:r>
      <w:r>
        <w:t>вом, смягчающим ответственность</w:t>
      </w:r>
      <w:r w:rsidRPr="00774FD6">
        <w:t>, в соответствии с п. 1 ч. 1 ст. 4.2</w:t>
      </w:r>
      <w:r>
        <w:t xml:space="preserve"> КоАП РФ</w:t>
      </w:r>
      <w:r w:rsidRPr="00774FD6">
        <w:t xml:space="preserve"> мировой судья признает раскаяние лица, совершившего </w:t>
      </w:r>
      <w:r>
        <w:t>административное правонарушение, выраженное в судебном заседании.</w:t>
      </w:r>
    </w:p>
    <w:p w:rsidR="00940962" w:rsidRPr="00940962" w:rsidP="00940962">
      <w:pPr>
        <w:autoSpaceDE w:val="0"/>
        <w:autoSpaceDN w:val="0"/>
        <w:adjustRightInd w:val="0"/>
        <w:ind w:firstLine="709"/>
        <w:jc w:val="both"/>
      </w:pPr>
      <w:r w:rsidRPr="00940962">
        <w:t>Обстоятельст</w:t>
      </w:r>
      <w:r w:rsidR="00047D3E">
        <w:t xml:space="preserve">вом, смягчающим ответственность </w:t>
      </w:r>
      <w:r w:rsidRPr="00940962">
        <w:t>на основании ч. 2 ст. 4.2 КоАП РФ</w:t>
      </w:r>
      <w:r w:rsidR="00047D3E">
        <w:t xml:space="preserve"> является</w:t>
      </w:r>
      <w:r w:rsidRPr="00940962">
        <w:t xml:space="preserve">, </w:t>
      </w:r>
      <w:r w:rsidR="00C82A20">
        <w:t>полное признание вины в совершении административного правонарушения.</w:t>
      </w:r>
    </w:p>
    <w:p w:rsidR="00534DE1" w:rsidP="00534DE1">
      <w:pPr>
        <w:ind w:firstLine="709"/>
        <w:jc w:val="both"/>
      </w:pPr>
      <w:r w:rsidRPr="009317BD">
        <w:t xml:space="preserve"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</w:t>
      </w:r>
      <w:r w:rsidRPr="009317BD">
        <w:t>учетно</w:t>
      </w:r>
      <w:r w:rsidRPr="009317BD">
        <w:t xml:space="preserve"> – статистическ</w:t>
      </w:r>
      <w:r>
        <w:t>ими</w:t>
      </w:r>
      <w:r w:rsidRPr="009317BD">
        <w:t xml:space="preserve"> карточк</w:t>
      </w:r>
      <w:r>
        <w:t>ами</w:t>
      </w:r>
      <w:r w:rsidRPr="009317BD">
        <w:t xml:space="preserve"> на дело об административном правонарушении № 5-</w:t>
      </w:r>
      <w:r w:rsidR="006243D9">
        <w:t>146</w:t>
      </w:r>
      <w:r w:rsidRPr="009317BD">
        <w:t>/35/202</w:t>
      </w:r>
      <w:r w:rsidR="006243D9">
        <w:t>5, №5-145/35/2025</w:t>
      </w:r>
      <w:r>
        <w:t xml:space="preserve"> и № 5-</w:t>
      </w:r>
      <w:r w:rsidR="006243D9">
        <w:t>147</w:t>
      </w:r>
      <w:r>
        <w:t>/35/202</w:t>
      </w:r>
      <w:r w:rsidR="006243D9">
        <w:t>5</w:t>
      </w:r>
      <w:r w:rsidRPr="009317BD">
        <w:t xml:space="preserve"> (</w:t>
      </w:r>
      <w:r w:rsidRPr="009317BD">
        <w:t>л.д</w:t>
      </w:r>
      <w:r w:rsidRPr="009317BD">
        <w:t>. 1</w:t>
      </w:r>
      <w:r>
        <w:t>9, 20</w:t>
      </w:r>
      <w:r w:rsidRPr="009317BD">
        <w:t>), согласно котор</w:t>
      </w:r>
      <w:r>
        <w:t>ых</w:t>
      </w:r>
      <w:r w:rsidRPr="009317BD">
        <w:t xml:space="preserve"> </w:t>
      </w:r>
      <w:r>
        <w:t>Гончаров Ф.А.</w:t>
      </w:r>
      <w:r w:rsidRPr="009317BD">
        <w:t xml:space="preserve"> считается подвергнутым на момент </w:t>
      </w:r>
      <w:r>
        <w:t xml:space="preserve">совершения административного правонарушения, </w:t>
      </w:r>
      <w:r w:rsidRPr="009317BD">
        <w:t>административн</w:t>
      </w:r>
      <w:r>
        <w:t>ым</w:t>
      </w:r>
      <w:r w:rsidRPr="009317BD">
        <w:t xml:space="preserve"> наказани</w:t>
      </w:r>
      <w:r>
        <w:t>ям</w:t>
      </w:r>
      <w:r w:rsidRPr="009317BD">
        <w:t xml:space="preserve"> </w:t>
      </w:r>
      <w:r w:rsidRPr="009317BD">
        <w:t>за совершение правонарушени</w:t>
      </w:r>
      <w:r>
        <w:t>й</w:t>
      </w:r>
      <w:r w:rsidRPr="009317BD">
        <w:t xml:space="preserve">, предусмотренного ч. </w:t>
      </w:r>
      <w:r>
        <w:t>2</w:t>
      </w:r>
      <w:r w:rsidRPr="009317BD">
        <w:t xml:space="preserve"> ст. </w:t>
      </w:r>
      <w:r>
        <w:t>15.33 и ст. 15.5</w:t>
      </w:r>
      <w:r w:rsidRPr="009317BD">
        <w:t xml:space="preserve"> КоАП РФ, котор</w:t>
      </w:r>
      <w:r>
        <w:t>ы</w:t>
      </w:r>
      <w:r w:rsidRPr="009317BD">
        <w:t>е явля</w:t>
      </w:r>
      <w:r>
        <w:t>ю</w:t>
      </w:r>
      <w:r w:rsidRPr="009317BD">
        <w:t>тся однородным</w:t>
      </w:r>
      <w:r>
        <w:t>и</w:t>
      </w:r>
      <w:r w:rsidRPr="009317BD">
        <w:t xml:space="preserve">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</w:t>
      </w:r>
      <w:r>
        <w:t>2</w:t>
      </w:r>
      <w:r w:rsidRPr="009317BD">
        <w:t xml:space="preserve"> ст. </w:t>
      </w:r>
      <w:r>
        <w:t>15.33</w:t>
      </w:r>
      <w:r w:rsidRPr="009317BD">
        <w:t xml:space="preserve"> КоАП РФ.</w:t>
      </w:r>
    </w:p>
    <w:p w:rsidR="002D73A2" w:rsidRPr="009D30D2" w:rsidP="002D73A2">
      <w:pPr>
        <w:ind w:firstLine="709"/>
        <w:jc w:val="both"/>
      </w:pPr>
      <w:r w:rsidRPr="009D30D2">
        <w:t xml:space="preserve">С учетом конкретных обстоятельств дела, данных о личности </w:t>
      </w:r>
      <w:r w:rsidR="00D40288">
        <w:t>Гончарова Ф.А.</w:t>
      </w:r>
      <w:r w:rsidRPr="009D30D2">
        <w:t xml:space="preserve">, а также в целях предупреждения совершения новых </w:t>
      </w:r>
      <w:r w:rsidRPr="009D30D2">
        <w:t>правонарушений</w:t>
      </w:r>
      <w:r w:rsidRPr="009D30D2">
        <w:t xml:space="preserve"> как самим правонарушителем, </w:t>
      </w:r>
      <w:r w:rsidRPr="009D30D2">
        <w:t xml:space="preserve">так и другими лицами считаю необходимым назначить </w:t>
      </w:r>
      <w:r w:rsidR="00D40288">
        <w:t>Гончарову Ф.А.</w:t>
      </w:r>
      <w:r>
        <w:t xml:space="preserve"> </w:t>
      </w:r>
      <w:r w:rsidRPr="009D30D2">
        <w:t xml:space="preserve">наказание в виде штрафа, в </w:t>
      </w:r>
      <w:r>
        <w:t>минимальном размере предусмотренном</w:t>
      </w:r>
      <w:r w:rsidRPr="009D30D2">
        <w:t xml:space="preserve"> санкци</w:t>
      </w:r>
      <w:r>
        <w:t>ей</w:t>
      </w:r>
      <w:r w:rsidRPr="009D30D2">
        <w:t xml:space="preserve"> ч. 2 ст. 15.33 КоАП РФ.</w:t>
      </w:r>
    </w:p>
    <w:p w:rsidR="002D73A2" w:rsidRPr="009D30D2" w:rsidP="002D73A2">
      <w:pPr>
        <w:ind w:firstLine="709"/>
        <w:jc w:val="both"/>
      </w:pPr>
      <w:r w:rsidRPr="009D30D2">
        <w:t>Руководствуясь ст. ст. 29.9, 29.10, 29.11 КоАП РФ, мировой судья,</w:t>
      </w:r>
    </w:p>
    <w:p w:rsidR="002D73A2" w:rsidRPr="009D30D2" w:rsidP="002D73A2">
      <w:pPr>
        <w:tabs>
          <w:tab w:val="left" w:pos="2229"/>
        </w:tabs>
        <w:ind w:firstLine="709"/>
        <w:jc w:val="both"/>
      </w:pPr>
      <w:r w:rsidRPr="009D30D2">
        <w:tab/>
      </w:r>
    </w:p>
    <w:p w:rsidR="002D73A2" w:rsidRPr="009D30D2" w:rsidP="002D73A2">
      <w:pPr>
        <w:ind w:firstLine="709"/>
        <w:jc w:val="center"/>
      </w:pPr>
      <w:r w:rsidRPr="009D30D2">
        <w:t>ПОСТАНОВИЛ:</w:t>
      </w:r>
    </w:p>
    <w:p w:rsidR="002D73A2" w:rsidRPr="009D30D2" w:rsidP="002D73A2">
      <w:pPr>
        <w:ind w:firstLine="709"/>
        <w:jc w:val="both"/>
      </w:pPr>
    </w:p>
    <w:p w:rsidR="002D73A2" w:rsidRPr="009D30D2" w:rsidP="002D73A2">
      <w:pPr>
        <w:ind w:firstLine="709"/>
        <w:jc w:val="both"/>
      </w:pPr>
      <w:r w:rsidRPr="009D30D2">
        <w:t xml:space="preserve">Признать </w:t>
      </w:r>
      <w:r w:rsidR="00DA164C">
        <w:t>Гончарова Ф</w:t>
      </w:r>
      <w:r w:rsidR="002D75C5">
        <w:t>.</w:t>
      </w:r>
      <w:r w:rsidR="00DA164C">
        <w:t>А</w:t>
      </w:r>
      <w:r w:rsidR="002D75C5">
        <w:t>.</w:t>
      </w:r>
      <w:r w:rsidRPr="009D30D2" w:rsidR="00DA164C">
        <w:t xml:space="preserve"> </w:t>
      </w:r>
      <w:r w:rsidRPr="009D30D2">
        <w:t xml:space="preserve">виновным в совершении административного правонарушения, предусмотренного ч. 2 ст.15.33 КоАП РФ и назначить ему наказание в виде административного штрафа в размере </w:t>
      </w:r>
      <w:r>
        <w:t>3</w:t>
      </w:r>
      <w:r w:rsidRPr="009D30D2">
        <w:t>00 (</w:t>
      </w:r>
      <w:r>
        <w:t>триста</w:t>
      </w:r>
      <w:r w:rsidRPr="009D30D2">
        <w:t>) рублей.</w:t>
      </w:r>
    </w:p>
    <w:p w:rsidR="002D73A2" w:rsidRPr="009D30D2" w:rsidP="002D73A2">
      <w:pPr>
        <w:ind w:firstLine="709"/>
        <w:jc w:val="both"/>
      </w:pPr>
      <w:r w:rsidRPr="009D30D2">
        <w:t>Штраф подлежит перечислению на следующие реквизиты: получатель: УФК по Республике Крым (</w:t>
      </w:r>
      <w:r>
        <w:t>Отделение  Фонда пенсионного и социального страхования Российской Федерации по Республике Крым</w:t>
      </w:r>
      <w:r w:rsidRPr="009D30D2">
        <w:t xml:space="preserve"> </w:t>
      </w:r>
      <w:r w:rsidRPr="009D30D2">
        <w:t>л</w:t>
      </w:r>
      <w:r w:rsidRPr="009D30D2">
        <w:t>/с 04754</w:t>
      </w:r>
      <w:r>
        <w:t>Ф75010</w:t>
      </w:r>
      <w:r w:rsidRPr="009D30D2">
        <w:t>); ИНН/КПП –</w:t>
      </w:r>
      <w:r>
        <w:t>7706808265</w:t>
      </w:r>
      <w:r w:rsidRPr="009D30D2">
        <w:t>/</w:t>
      </w:r>
      <w:r>
        <w:t>910201001</w:t>
      </w:r>
      <w:r w:rsidRPr="009D30D2">
        <w:t>, Банк получателя: Отделение Республик</w:t>
      </w:r>
      <w:r>
        <w:t>а</w:t>
      </w:r>
      <w:r w:rsidRPr="009D30D2">
        <w:t xml:space="preserve"> Крым банка России//УФК по Республике Крым </w:t>
      </w:r>
      <w:r>
        <w:t xml:space="preserve">               </w:t>
      </w:r>
      <w:r w:rsidRPr="009D30D2">
        <w:t xml:space="preserve">г. Симферополь, БИК 013510002, ЕКС 40102810645370000035, Казначейский счет 03100643000000017500, КБК </w:t>
      </w:r>
      <w:r>
        <w:t>79711601230060003140</w:t>
      </w:r>
      <w:r w:rsidRPr="009D30D2">
        <w:t>, ОКТМО 35701000</w:t>
      </w:r>
      <w:r>
        <w:t xml:space="preserve">, </w:t>
      </w:r>
      <w:r w:rsidRPr="00FD2796">
        <w:t xml:space="preserve">УИН </w:t>
      </w:r>
      <w:r w:rsidR="00DA164C">
        <w:t>79791103006250009244</w:t>
      </w:r>
      <w:r w:rsidRPr="00FD2796">
        <w:t>, наименование платежа: по делу № 5-</w:t>
      </w:r>
      <w:r w:rsidR="00DA164C">
        <w:t>244</w:t>
      </w:r>
      <w:r w:rsidRPr="00FD2796">
        <w:t>-35/202</w:t>
      </w:r>
      <w:r>
        <w:t>5.</w:t>
      </w:r>
    </w:p>
    <w:p w:rsidR="002D73A2" w:rsidRPr="009D30D2" w:rsidP="002D73A2">
      <w:pPr>
        <w:ind w:firstLine="709"/>
        <w:jc w:val="both"/>
      </w:pPr>
      <w:r w:rsidRPr="009D30D2">
        <w:t xml:space="preserve">Разъяснить </w:t>
      </w:r>
      <w:r w:rsidR="00DA164C">
        <w:t>Гончарову Ф.А</w:t>
      </w:r>
      <w:r>
        <w:t>.</w:t>
      </w:r>
      <w:r w:rsidRPr="009D30D2"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>
        <w:t>.</w:t>
      </w:r>
      <w:r w:rsidRPr="009D30D2">
        <w:t xml:space="preserve"> 31.5 Ко</w:t>
      </w:r>
      <w:r>
        <w:t>АП РФ</w:t>
      </w:r>
      <w:r w:rsidRPr="009D30D2">
        <w:t>.</w:t>
      </w:r>
    </w:p>
    <w:p w:rsidR="002D73A2" w:rsidRPr="009D30D2" w:rsidP="002D73A2">
      <w:pPr>
        <w:autoSpaceDE w:val="0"/>
        <w:autoSpaceDN w:val="0"/>
        <w:adjustRightInd w:val="0"/>
        <w:ind w:firstLine="709"/>
        <w:jc w:val="both"/>
      </w:pPr>
      <w:r w:rsidRPr="009D30D2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2D73A2" w:rsidRPr="009D30D2" w:rsidP="002D73A2">
      <w:pPr>
        <w:autoSpaceDE w:val="0"/>
        <w:autoSpaceDN w:val="0"/>
        <w:adjustRightInd w:val="0"/>
        <w:ind w:firstLine="709"/>
        <w:jc w:val="both"/>
      </w:pPr>
      <w:r w:rsidRPr="009D30D2">
        <w:t xml:space="preserve">Разъяснить </w:t>
      </w:r>
      <w:r w:rsidR="00DA164C">
        <w:t>Гончарову Ф.А</w:t>
      </w:r>
      <w:r w:rsidRPr="009D30D2"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5" w:history="1">
        <w:r w:rsidRPr="009D30D2">
          <w:t>Кодексом</w:t>
        </w:r>
      </w:hyperlink>
      <w:r w:rsidRPr="009D30D2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D73A2" w:rsidRPr="009D30D2" w:rsidP="002D73A2">
      <w:pPr>
        <w:ind w:firstLine="709"/>
        <w:jc w:val="both"/>
      </w:pPr>
      <w:r w:rsidRPr="009D30D2">
        <w:t xml:space="preserve">Постановление может быть обжаловано в </w:t>
      </w:r>
      <w:r w:rsidRPr="009D30D2">
        <w:t>Джанкойский</w:t>
      </w:r>
      <w:r w:rsidRPr="009D30D2">
        <w:t xml:space="preserve"> районный суд Ре</w:t>
      </w:r>
      <w:r>
        <w:t>спублики Крым в течение 10 дней</w:t>
      </w:r>
      <w:r w:rsidRPr="009D30D2">
        <w:t xml:space="preserve"> со дня вручения или получения копии постановления через мирового судью судебного участка № 35 </w:t>
      </w:r>
      <w:r w:rsidRPr="009D30D2">
        <w:t>Джанкойского</w:t>
      </w:r>
      <w:r w:rsidRPr="009D30D2">
        <w:t xml:space="preserve"> судебного района</w:t>
      </w:r>
      <w:r>
        <w:t xml:space="preserve"> Республики Крым</w:t>
      </w:r>
      <w:r w:rsidRPr="009D30D2">
        <w:t xml:space="preserve">.    </w:t>
      </w:r>
    </w:p>
    <w:p w:rsidR="002D73A2" w:rsidRPr="009D30D2" w:rsidP="002D73A2">
      <w:pPr>
        <w:ind w:firstLine="709"/>
        <w:jc w:val="both"/>
      </w:pPr>
    </w:p>
    <w:p w:rsidR="002D73A2" w:rsidRPr="009D30D2" w:rsidP="002D73A2">
      <w:pPr>
        <w:ind w:firstLine="709"/>
        <w:jc w:val="both"/>
      </w:pPr>
    </w:p>
    <w:p w:rsidR="002D73A2" w:rsidRPr="009D30D2" w:rsidP="002D73A2">
      <w:pPr>
        <w:jc w:val="both"/>
      </w:pPr>
      <w:r w:rsidRPr="009D30D2">
        <w:t xml:space="preserve">Мировой судья                                                                              </w:t>
      </w:r>
      <w:r>
        <w:t xml:space="preserve">                          </w:t>
      </w:r>
      <w:r w:rsidRPr="009D30D2">
        <w:t xml:space="preserve"> </w:t>
      </w:r>
      <w:r w:rsidR="00DA164C">
        <w:t>Д.А.Яст</w:t>
      </w:r>
      <w:r w:rsidR="007D6073">
        <w:t>р</w:t>
      </w:r>
      <w:r w:rsidR="00DA164C">
        <w:t>ебов</w:t>
      </w:r>
      <w:r w:rsidR="00DA164C">
        <w:t xml:space="preserve"> </w:t>
      </w:r>
    </w:p>
    <w:p w:rsidR="002D73A2" w:rsidP="00940962">
      <w:pPr>
        <w:tabs>
          <w:tab w:val="left" w:pos="2229"/>
        </w:tabs>
        <w:ind w:firstLine="709"/>
        <w:jc w:val="both"/>
      </w:pPr>
    </w:p>
    <w:p w:rsidR="002D73A2" w:rsidP="00940962">
      <w:pPr>
        <w:tabs>
          <w:tab w:val="left" w:pos="2229"/>
        </w:tabs>
        <w:ind w:firstLine="709"/>
        <w:jc w:val="both"/>
      </w:pPr>
    </w:p>
    <w:sectPr w:rsidSect="006243D9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123BF"/>
    <w:rsid w:val="000451FE"/>
    <w:rsid w:val="00047D3E"/>
    <w:rsid w:val="00055DE6"/>
    <w:rsid w:val="00057DDE"/>
    <w:rsid w:val="000614D8"/>
    <w:rsid w:val="00062848"/>
    <w:rsid w:val="00062D22"/>
    <w:rsid w:val="00066C61"/>
    <w:rsid w:val="0006785E"/>
    <w:rsid w:val="00085E3D"/>
    <w:rsid w:val="000F0FFF"/>
    <w:rsid w:val="001426DF"/>
    <w:rsid w:val="00193FE3"/>
    <w:rsid w:val="001E2C8F"/>
    <w:rsid w:val="001F2598"/>
    <w:rsid w:val="00226046"/>
    <w:rsid w:val="00227F4B"/>
    <w:rsid w:val="0024770D"/>
    <w:rsid w:val="00274CC6"/>
    <w:rsid w:val="002C2EB7"/>
    <w:rsid w:val="002C78CC"/>
    <w:rsid w:val="002D73A2"/>
    <w:rsid w:val="002D75C5"/>
    <w:rsid w:val="002E259E"/>
    <w:rsid w:val="0031701F"/>
    <w:rsid w:val="00334600"/>
    <w:rsid w:val="00363E9F"/>
    <w:rsid w:val="00371743"/>
    <w:rsid w:val="003A3683"/>
    <w:rsid w:val="003E4A1C"/>
    <w:rsid w:val="003F2934"/>
    <w:rsid w:val="0041181E"/>
    <w:rsid w:val="00412E2D"/>
    <w:rsid w:val="004137C2"/>
    <w:rsid w:val="00462265"/>
    <w:rsid w:val="0047575E"/>
    <w:rsid w:val="00477E64"/>
    <w:rsid w:val="004A448F"/>
    <w:rsid w:val="004D4C7F"/>
    <w:rsid w:val="004F60D4"/>
    <w:rsid w:val="00534DE1"/>
    <w:rsid w:val="00543E38"/>
    <w:rsid w:val="00554AD8"/>
    <w:rsid w:val="005B7E45"/>
    <w:rsid w:val="005C7860"/>
    <w:rsid w:val="006047BD"/>
    <w:rsid w:val="00623383"/>
    <w:rsid w:val="006243D9"/>
    <w:rsid w:val="00637297"/>
    <w:rsid w:val="00663A98"/>
    <w:rsid w:val="006921DF"/>
    <w:rsid w:val="0069239D"/>
    <w:rsid w:val="006F101D"/>
    <w:rsid w:val="00737BCB"/>
    <w:rsid w:val="0074781E"/>
    <w:rsid w:val="007545C9"/>
    <w:rsid w:val="00774FD6"/>
    <w:rsid w:val="007A2750"/>
    <w:rsid w:val="007B1D39"/>
    <w:rsid w:val="007C1F7F"/>
    <w:rsid w:val="007D6073"/>
    <w:rsid w:val="00865039"/>
    <w:rsid w:val="00873921"/>
    <w:rsid w:val="00877B93"/>
    <w:rsid w:val="00887605"/>
    <w:rsid w:val="008B20FB"/>
    <w:rsid w:val="008B3EB5"/>
    <w:rsid w:val="00900CA0"/>
    <w:rsid w:val="009317BD"/>
    <w:rsid w:val="0093248B"/>
    <w:rsid w:val="00940962"/>
    <w:rsid w:val="009D30D2"/>
    <w:rsid w:val="009F0E16"/>
    <w:rsid w:val="009F11F8"/>
    <w:rsid w:val="00A12FB2"/>
    <w:rsid w:val="00A25A22"/>
    <w:rsid w:val="00A26299"/>
    <w:rsid w:val="00A76995"/>
    <w:rsid w:val="00A8609C"/>
    <w:rsid w:val="00AB404E"/>
    <w:rsid w:val="00AD61AB"/>
    <w:rsid w:val="00AD6E78"/>
    <w:rsid w:val="00AE4643"/>
    <w:rsid w:val="00B132EA"/>
    <w:rsid w:val="00B25B4D"/>
    <w:rsid w:val="00B611AD"/>
    <w:rsid w:val="00BC35A7"/>
    <w:rsid w:val="00BE0748"/>
    <w:rsid w:val="00BF1056"/>
    <w:rsid w:val="00BF4D3F"/>
    <w:rsid w:val="00C251FA"/>
    <w:rsid w:val="00C82A20"/>
    <w:rsid w:val="00C848E5"/>
    <w:rsid w:val="00CC3774"/>
    <w:rsid w:val="00D02EEA"/>
    <w:rsid w:val="00D20AB4"/>
    <w:rsid w:val="00D40288"/>
    <w:rsid w:val="00D456C2"/>
    <w:rsid w:val="00D64C22"/>
    <w:rsid w:val="00D83495"/>
    <w:rsid w:val="00D86F07"/>
    <w:rsid w:val="00DA164C"/>
    <w:rsid w:val="00DC4FAB"/>
    <w:rsid w:val="00DD1520"/>
    <w:rsid w:val="00DE05BE"/>
    <w:rsid w:val="00DF5A34"/>
    <w:rsid w:val="00E0223A"/>
    <w:rsid w:val="00E24CC9"/>
    <w:rsid w:val="00E318E4"/>
    <w:rsid w:val="00E3398A"/>
    <w:rsid w:val="00E4491F"/>
    <w:rsid w:val="00E60323"/>
    <w:rsid w:val="00E716C7"/>
    <w:rsid w:val="00F6333B"/>
    <w:rsid w:val="00FD27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6C7CB3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6C7CB3"/>
    <w:rPr>
      <w:lang w:val="x-none"/>
    </w:rPr>
  </w:style>
  <w:style w:type="paragraph" w:customStyle="1" w:styleId="ConsPlusNormal0">
    <w:name w:val="ConsPlusNormal"/>
    <w:rsid w:val="00667083"/>
    <w:pPr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a3"/>
    <w:rsid w:val="00F153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Верхний колонтитул Знак"/>
    <w:link w:val="Header"/>
    <w:rsid w:val="00F153D9"/>
    <w:rPr>
      <w:sz w:val="24"/>
      <w:szCs w:val="24"/>
    </w:rPr>
  </w:style>
  <w:style w:type="paragraph" w:styleId="Footer">
    <w:name w:val="footer"/>
    <w:basedOn w:val="Normal"/>
    <w:link w:val="a4"/>
    <w:rsid w:val="00F153D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link w:val="Footer"/>
    <w:rsid w:val="00F153D9"/>
    <w:rPr>
      <w:sz w:val="24"/>
      <w:szCs w:val="24"/>
    </w:rPr>
  </w:style>
  <w:style w:type="paragraph" w:styleId="BalloonText">
    <w:name w:val="Balloon Text"/>
    <w:basedOn w:val="Normal"/>
    <w:link w:val="a5"/>
    <w:rsid w:val="004A60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BalloonText"/>
    <w:rsid w:val="004A605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6"/>
    <w:rsid w:val="005C7860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BodyText"/>
    <w:rsid w:val="005C7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D34A79240C0C33B0AC20CC5128DCAE8E4883D8AE8E607BFF1FF0417A5E775A9B22670043FE88B82E8UAK" TargetMode="Externa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