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4D3" w:rsidRPr="004F514E" w:rsidP="00D734D3">
      <w:pPr>
        <w:ind w:right="-58" w:firstLine="567"/>
        <w:jc w:val="right"/>
      </w:pPr>
      <w:r w:rsidRPr="004F514E">
        <w:t>Дело № 5-</w:t>
      </w:r>
      <w:r w:rsidR="0053217D">
        <w:rPr>
          <w:color w:val="FF0000"/>
        </w:rPr>
        <w:t>2</w:t>
      </w:r>
      <w:r w:rsidR="00DD0274">
        <w:rPr>
          <w:color w:val="FF0000"/>
        </w:rPr>
        <w:t>56</w:t>
      </w:r>
      <w:r w:rsidR="0053217D">
        <w:t>/35</w:t>
      </w:r>
      <w:r w:rsidRPr="004F514E">
        <w:t>/20</w:t>
      </w:r>
      <w:r w:rsidRPr="004F514E" w:rsidR="00332D7B">
        <w:t>2</w:t>
      </w:r>
      <w:r w:rsidR="0053217D">
        <w:t>5</w:t>
      </w:r>
    </w:p>
    <w:p w:rsidR="00332D7B" w:rsidRPr="004F514E" w:rsidP="00D734D3">
      <w:pPr>
        <w:ind w:right="-58" w:firstLine="567"/>
        <w:jc w:val="right"/>
        <w:rPr>
          <w:color w:val="FF0000"/>
        </w:rPr>
      </w:pPr>
      <w:r w:rsidRPr="004F514E">
        <w:t>УИД</w:t>
      </w:r>
      <w:r w:rsidRPr="004F514E" w:rsidR="00E96D82">
        <w:t xml:space="preserve"> </w:t>
      </w:r>
      <w:r w:rsidRPr="004F514E" w:rsidR="00850A91">
        <w:rPr>
          <w:bCs/>
          <w:color w:val="FF0000"/>
        </w:rPr>
        <w:t>91RS00</w:t>
      </w:r>
      <w:r w:rsidR="0053217D">
        <w:rPr>
          <w:bCs/>
          <w:color w:val="FF0000"/>
        </w:rPr>
        <w:t>0</w:t>
      </w:r>
      <w:r w:rsidR="00DD0274">
        <w:rPr>
          <w:bCs/>
          <w:color w:val="FF0000"/>
        </w:rPr>
        <w:t>8</w:t>
      </w:r>
      <w:r w:rsidRPr="004F514E" w:rsidR="00850A91">
        <w:rPr>
          <w:bCs/>
          <w:color w:val="FF0000"/>
        </w:rPr>
        <w:t>-01-202</w:t>
      </w:r>
      <w:r w:rsidR="0053217D">
        <w:rPr>
          <w:bCs/>
          <w:color w:val="FF0000"/>
        </w:rPr>
        <w:t>5</w:t>
      </w:r>
      <w:r w:rsidRPr="004F514E" w:rsidR="00850A91">
        <w:rPr>
          <w:bCs/>
          <w:color w:val="FF0000"/>
        </w:rPr>
        <w:t>-00</w:t>
      </w:r>
      <w:r w:rsidR="00DD0274">
        <w:rPr>
          <w:bCs/>
          <w:color w:val="FF0000"/>
        </w:rPr>
        <w:t>2416</w:t>
      </w:r>
      <w:r w:rsidR="0053217D">
        <w:rPr>
          <w:bCs/>
          <w:color w:val="FF0000"/>
        </w:rPr>
        <w:t>-</w:t>
      </w:r>
      <w:r w:rsidR="00DD0274">
        <w:rPr>
          <w:bCs/>
          <w:color w:val="FF0000"/>
        </w:rPr>
        <w:t>9</w:t>
      </w:r>
      <w:r w:rsidR="0053217D">
        <w:rPr>
          <w:bCs/>
          <w:color w:val="FF0000"/>
        </w:rPr>
        <w:t>3</w:t>
      </w:r>
    </w:p>
    <w:p w:rsidR="00D734D3" w:rsidRPr="004F514E" w:rsidP="00D734D3">
      <w:pPr>
        <w:ind w:right="-58" w:firstLine="567"/>
        <w:jc w:val="center"/>
      </w:pPr>
    </w:p>
    <w:p w:rsidR="00D734D3" w:rsidRPr="004F514E" w:rsidP="00D734D3">
      <w:pPr>
        <w:ind w:right="-58" w:firstLine="567"/>
        <w:jc w:val="center"/>
      </w:pPr>
      <w:r w:rsidRPr="004F514E">
        <w:t>ПОСТАНОВЛЕНИЕ</w:t>
      </w:r>
    </w:p>
    <w:p w:rsidR="00D734D3" w:rsidRPr="004F514E" w:rsidP="00D734D3">
      <w:pPr>
        <w:ind w:right="-58" w:firstLine="567"/>
      </w:pPr>
      <w:r>
        <w:t>1</w:t>
      </w:r>
      <w:r w:rsidR="00DD0274">
        <w:t>3</w:t>
      </w:r>
      <w:r w:rsidRPr="004F514E" w:rsidR="00850A91">
        <w:t xml:space="preserve"> </w:t>
      </w:r>
      <w:r>
        <w:t>августа</w:t>
      </w:r>
      <w:r w:rsidRPr="004F514E" w:rsidR="00850A91">
        <w:t xml:space="preserve"> 202</w:t>
      </w:r>
      <w:r>
        <w:t>5</w:t>
      </w:r>
      <w:r w:rsidRPr="004F514E">
        <w:t xml:space="preserve"> года                                     </w:t>
      </w:r>
      <w:r w:rsidRPr="004F514E" w:rsidR="0076058B">
        <w:t xml:space="preserve">                       </w:t>
      </w:r>
      <w:r w:rsidRPr="004F514E">
        <w:t xml:space="preserve">            </w:t>
      </w:r>
      <w:r w:rsidR="00DD0274">
        <w:t xml:space="preserve">              </w:t>
      </w:r>
      <w:r w:rsidRPr="004F514E">
        <w:t xml:space="preserve">   г. Джанкой</w:t>
      </w:r>
    </w:p>
    <w:p w:rsidR="00D734D3" w:rsidRPr="004F514E" w:rsidP="00D734D3">
      <w:pPr>
        <w:ind w:right="-58" w:firstLine="567"/>
      </w:pPr>
    </w:p>
    <w:p w:rsidR="00DD0274" w:rsidRPr="00B9458E" w:rsidP="009478FD">
      <w:pPr>
        <w:ind w:firstLine="567"/>
        <w:jc w:val="both"/>
      </w:pPr>
      <w:r w:rsidRPr="004F514E">
        <w:rPr>
          <w:shd w:val="clear" w:color="auto" w:fill="FFFFFF"/>
        </w:rPr>
        <w:t>Мировой судья судебного участка № 3</w:t>
      </w:r>
      <w:r w:rsidR="0053217D">
        <w:rPr>
          <w:shd w:val="clear" w:color="auto" w:fill="FFFFFF"/>
        </w:rPr>
        <w:t xml:space="preserve">3 – </w:t>
      </w:r>
      <w:r w:rsidR="00DE3B51">
        <w:rPr>
          <w:shd w:val="clear" w:color="auto" w:fill="FFFFFF"/>
        </w:rPr>
        <w:t xml:space="preserve">временно </w:t>
      </w:r>
      <w:r w:rsidR="0053217D">
        <w:rPr>
          <w:shd w:val="clear" w:color="auto" w:fill="FFFFFF"/>
        </w:rPr>
        <w:t>исполняющий обязанности мирового судьи судебного участка № 35</w:t>
      </w:r>
      <w:r w:rsidRPr="004F514E">
        <w:rPr>
          <w:shd w:val="clear" w:color="auto" w:fill="FFFFFF"/>
        </w:rPr>
        <w:t xml:space="preserve"> Джанкойского судебного района Республики Крым </w:t>
      </w:r>
      <w:r w:rsidR="0053217D">
        <w:rPr>
          <w:shd w:val="clear" w:color="auto" w:fill="FFFFFF"/>
        </w:rPr>
        <w:t>Самойленко С</w:t>
      </w:r>
      <w:r>
        <w:rPr>
          <w:shd w:val="clear" w:color="auto" w:fill="FFFFFF"/>
        </w:rPr>
        <w:t>.</w:t>
      </w:r>
      <w:r w:rsidR="0053217D">
        <w:rPr>
          <w:shd w:val="clear" w:color="auto" w:fill="FFFFFF"/>
        </w:rPr>
        <w:t>А</w:t>
      </w:r>
      <w:r>
        <w:rPr>
          <w:shd w:val="clear" w:color="auto" w:fill="FFFFFF"/>
        </w:rPr>
        <w:t>.</w:t>
      </w:r>
      <w:r w:rsidRPr="004F514E">
        <w:t xml:space="preserve">, </w:t>
      </w:r>
      <w:r w:rsidRPr="004F514E">
        <w:t xml:space="preserve">рассмотрев в открытом судебном заседании дело об административном правонарушении </w:t>
      </w:r>
      <w:r w:rsidRPr="004F514E" w:rsidR="00E85FE2">
        <w:t xml:space="preserve">по ч. </w:t>
      </w:r>
      <w:r w:rsidRPr="004F514E" w:rsidR="00F30AC2">
        <w:t>4</w:t>
      </w:r>
      <w:r w:rsidRPr="004F514E" w:rsidR="00E85FE2">
        <w:t xml:space="preserve"> ст. </w:t>
      </w:r>
      <w:r w:rsidRPr="004F514E" w:rsidR="00F30AC2">
        <w:t>20.8</w:t>
      </w:r>
      <w:r w:rsidRPr="004F514E" w:rsidR="00E85FE2">
        <w:t xml:space="preserve"> КоАП РФ </w:t>
      </w:r>
      <w:r w:rsidRPr="004F514E">
        <w:t>в отношении</w:t>
      </w:r>
      <w:r w:rsidRPr="004F514E">
        <w:t xml:space="preserve"> </w:t>
      </w:r>
      <w:r>
        <w:t>Михеева В.</w:t>
      </w:r>
      <w:r>
        <w:t>В.</w:t>
      </w:r>
      <w:r>
        <w:t>, ***</w:t>
      </w:r>
      <w:r>
        <w:t>,</w:t>
      </w:r>
      <w:r w:rsidRPr="008034F3">
        <w:t xml:space="preserve"> </w:t>
      </w:r>
    </w:p>
    <w:p w:rsidR="00BA3001" w:rsidRPr="004F514E" w:rsidP="00E85FE2">
      <w:pPr>
        <w:spacing w:before="120" w:after="120"/>
        <w:ind w:right="-57" w:firstLine="567"/>
        <w:jc w:val="center"/>
      </w:pPr>
      <w:r w:rsidRPr="004F514E">
        <w:t>у с т а н о в и л :</w:t>
      </w:r>
    </w:p>
    <w:p w:rsidR="008F400C" w:rsidP="008F400C">
      <w:pPr>
        <w:spacing w:line="240" w:lineRule="atLeast"/>
        <w:ind w:firstLine="709"/>
        <w:jc w:val="both"/>
      </w:pPr>
      <w:r>
        <w:t>03</w:t>
      </w:r>
      <w:r w:rsidRPr="004F514E" w:rsidR="00850A91">
        <w:t>.0</w:t>
      </w:r>
      <w:r>
        <w:t>4</w:t>
      </w:r>
      <w:r w:rsidRPr="004F514E" w:rsidR="00850A91">
        <w:t>.202</w:t>
      </w:r>
      <w:r>
        <w:t>5</w:t>
      </w:r>
      <w:r w:rsidRPr="004F514E" w:rsidR="008E3F38">
        <w:t xml:space="preserve"> </w:t>
      </w:r>
      <w:r w:rsidRPr="004F514E" w:rsidR="00BA3001">
        <w:t xml:space="preserve"> в </w:t>
      </w:r>
      <w:r w:rsidRPr="004F514E" w:rsidR="00F30AC2">
        <w:t>1</w:t>
      </w:r>
      <w:r>
        <w:t>7</w:t>
      </w:r>
      <w:r w:rsidRPr="004F514E" w:rsidR="00BA3001">
        <w:t xml:space="preserve"> час. </w:t>
      </w:r>
      <w:r>
        <w:t>5</w:t>
      </w:r>
      <w:r w:rsidRPr="004F514E" w:rsidR="00934EEB">
        <w:t>0</w:t>
      </w:r>
      <w:r w:rsidRPr="004F514E" w:rsidR="00BA3001">
        <w:t xml:space="preserve"> мин.</w:t>
      </w:r>
      <w:r w:rsidRPr="004F514E" w:rsidR="00F46A28">
        <w:t xml:space="preserve"> </w:t>
      </w:r>
      <w:r>
        <w:rPr>
          <w:color w:val="FF0000"/>
        </w:rPr>
        <w:t>Михеев</w:t>
      </w:r>
      <w:r w:rsidRPr="004F514E" w:rsidR="00852F6A">
        <w:rPr>
          <w:color w:val="FF0000"/>
        </w:rPr>
        <w:t xml:space="preserve"> В.</w:t>
      </w:r>
      <w:r>
        <w:rPr>
          <w:color w:val="FF0000"/>
        </w:rPr>
        <w:t>В</w:t>
      </w:r>
      <w:r w:rsidRPr="004F514E" w:rsidR="00852F6A">
        <w:rPr>
          <w:color w:val="FF0000"/>
        </w:rPr>
        <w:t xml:space="preserve">. </w:t>
      </w:r>
      <w:r>
        <w:t>при пересечении кон</w:t>
      </w:r>
      <w:r>
        <w:t>трольного пропускного пункта</w:t>
      </w:r>
      <w:r w:rsidRPr="00026810">
        <w:t xml:space="preserve"> Международн</w:t>
      </w:r>
      <w:r>
        <w:t>ого</w:t>
      </w:r>
      <w:r w:rsidRPr="00026810">
        <w:t xml:space="preserve"> автомобильн</w:t>
      </w:r>
      <w:r>
        <w:t>ого</w:t>
      </w:r>
      <w:r w:rsidRPr="00026810">
        <w:t xml:space="preserve"> пункт</w:t>
      </w:r>
      <w:r>
        <w:t>а</w:t>
      </w:r>
      <w:r w:rsidRPr="00026810">
        <w:t xml:space="preserve"> пропуска </w:t>
      </w:r>
      <w:r>
        <w:t>«</w:t>
      </w:r>
      <w:r w:rsidRPr="00026810">
        <w:t>Джанкой</w:t>
      </w:r>
      <w:r>
        <w:t xml:space="preserve">» по адресу: </w:t>
      </w:r>
      <w:r>
        <w:t>***</w:t>
      </w:r>
      <w:r>
        <w:t xml:space="preserve">, изготовленный промышленным способом и относится к клинковому холодному оружию колюще-режущего действия </w:t>
      </w:r>
      <w:r w:rsidRPr="00026810">
        <w:t xml:space="preserve">чем нарушил </w:t>
      </w:r>
      <w:r>
        <w:t xml:space="preserve">требования ч.1 ст.6 </w:t>
      </w:r>
      <w:r w:rsidRPr="00BB04EA">
        <w:t>Федерального закона Российской Федерации от</w:t>
      </w:r>
      <w:r w:rsidRPr="00BB04EA">
        <w:t xml:space="preserve"> 13.12.1996 № 150-ФЗ "Об оружии"</w:t>
      </w:r>
      <w:r>
        <w:t xml:space="preserve">, </w:t>
      </w:r>
      <w:r w:rsidRPr="00026810">
        <w:t>то есть совершил административное правонарушение, предусмотренное ч. 4 ст. 20.8 КоАП РФ.</w:t>
      </w:r>
    </w:p>
    <w:p w:rsidR="00F46A28" w:rsidRPr="004F514E" w:rsidP="00F46A2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51">
        <w:rPr>
          <w:rFonts w:ascii="Times New Roman" w:hAnsi="Times New Roman" w:cs="Times New Roman"/>
          <w:color w:val="FF0000"/>
        </w:rPr>
        <w:t>Михеев В.В.</w:t>
      </w:r>
      <w:r w:rsidRPr="004F514E" w:rsidR="00C661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514E">
        <w:rPr>
          <w:rFonts w:ascii="Times New Roman" w:hAnsi="Times New Roman" w:cs="Times New Roman"/>
          <w:sz w:val="24"/>
          <w:szCs w:val="24"/>
        </w:rPr>
        <w:t>в судебно</w:t>
      </w:r>
      <w:r w:rsidRPr="004F514E" w:rsidR="00C6610C">
        <w:rPr>
          <w:rFonts w:ascii="Times New Roman" w:hAnsi="Times New Roman" w:cs="Times New Roman"/>
          <w:sz w:val="24"/>
          <w:szCs w:val="24"/>
        </w:rPr>
        <w:t>е</w:t>
      </w:r>
      <w:r w:rsidRPr="004F514E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4F514E" w:rsidR="00C6610C">
        <w:rPr>
          <w:rFonts w:ascii="Times New Roman" w:hAnsi="Times New Roman" w:cs="Times New Roman"/>
          <w:sz w:val="24"/>
          <w:szCs w:val="24"/>
        </w:rPr>
        <w:t>е не явился, просил рассмотреть в его отсутстви</w:t>
      </w:r>
      <w:r w:rsidR="00DE3B51">
        <w:rPr>
          <w:rFonts w:ascii="Times New Roman" w:hAnsi="Times New Roman" w:cs="Times New Roman"/>
          <w:sz w:val="24"/>
          <w:szCs w:val="24"/>
        </w:rPr>
        <w:t>е</w:t>
      </w:r>
      <w:r w:rsidRPr="004F514E" w:rsidR="00C6610C">
        <w:rPr>
          <w:rFonts w:ascii="Times New Roman" w:hAnsi="Times New Roman" w:cs="Times New Roman"/>
          <w:sz w:val="24"/>
          <w:szCs w:val="24"/>
        </w:rPr>
        <w:t xml:space="preserve"> в связи с занятостью на работе, </w:t>
      </w:r>
      <w:r w:rsidRPr="004F514E">
        <w:rPr>
          <w:rFonts w:ascii="Times New Roman" w:hAnsi="Times New Roman" w:cs="Times New Roman"/>
          <w:sz w:val="24"/>
          <w:szCs w:val="24"/>
        </w:rPr>
        <w:t>вину в совершении адм</w:t>
      </w:r>
      <w:r w:rsidRPr="004F514E">
        <w:rPr>
          <w:rFonts w:ascii="Times New Roman" w:hAnsi="Times New Roman" w:cs="Times New Roman"/>
          <w:sz w:val="24"/>
          <w:szCs w:val="24"/>
        </w:rPr>
        <w:t>инистративного правонарушения признал, с протоколом согласился.</w:t>
      </w:r>
    </w:p>
    <w:p w:rsidR="00C6610C" w:rsidRPr="004F514E" w:rsidP="00C6610C">
      <w:pPr>
        <w:ind w:firstLine="540"/>
        <w:jc w:val="both"/>
      </w:pPr>
      <w:r w:rsidRPr="004F514E">
        <w:t xml:space="preserve">Суд в соответствии с п. 2 ст. 25.1 КоАП РФ считает возможным рассмотреть дело в отсутствие </w:t>
      </w:r>
      <w:r w:rsidR="008F400C">
        <w:rPr>
          <w:color w:val="FF0000"/>
        </w:rPr>
        <w:t>Михеева</w:t>
      </w:r>
      <w:r w:rsidRPr="004F514E" w:rsidR="008F400C">
        <w:rPr>
          <w:color w:val="FF0000"/>
        </w:rPr>
        <w:t xml:space="preserve"> В.</w:t>
      </w:r>
      <w:r w:rsidR="008F400C">
        <w:rPr>
          <w:color w:val="FF0000"/>
        </w:rPr>
        <w:t>В</w:t>
      </w:r>
      <w:r w:rsidRPr="004F514E" w:rsidR="008F400C">
        <w:rPr>
          <w:color w:val="FF0000"/>
        </w:rPr>
        <w:t>.</w:t>
      </w:r>
      <w:r w:rsidRPr="004F514E">
        <w:t xml:space="preserve"> </w:t>
      </w:r>
    </w:p>
    <w:p w:rsidR="00C6610C" w:rsidRPr="004F514E" w:rsidP="00C661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14E">
        <w:rPr>
          <w:rFonts w:ascii="Times New Roman" w:hAnsi="Times New Roman" w:cs="Times New Roman"/>
          <w:sz w:val="24"/>
          <w:szCs w:val="24"/>
        </w:rPr>
        <w:t>Мировой судья, исследовав письменные материалы дела, приходит к следующему.</w:t>
      </w:r>
    </w:p>
    <w:p w:rsidR="00C6610C" w:rsidRPr="004F514E" w:rsidP="00C6610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F514E">
        <w:t>Пунктом 6 ст. 6 Федерального закона от 13 декабря 1996 года N 150-ФЗ "Об оружии" установлен прямой запрет на ношение на территории РФ гражданами в целях самообороны огнестрельного длинноствольного оружия и холодного оружия, за исключением случаев перевозки</w:t>
      </w:r>
      <w:r w:rsidRPr="004F514E">
        <w:t xml:space="preserve"> или транспортирования указанного оружия. </w:t>
      </w:r>
    </w:p>
    <w:p w:rsidR="001251CF" w:rsidP="001251CF">
      <w:pPr>
        <w:pStyle w:val="NormalWeb"/>
        <w:spacing w:before="0" w:beforeAutospacing="0" w:after="0" w:afterAutospacing="0" w:line="180" w:lineRule="atLeast"/>
        <w:ind w:firstLine="709"/>
        <w:jc w:val="both"/>
      </w:pPr>
      <w:r w:rsidRPr="004F514E">
        <w:t xml:space="preserve">Факт совершения </w:t>
      </w:r>
      <w:r w:rsidR="008F400C">
        <w:rPr>
          <w:color w:val="FF0000"/>
        </w:rPr>
        <w:t>Михеевым</w:t>
      </w:r>
      <w:r w:rsidRPr="004F514E" w:rsidR="008F400C">
        <w:rPr>
          <w:color w:val="FF0000"/>
        </w:rPr>
        <w:t xml:space="preserve"> В.</w:t>
      </w:r>
      <w:r w:rsidR="008F400C">
        <w:rPr>
          <w:color w:val="FF0000"/>
        </w:rPr>
        <w:t>В</w:t>
      </w:r>
      <w:r w:rsidRPr="004F514E" w:rsidR="008F400C">
        <w:rPr>
          <w:color w:val="FF0000"/>
        </w:rPr>
        <w:t>.</w:t>
      </w:r>
      <w:r w:rsidRPr="004F514E" w:rsidR="00C6610C">
        <w:rPr>
          <w:color w:val="FF0000"/>
        </w:rPr>
        <w:t xml:space="preserve"> </w:t>
      </w:r>
      <w:r w:rsidRPr="004F514E">
        <w:t xml:space="preserve">административного правонарушения и его 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  <w:r w:rsidRPr="004F514E" w:rsidR="001E7612">
        <w:t xml:space="preserve"> </w:t>
      </w:r>
      <w:r>
        <w:t xml:space="preserve">- </w:t>
      </w:r>
      <w:r w:rsidRPr="00CC148A">
        <w:t>протоколом об админист</w:t>
      </w:r>
      <w:r>
        <w:t>ративном правонарушении 8201 № 351626</w:t>
      </w:r>
      <w:r w:rsidRPr="00CC148A">
        <w:t xml:space="preserve"> от </w:t>
      </w:r>
      <w:r>
        <w:t>19</w:t>
      </w:r>
      <w:r w:rsidRPr="00CC148A">
        <w:t>.</w:t>
      </w:r>
      <w:r>
        <w:t xml:space="preserve">06.2025, согласно которому 03.04.2025 был выявлен факт нарушения правил перевозки в ручной клади, клинковое холодное оружие колюще-режущего действия, гражданином Михеевым В.В.  </w:t>
      </w:r>
      <w:r w:rsidRPr="00CC148A">
        <w:t xml:space="preserve">(л.д. </w:t>
      </w:r>
      <w:r>
        <w:t>2</w:t>
      </w:r>
      <w:r w:rsidRPr="00CC148A">
        <w:t>). Про</w:t>
      </w:r>
      <w:r w:rsidRPr="00CC148A">
        <w:t xml:space="preserve">токол составлен уполномоченным лицом, копия протокола </w:t>
      </w:r>
      <w:r>
        <w:t>направлена Михееву В.В.</w:t>
      </w:r>
      <w:r w:rsidRPr="00CC148A">
        <w:t xml:space="preserve"> Существенных недостатков, которые могли бы повлечь его недействительность, протокол не содержит;</w:t>
      </w:r>
    </w:p>
    <w:p w:rsidR="001251CF" w:rsidP="001251CF">
      <w:pPr>
        <w:pStyle w:val="NormalWeb"/>
        <w:spacing w:before="0" w:beforeAutospacing="0" w:after="0" w:afterAutospacing="0" w:line="180" w:lineRule="atLeast"/>
        <w:ind w:firstLine="709"/>
        <w:jc w:val="both"/>
      </w:pPr>
      <w:r>
        <w:t xml:space="preserve">- рапортом сотрудника </w:t>
      </w:r>
      <w:r>
        <w:t>***</w:t>
      </w:r>
      <w:r>
        <w:t xml:space="preserve"> от 03</w:t>
      </w:r>
      <w:r>
        <w:t>.04.2025 о выявлении факта совершения Михеевым В.В.  административного правонарушения (л.д. 7);</w:t>
      </w:r>
    </w:p>
    <w:p w:rsidR="001251CF" w:rsidP="001251CF">
      <w:pPr>
        <w:pStyle w:val="NormalWeb"/>
        <w:spacing w:before="0" w:beforeAutospacing="0" w:after="0" w:afterAutospacing="0" w:line="180" w:lineRule="atLeast"/>
        <w:ind w:firstLine="709"/>
        <w:jc w:val="both"/>
      </w:pPr>
      <w:r>
        <w:t>- объяснением Михеева В.В.  от 03.04.2025 (л.д. 8);</w:t>
      </w:r>
    </w:p>
    <w:p w:rsidR="001251CF" w:rsidP="001251CF">
      <w:pPr>
        <w:pStyle w:val="NormalWeb"/>
        <w:spacing w:before="0" w:beforeAutospacing="0" w:after="0" w:afterAutospacing="0" w:line="180" w:lineRule="atLeast"/>
        <w:ind w:firstLine="709"/>
        <w:jc w:val="both"/>
      </w:pPr>
      <w:r>
        <w:t>- протоколом осмотра места происшествия от 03.04.2025 и фототаблицей к нему     (л.д. 9-11, 13-17);</w:t>
      </w:r>
    </w:p>
    <w:p w:rsidR="001251CF" w:rsidP="001251CF">
      <w:pPr>
        <w:pStyle w:val="NormalWeb"/>
        <w:spacing w:before="0" w:beforeAutospacing="0" w:after="0" w:afterAutospacing="0" w:line="180" w:lineRule="atLeast"/>
        <w:ind w:firstLine="709"/>
        <w:jc w:val="both"/>
      </w:pPr>
      <w:r>
        <w:t>- заключ</w:t>
      </w:r>
      <w:r>
        <w:t>ением эксперта № 68 от 09.04.2025 согласно которому предмет, изъятый 03.04.2025 года в ходе осмотра места происшествия в служебном помещении №7 АПП «Джанкой» у гражданина Михеева В.В., относится к клинковому холодному оружию колюще-режущего действия, являе</w:t>
      </w:r>
      <w:r>
        <w:t>тся штык – ножом образца 1989 г. к автоматам АК-74 АН-94, изготовленным промышленным способом. (л.д. 24-27);</w:t>
      </w:r>
    </w:p>
    <w:p w:rsidR="001251CF" w:rsidP="001251CF">
      <w:pPr>
        <w:pStyle w:val="NormalWeb"/>
        <w:spacing w:before="0" w:beforeAutospacing="0" w:after="0" w:afterAutospacing="0"/>
        <w:ind w:firstLine="709"/>
        <w:jc w:val="both"/>
      </w:pPr>
      <w:r>
        <w:t xml:space="preserve">- </w:t>
      </w:r>
      <w:r>
        <w:t>***</w:t>
      </w:r>
      <w:r w:rsidRPr="00AF68B9">
        <w:rPr>
          <w:color w:val="FF0000"/>
        </w:rPr>
        <w:t xml:space="preserve"> </w:t>
      </w:r>
      <w:r w:rsidRPr="00AF68B9">
        <w:rPr>
          <w:color w:val="FF0000"/>
        </w:rPr>
        <w:t>(</w:t>
      </w:r>
      <w:r w:rsidRPr="00AF68B9">
        <w:rPr>
          <w:color w:val="FF0000"/>
        </w:rPr>
        <w:t>л.д</w:t>
      </w:r>
      <w:r w:rsidRPr="00AF68B9">
        <w:rPr>
          <w:color w:val="FF0000"/>
        </w:rPr>
        <w:t xml:space="preserve">. </w:t>
      </w:r>
      <w:r>
        <w:rPr>
          <w:color w:val="FF0000"/>
        </w:rPr>
        <w:t>40</w:t>
      </w:r>
      <w:r w:rsidRPr="00AF68B9">
        <w:rPr>
          <w:color w:val="FF0000"/>
        </w:rPr>
        <w:t>);</w:t>
      </w:r>
      <w:r>
        <w:t xml:space="preserve"> </w:t>
      </w:r>
    </w:p>
    <w:p w:rsidR="001E7612" w:rsidRPr="004F514E" w:rsidP="001E7612">
      <w:pPr>
        <w:ind w:right="-58" w:firstLine="567"/>
        <w:jc w:val="both"/>
      </w:pPr>
      <w:r w:rsidRPr="004F514E">
        <w:t xml:space="preserve"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</w:t>
      </w:r>
      <w:r w:rsidRPr="004F514E">
        <w:t xml:space="preserve">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</w:t>
      </w:r>
      <w:r w:rsidRPr="004F514E">
        <w:t>поскольку они отвечают требованиям относимости и допустимости, согласуются между собой, в св</w:t>
      </w:r>
      <w:r w:rsidRPr="004F514E">
        <w:t>оей совокупности достаточны для разрешения дела по существу.</w:t>
      </w:r>
    </w:p>
    <w:p w:rsidR="001E7612" w:rsidRPr="004F514E" w:rsidP="001E7612">
      <w:pPr>
        <w:ind w:right="-58" w:firstLine="567"/>
        <w:jc w:val="both"/>
      </w:pPr>
      <w:r w:rsidRPr="004F514E">
        <w:t xml:space="preserve">Действия </w:t>
      </w:r>
      <w:r w:rsidR="001251CF">
        <w:t>Михеева В.В.</w:t>
      </w:r>
      <w:r w:rsidRPr="004F514E" w:rsidR="004F514E">
        <w:t xml:space="preserve">  </w:t>
      </w:r>
      <w:r w:rsidRPr="004F514E">
        <w:t>необходимо квалифицировать по ч. 4 ст. 20.8  КоАП РФ, как нарушение правил хранения оружия и патронов к нему гражданами, за исключением случаев, предусмотренных частями 4.1</w:t>
      </w:r>
      <w:r w:rsidRPr="004F514E">
        <w:t xml:space="preserve">, 4.3, 4.5 настоящей статьи. </w:t>
      </w:r>
    </w:p>
    <w:p w:rsidR="009D7BA8" w:rsidRPr="004F514E" w:rsidP="001E7612">
      <w:pPr>
        <w:ind w:right="-58" w:firstLine="567"/>
        <w:jc w:val="both"/>
      </w:pPr>
      <w:r w:rsidRPr="004F514E">
        <w:t xml:space="preserve"> Обстоятельством, смягчающим ответственность, мировой судья на основании ч. 2 ст. 4.2 КоАП РФ признает полное признание вины в совершении админи</w:t>
      </w:r>
      <w:r w:rsidRPr="004F514E" w:rsidR="00C424AA">
        <w:t>стративного правонарушения</w:t>
      </w:r>
      <w:r w:rsidRPr="004F514E">
        <w:t xml:space="preserve">. </w:t>
      </w:r>
    </w:p>
    <w:p w:rsidR="00926BCE" w:rsidRPr="004F514E" w:rsidP="00926BCE">
      <w:pPr>
        <w:ind w:right="-58" w:firstLine="567"/>
        <w:jc w:val="both"/>
      </w:pPr>
      <w:r w:rsidRPr="004F514E">
        <w:t>Обстоятельств, отягчающих ответственность, не имеется</w:t>
      </w:r>
      <w:r w:rsidRPr="004F514E">
        <w:t>.</w:t>
      </w:r>
    </w:p>
    <w:p w:rsidR="00020D40" w:rsidRPr="004F514E" w:rsidP="00926BCE">
      <w:pPr>
        <w:ind w:right="-58" w:firstLine="567"/>
        <w:jc w:val="both"/>
      </w:pPr>
      <w:r w:rsidRPr="004F514E">
        <w:t xml:space="preserve">Принимая во внимание характер и обстоятельства совершенного </w:t>
      </w:r>
      <w:r w:rsidR="001251CF">
        <w:t xml:space="preserve">Михеевым В.В. </w:t>
      </w:r>
      <w:r w:rsidRPr="004F514E">
        <w:t>административного правонарушения; данные о личности, общественную опасность данного правонарушения, наличие обстоятельства, смягчающего административную ответственность, отсутствие</w:t>
      </w:r>
      <w:r w:rsidRPr="004F514E">
        <w:t xml:space="preserve"> обстоятельств, отягчающих  ответственность, считаю необходимым назначить административное наказание в виде административного штрафа в пределах санкции ч.4 ст.20.8 КоАП РФ.</w:t>
      </w:r>
    </w:p>
    <w:p w:rsidR="00020D40" w:rsidRPr="004F514E" w:rsidP="00020D40">
      <w:pPr>
        <w:ind w:firstLine="567"/>
        <w:jc w:val="both"/>
      </w:pPr>
      <w:r w:rsidRPr="004F514E">
        <w:t>Обстоятельства, предусмотренные ст. 24.5 КоАП РФ, исключающие производство по делу,</w:t>
      </w:r>
      <w:r w:rsidRPr="004F514E">
        <w:t xml:space="preserve"> отсутствуют.</w:t>
      </w:r>
    </w:p>
    <w:p w:rsidR="004F514E" w:rsidRPr="004F514E" w:rsidP="004F514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F514E">
        <w:t xml:space="preserve">Частью 3 ст. 3.7 КоАП РФ предусмотрено изъятие из незаконного владения лица, совершившего административное правонарушение, предметов административного правонарушения, изъятых из оборота либо находившихся в противоправном владении лица, </w:t>
      </w:r>
      <w:r w:rsidRPr="004F514E">
        <w:t>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4F514E" w:rsidRPr="004F514E" w:rsidP="004F514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F514E">
        <w:t>С учетом изложенного, суд полагает необходимым уничтожить непосредственный предмет административного правон</w:t>
      </w:r>
      <w:r w:rsidRPr="004F514E">
        <w:t xml:space="preserve">арушения – </w:t>
      </w:r>
      <w:r w:rsidR="0053465F">
        <w:t>согласно заключения эксперта № 68 от 09.04.2025 штык - нож образца 1989 к автомату АК -74 АН-94, изготовленный промышленным способом и относится к клинковому холодному оружию колюще-режущего действия</w:t>
      </w:r>
      <w:r w:rsidRPr="004F514E">
        <w:t>.</w:t>
      </w:r>
    </w:p>
    <w:p w:rsidR="00BA3001" w:rsidRPr="004F514E" w:rsidP="00020D40">
      <w:pPr>
        <w:ind w:right="-58" w:firstLine="567"/>
        <w:jc w:val="both"/>
      </w:pPr>
      <w:r w:rsidRPr="004F514E">
        <w:t xml:space="preserve"> На основании изложенного, руководствуясь ст</w:t>
      </w:r>
      <w:r w:rsidRPr="004F514E">
        <w:t>.29.10 КоАП РФ,</w:t>
      </w:r>
    </w:p>
    <w:p w:rsidR="00BA3001" w:rsidRPr="004F514E" w:rsidP="00BA3001">
      <w:pPr>
        <w:spacing w:before="120" w:after="120"/>
        <w:ind w:right="-57" w:firstLine="567"/>
        <w:jc w:val="center"/>
      </w:pPr>
      <w:r w:rsidRPr="004F514E">
        <w:t>п о с т а н о в и л:</w:t>
      </w:r>
    </w:p>
    <w:p w:rsidR="009D7BA8" w:rsidRPr="004F514E" w:rsidP="009D7BA8">
      <w:pPr>
        <w:ind w:right="-58" w:firstLine="567"/>
        <w:jc w:val="both"/>
      </w:pPr>
      <w:r w:rsidRPr="004F514E">
        <w:t xml:space="preserve">Признать </w:t>
      </w:r>
      <w:r w:rsidR="001251CF">
        <w:t>Михеева В</w:t>
      </w:r>
      <w:r>
        <w:t>.</w:t>
      </w:r>
      <w:r w:rsidR="001251CF">
        <w:t>В</w:t>
      </w:r>
      <w:r>
        <w:t>.</w:t>
      </w:r>
      <w:r w:rsidRPr="004F514E" w:rsidR="001251CF">
        <w:t xml:space="preserve"> </w:t>
      </w:r>
      <w:r w:rsidRPr="004F514E">
        <w:t xml:space="preserve">виновным в совершении административного правонарушения, предусмотренного ч. </w:t>
      </w:r>
      <w:r w:rsidRPr="004F514E" w:rsidR="00926BCE">
        <w:t>4</w:t>
      </w:r>
      <w:r w:rsidRPr="004F514E">
        <w:t xml:space="preserve"> ст. </w:t>
      </w:r>
      <w:r w:rsidRPr="004F514E" w:rsidR="00926BCE">
        <w:t>20.8</w:t>
      </w:r>
      <w:r w:rsidRPr="004F514E">
        <w:t xml:space="preserve"> КоАП РФ, и назначить ему наказание в виде штрафа в размере </w:t>
      </w:r>
      <w:r w:rsidRPr="004F514E" w:rsidR="00020D40">
        <w:t>500 (пятьсот) рублей 00 копеек</w:t>
      </w:r>
      <w:r w:rsidRPr="004F514E">
        <w:t>.</w:t>
      </w:r>
    </w:p>
    <w:p w:rsidR="00020D40" w:rsidRPr="004F514E" w:rsidP="00020D40">
      <w:pPr>
        <w:ind w:right="-58" w:firstLine="567"/>
        <w:jc w:val="both"/>
      </w:pPr>
      <w:r w:rsidRPr="004F514E">
        <w:t xml:space="preserve">Реквизиты для уплаты штрафа: </w:t>
      </w:r>
      <w:r w:rsidRPr="004F514E" w:rsidR="00850A91">
        <w:rPr>
          <w:rFonts w:eastAsiaTheme="minorHAnsi"/>
          <w:lang w:val="x-none" w:eastAsia="en-US"/>
        </w:rPr>
        <w:t>ИНН 9102013284, КПП 910201001, ОГРН 1149102019164, юридический адрес: Россия, Республика Крым, 295000, г. Симферополь, ул. Набережная им.60-летия СССР, 28;  получатель: 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код по сводному реестру 35220323, ОКТМО 35</w:t>
      </w:r>
      <w:r w:rsidR="0053465F">
        <w:rPr>
          <w:rFonts w:eastAsiaTheme="minorHAnsi"/>
          <w:lang w:eastAsia="en-US"/>
        </w:rPr>
        <w:t>61100</w:t>
      </w:r>
      <w:r w:rsidRPr="004F514E" w:rsidR="00850A91">
        <w:rPr>
          <w:rFonts w:eastAsiaTheme="minorHAnsi"/>
          <w:lang w:val="x-none" w:eastAsia="en-US"/>
        </w:rPr>
        <w:t xml:space="preserve">0, КБК 828 1 16 01203 01 0008 140, УИН </w:t>
      </w:r>
      <w:r w:rsidRPr="006B484B" w:rsidR="006B484B">
        <w:rPr>
          <w:rFonts w:eastAsiaTheme="minorHAnsi"/>
          <w:lang w:val="x-none" w:eastAsia="en-US"/>
        </w:rPr>
        <w:t>0410760300355002562520170</w:t>
      </w:r>
      <w:r w:rsidRPr="004F514E" w:rsidR="00850A91">
        <w:rPr>
          <w:rFonts w:eastAsiaTheme="minorHAnsi"/>
          <w:lang w:val="x-none" w:eastAsia="en-US"/>
        </w:rPr>
        <w:t xml:space="preserve">, постановление </w:t>
      </w:r>
      <w:r w:rsidRPr="004F514E" w:rsidR="00850A91">
        <w:rPr>
          <w:rFonts w:eastAsiaTheme="minorHAnsi"/>
          <w:color w:val="FF0000"/>
          <w:lang w:val="x-none" w:eastAsia="en-US"/>
        </w:rPr>
        <w:t>№ 5-</w:t>
      </w:r>
      <w:r w:rsidR="0053465F">
        <w:rPr>
          <w:rFonts w:eastAsiaTheme="minorHAnsi"/>
          <w:color w:val="FF0000"/>
          <w:lang w:eastAsia="en-US"/>
        </w:rPr>
        <w:t>256</w:t>
      </w:r>
      <w:r w:rsidR="0053465F">
        <w:rPr>
          <w:rFonts w:eastAsiaTheme="minorHAnsi"/>
          <w:color w:val="FF0000"/>
          <w:lang w:val="x-none" w:eastAsia="en-US"/>
        </w:rPr>
        <w:t>/3</w:t>
      </w:r>
      <w:r w:rsidR="0053465F">
        <w:rPr>
          <w:rFonts w:eastAsiaTheme="minorHAnsi"/>
          <w:color w:val="FF0000"/>
          <w:lang w:eastAsia="en-US"/>
        </w:rPr>
        <w:t>5</w:t>
      </w:r>
      <w:r w:rsidRPr="004F514E" w:rsidR="00850A91">
        <w:rPr>
          <w:rFonts w:eastAsiaTheme="minorHAnsi"/>
          <w:color w:val="FF0000"/>
          <w:lang w:val="x-none" w:eastAsia="en-US"/>
        </w:rPr>
        <w:t>/202</w:t>
      </w:r>
      <w:r w:rsidR="0053465F">
        <w:rPr>
          <w:rFonts w:eastAsiaTheme="minorHAnsi"/>
          <w:color w:val="FF0000"/>
          <w:lang w:eastAsia="en-US"/>
        </w:rPr>
        <w:t>5</w:t>
      </w:r>
      <w:r w:rsidRPr="004F514E" w:rsidR="00850A91">
        <w:rPr>
          <w:rFonts w:eastAsiaTheme="minorHAnsi"/>
          <w:color w:val="FF0000"/>
          <w:lang w:val="x-none" w:eastAsia="en-US"/>
        </w:rPr>
        <w:t xml:space="preserve"> от </w:t>
      </w:r>
      <w:r w:rsidR="0053465F">
        <w:rPr>
          <w:rFonts w:eastAsiaTheme="minorHAnsi"/>
          <w:color w:val="FF0000"/>
          <w:lang w:eastAsia="en-US"/>
        </w:rPr>
        <w:t>1</w:t>
      </w:r>
      <w:r w:rsidR="006B484B">
        <w:rPr>
          <w:rFonts w:eastAsiaTheme="minorHAnsi"/>
          <w:color w:val="FF0000"/>
          <w:lang w:eastAsia="en-US"/>
        </w:rPr>
        <w:t>3</w:t>
      </w:r>
      <w:r w:rsidRPr="004F514E" w:rsidR="00850A91">
        <w:rPr>
          <w:rFonts w:eastAsiaTheme="minorHAnsi"/>
          <w:color w:val="FF0000"/>
          <w:lang w:val="x-none" w:eastAsia="en-US"/>
        </w:rPr>
        <w:t>.0</w:t>
      </w:r>
      <w:r w:rsidR="0053465F">
        <w:rPr>
          <w:rFonts w:eastAsiaTheme="minorHAnsi"/>
          <w:color w:val="FF0000"/>
          <w:lang w:eastAsia="en-US"/>
        </w:rPr>
        <w:t>8</w:t>
      </w:r>
      <w:r w:rsidRPr="004F514E" w:rsidR="00850A91">
        <w:rPr>
          <w:rFonts w:eastAsiaTheme="minorHAnsi"/>
          <w:color w:val="FF0000"/>
          <w:lang w:val="x-none" w:eastAsia="en-US"/>
        </w:rPr>
        <w:t>.202</w:t>
      </w:r>
      <w:r w:rsidR="0053465F">
        <w:rPr>
          <w:rFonts w:eastAsiaTheme="minorHAnsi"/>
          <w:color w:val="FF0000"/>
          <w:lang w:eastAsia="en-US"/>
        </w:rPr>
        <w:t>5</w:t>
      </w:r>
      <w:r w:rsidRPr="004F514E" w:rsidR="00E75EFD">
        <w:rPr>
          <w:rFonts w:eastAsiaTheme="minorHAnsi"/>
          <w:lang w:val="x-none" w:eastAsia="en-US"/>
        </w:rPr>
        <w:t>.</w:t>
      </w:r>
    </w:p>
    <w:p w:rsidR="00020D40" w:rsidRPr="004F514E" w:rsidP="00020D40">
      <w:pPr>
        <w:ind w:right="-58" w:firstLine="567"/>
        <w:jc w:val="both"/>
      </w:pPr>
      <w:r w:rsidRPr="004F514E">
        <w:t>Документ, свидетельствующий об уплате администра</w:t>
      </w:r>
      <w:r w:rsidRPr="004F514E">
        <w:t xml:space="preserve">тивного штрафа, лицо, привлеченное к административной ответственности, направляет судье, вынесшему постановление. </w:t>
      </w:r>
    </w:p>
    <w:p w:rsidR="004F514E" w:rsidRPr="004F514E" w:rsidP="004F514E">
      <w:pPr>
        <w:ind w:right="-58" w:firstLine="567"/>
        <w:jc w:val="both"/>
      </w:pPr>
      <w:r w:rsidRPr="004F514E">
        <w:t>Разъяснить, что в соответствии со ст. 32.2 КоАП РФ, административный штраф должен быть уплачен лицом, привлеченным к административной ответст</w:t>
      </w:r>
      <w:r w:rsidRPr="004F514E">
        <w:t>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514E" w:rsidRPr="004F514E" w:rsidP="004F514E">
      <w:pPr>
        <w:ind w:firstLine="540"/>
        <w:jc w:val="both"/>
      </w:pPr>
      <w:r w:rsidRPr="004F514E">
        <w:t xml:space="preserve">Вещественные доказательства: </w:t>
      </w:r>
      <w:r w:rsidR="0053465F">
        <w:t>штык - согласно заключения эксперта № 68 от 09.04.2025 штык - нож образца 1989 к автомату АК -74 АН-94, изготовленный промышленным способом и относится к клинковому холодному оружию колюще-режущего действия</w:t>
      </w:r>
      <w:r w:rsidRPr="004F514E">
        <w:t xml:space="preserve">, изъятые у </w:t>
      </w:r>
      <w:r w:rsidR="0053465F">
        <w:rPr>
          <w:color w:val="FF0000"/>
        </w:rPr>
        <w:t>Михеева В.В</w:t>
      </w:r>
      <w:r w:rsidRPr="004F514E">
        <w:rPr>
          <w:color w:val="FF0000"/>
        </w:rPr>
        <w:t>.,</w:t>
      </w:r>
      <w:r w:rsidRPr="004F514E">
        <w:t xml:space="preserve"> сданные в камеру хранения МВД </w:t>
      </w:r>
      <w:r w:rsidR="0053465F">
        <w:t>по Республики Крым</w:t>
      </w:r>
      <w:r w:rsidRPr="004F514E">
        <w:t xml:space="preserve"> согласно квитанции № </w:t>
      </w:r>
      <w:r w:rsidR="0053465F">
        <w:t>004011от 03.04.2025</w:t>
      </w:r>
      <w:r w:rsidRPr="004F514E">
        <w:t xml:space="preserve"> - уничтожить. </w:t>
      </w:r>
    </w:p>
    <w:p w:rsidR="00020D40" w:rsidRPr="004F514E" w:rsidP="00020D40">
      <w:pPr>
        <w:ind w:right="-58" w:firstLine="567"/>
        <w:jc w:val="both"/>
      </w:pPr>
      <w:r w:rsidRPr="004F514E">
        <w:t xml:space="preserve">Постановление может быть обжаловано в Джанкойский районный суд Республики Крым в течение 10 </w:t>
      </w:r>
      <w:r w:rsidR="0053465F">
        <w:t>дней</w:t>
      </w:r>
      <w:r w:rsidRPr="004F514E">
        <w:t xml:space="preserve"> со дня вручения или получения его копии.</w:t>
      </w:r>
    </w:p>
    <w:p w:rsidR="00020D40" w:rsidRPr="004F514E" w:rsidP="00020D40">
      <w:pPr>
        <w:ind w:right="-58" w:firstLine="567"/>
        <w:jc w:val="both"/>
      </w:pPr>
    </w:p>
    <w:p w:rsidR="007C51E0" w:rsidP="00020D40">
      <w:pPr>
        <w:ind w:right="-58" w:firstLine="567"/>
        <w:jc w:val="both"/>
      </w:pPr>
    </w:p>
    <w:p w:rsidR="00020D40" w:rsidRPr="004F514E" w:rsidP="00020D40">
      <w:pPr>
        <w:ind w:right="-58" w:firstLine="567"/>
        <w:jc w:val="both"/>
      </w:pPr>
      <w:r w:rsidRPr="004F514E">
        <w:t xml:space="preserve">Мировой  судья          </w:t>
      </w:r>
      <w:r w:rsidR="007C51E0">
        <w:t xml:space="preserve">  </w:t>
      </w:r>
      <w:r w:rsidR="0053465F">
        <w:t xml:space="preserve">   </w:t>
      </w:r>
      <w:r w:rsidRPr="004F514E">
        <w:t xml:space="preserve"> </w:t>
      </w:r>
      <w:r w:rsidR="007C51E0">
        <w:t xml:space="preserve">                            </w:t>
      </w:r>
      <w:r w:rsidRPr="004F514E">
        <w:t xml:space="preserve">                                  </w:t>
      </w:r>
      <w:r w:rsidR="0053465F">
        <w:t xml:space="preserve">С.А.Самойленко </w:t>
      </w:r>
      <w:r w:rsidRPr="004F514E">
        <w:t xml:space="preserve"> </w:t>
      </w:r>
    </w:p>
    <w:p w:rsidR="00536D3D" w:rsidRPr="004F514E" w:rsidP="00020D40">
      <w:pPr>
        <w:ind w:right="-58" w:firstLine="567"/>
        <w:jc w:val="both"/>
      </w:pPr>
    </w:p>
    <w:sectPr w:rsidSect="007830CC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20D40"/>
    <w:rsid w:val="00026810"/>
    <w:rsid w:val="000805B9"/>
    <w:rsid w:val="00090370"/>
    <w:rsid w:val="001251CF"/>
    <w:rsid w:val="001352D7"/>
    <w:rsid w:val="00183DED"/>
    <w:rsid w:val="001E7612"/>
    <w:rsid w:val="00221663"/>
    <w:rsid w:val="00236C9E"/>
    <w:rsid w:val="0024729F"/>
    <w:rsid w:val="00250039"/>
    <w:rsid w:val="00287636"/>
    <w:rsid w:val="002B4C9C"/>
    <w:rsid w:val="002C2670"/>
    <w:rsid w:val="002C2F02"/>
    <w:rsid w:val="00312EC4"/>
    <w:rsid w:val="00332D7B"/>
    <w:rsid w:val="003553E1"/>
    <w:rsid w:val="003B68F6"/>
    <w:rsid w:val="003C177A"/>
    <w:rsid w:val="003C1D0A"/>
    <w:rsid w:val="0046225A"/>
    <w:rsid w:val="00493C3E"/>
    <w:rsid w:val="004A2BAE"/>
    <w:rsid w:val="004C5A78"/>
    <w:rsid w:val="004D58AB"/>
    <w:rsid w:val="004D5D21"/>
    <w:rsid w:val="004F514E"/>
    <w:rsid w:val="0053217D"/>
    <w:rsid w:val="0053465F"/>
    <w:rsid w:val="00535B29"/>
    <w:rsid w:val="00536D3D"/>
    <w:rsid w:val="0058059B"/>
    <w:rsid w:val="00586CE5"/>
    <w:rsid w:val="0059154B"/>
    <w:rsid w:val="005A4554"/>
    <w:rsid w:val="005C5F7E"/>
    <w:rsid w:val="005C641B"/>
    <w:rsid w:val="00627A58"/>
    <w:rsid w:val="00691CB8"/>
    <w:rsid w:val="006B484B"/>
    <w:rsid w:val="007222E6"/>
    <w:rsid w:val="00747351"/>
    <w:rsid w:val="0076058B"/>
    <w:rsid w:val="0077152B"/>
    <w:rsid w:val="007830CC"/>
    <w:rsid w:val="007C3F58"/>
    <w:rsid w:val="007C51E0"/>
    <w:rsid w:val="008034F3"/>
    <w:rsid w:val="008045BA"/>
    <w:rsid w:val="00827AFC"/>
    <w:rsid w:val="00850A91"/>
    <w:rsid w:val="00852F6A"/>
    <w:rsid w:val="008656DD"/>
    <w:rsid w:val="00887DAF"/>
    <w:rsid w:val="008A22DC"/>
    <w:rsid w:val="008B2525"/>
    <w:rsid w:val="008C6F70"/>
    <w:rsid w:val="008E3F38"/>
    <w:rsid w:val="008F400C"/>
    <w:rsid w:val="009059C1"/>
    <w:rsid w:val="00926BCE"/>
    <w:rsid w:val="009311DA"/>
    <w:rsid w:val="00934EEB"/>
    <w:rsid w:val="009478FD"/>
    <w:rsid w:val="009949B3"/>
    <w:rsid w:val="009A618F"/>
    <w:rsid w:val="009B1168"/>
    <w:rsid w:val="009D7BA8"/>
    <w:rsid w:val="009E366B"/>
    <w:rsid w:val="00A15AE4"/>
    <w:rsid w:val="00A15E5C"/>
    <w:rsid w:val="00A2557E"/>
    <w:rsid w:val="00A26E10"/>
    <w:rsid w:val="00AE6B9F"/>
    <w:rsid w:val="00AF68B9"/>
    <w:rsid w:val="00B34DF6"/>
    <w:rsid w:val="00B364E6"/>
    <w:rsid w:val="00B758C9"/>
    <w:rsid w:val="00B9458E"/>
    <w:rsid w:val="00BA3001"/>
    <w:rsid w:val="00BB04EA"/>
    <w:rsid w:val="00BB1BCA"/>
    <w:rsid w:val="00BD313B"/>
    <w:rsid w:val="00BD68E1"/>
    <w:rsid w:val="00BF3016"/>
    <w:rsid w:val="00C067A6"/>
    <w:rsid w:val="00C31807"/>
    <w:rsid w:val="00C424AA"/>
    <w:rsid w:val="00C45294"/>
    <w:rsid w:val="00C57BB5"/>
    <w:rsid w:val="00C6523D"/>
    <w:rsid w:val="00C6610C"/>
    <w:rsid w:val="00C75421"/>
    <w:rsid w:val="00CA534B"/>
    <w:rsid w:val="00CC148A"/>
    <w:rsid w:val="00D4566F"/>
    <w:rsid w:val="00D734D3"/>
    <w:rsid w:val="00DA1390"/>
    <w:rsid w:val="00DD0274"/>
    <w:rsid w:val="00DE3B51"/>
    <w:rsid w:val="00E001F3"/>
    <w:rsid w:val="00E44720"/>
    <w:rsid w:val="00E50655"/>
    <w:rsid w:val="00E75EFD"/>
    <w:rsid w:val="00E85FE2"/>
    <w:rsid w:val="00E96D82"/>
    <w:rsid w:val="00EA1C42"/>
    <w:rsid w:val="00F149A7"/>
    <w:rsid w:val="00F27D17"/>
    <w:rsid w:val="00F30AC2"/>
    <w:rsid w:val="00F46A28"/>
    <w:rsid w:val="00F6767D"/>
    <w:rsid w:val="00F97B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A255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A255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Spacing">
    <w:name w:val="No Spacing"/>
    <w:uiPriority w:val="1"/>
    <w:qFormat/>
    <w:rsid w:val="00F46A28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semiHidden/>
    <w:unhideWhenUsed/>
    <w:rsid w:val="00020D4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020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20D4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C661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EECED-9165-4610-856E-F4D67BF6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