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1056" w:rsidRPr="009150A7" w:rsidP="00BF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FC53D2">
        <w:rPr>
          <w:rFonts w:ascii="Times New Roman" w:eastAsia="Times New Roman" w:hAnsi="Times New Roman" w:cs="Times New Roman"/>
          <w:sz w:val="28"/>
          <w:szCs w:val="28"/>
          <w:lang w:eastAsia="ru-RU"/>
        </w:rPr>
        <w:t>392</w:t>
      </w: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-35/202</w:t>
      </w:r>
      <w:r w:rsidRPr="009150A7" w:rsidR="009D38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F1056" w:rsidRPr="009150A7" w:rsidP="00BF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9150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0035-01-202</w:t>
      </w:r>
      <w:r w:rsidRPr="009150A7" w:rsidR="009D38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FC53D2">
        <w:rPr>
          <w:rFonts w:ascii="Times New Roman" w:eastAsia="Times New Roman" w:hAnsi="Times New Roman" w:cs="Times New Roman"/>
          <w:sz w:val="28"/>
          <w:szCs w:val="28"/>
          <w:lang w:eastAsia="ru-RU"/>
        </w:rPr>
        <w:t>2540</w:t>
      </w:r>
      <w:r w:rsidRPr="009150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53D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BF1056" w:rsidRPr="009150A7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64F02" w:rsidRPr="009150A7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RPr="009150A7" w:rsidP="00BF105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г</w:t>
      </w:r>
      <w:r w:rsidRPr="009150A7" w:rsidR="00BF1056">
        <w:rPr>
          <w:rFonts w:ascii="Times New Roman" w:hAnsi="Times New Roman" w:cs="Times New Roman"/>
          <w:sz w:val="28"/>
          <w:szCs w:val="28"/>
        </w:rPr>
        <w:t>. Джанкой</w:t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 w:rsidR="00BF1056">
        <w:rPr>
          <w:rFonts w:ascii="Times New Roman" w:hAnsi="Times New Roman" w:cs="Times New Roman"/>
          <w:sz w:val="28"/>
          <w:szCs w:val="28"/>
        </w:rPr>
        <w:t xml:space="preserve">        </w:t>
      </w:r>
      <w:r w:rsidR="002305F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150A7">
        <w:rPr>
          <w:rFonts w:ascii="Times New Roman" w:hAnsi="Times New Roman" w:cs="Times New Roman"/>
          <w:sz w:val="28"/>
          <w:szCs w:val="28"/>
        </w:rPr>
        <w:t xml:space="preserve"> </w:t>
      </w:r>
      <w:r w:rsidR="00FC53D2">
        <w:rPr>
          <w:rFonts w:ascii="Times New Roman" w:hAnsi="Times New Roman" w:cs="Times New Roman"/>
          <w:sz w:val="28"/>
          <w:szCs w:val="28"/>
        </w:rPr>
        <w:t>25</w:t>
      </w:r>
      <w:r w:rsidRPr="009150A7" w:rsidR="00762EA5">
        <w:rPr>
          <w:rFonts w:ascii="Times New Roman" w:hAnsi="Times New Roman" w:cs="Times New Roman"/>
          <w:sz w:val="28"/>
          <w:szCs w:val="28"/>
        </w:rPr>
        <w:t xml:space="preserve"> </w:t>
      </w:r>
      <w:r w:rsidR="002305FE">
        <w:rPr>
          <w:rFonts w:ascii="Times New Roman" w:hAnsi="Times New Roman" w:cs="Times New Roman"/>
          <w:sz w:val="28"/>
          <w:szCs w:val="28"/>
        </w:rPr>
        <w:t>декабря</w:t>
      </w:r>
      <w:r w:rsidRPr="009150A7" w:rsidR="004C1A43">
        <w:rPr>
          <w:rFonts w:ascii="Times New Roman" w:hAnsi="Times New Roman" w:cs="Times New Roman"/>
          <w:sz w:val="28"/>
          <w:szCs w:val="28"/>
        </w:rPr>
        <w:t xml:space="preserve"> 202</w:t>
      </w:r>
      <w:r w:rsidRPr="009150A7" w:rsidR="009D388C">
        <w:rPr>
          <w:rFonts w:ascii="Times New Roman" w:hAnsi="Times New Roman" w:cs="Times New Roman"/>
          <w:sz w:val="28"/>
          <w:szCs w:val="28"/>
        </w:rPr>
        <w:t>5</w:t>
      </w:r>
      <w:r w:rsidRPr="009150A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RPr="009150A7" w:rsidP="00BF10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D388C" w:rsidRPr="009150A7" w:rsidP="00BF10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35 </w:t>
      </w:r>
      <w:r w:rsidRPr="009150A7">
        <w:rPr>
          <w:rFonts w:ascii="Times New Roman" w:hAnsi="Times New Roman" w:cs="Times New Roman"/>
          <w:sz w:val="28"/>
          <w:szCs w:val="28"/>
        </w:rPr>
        <w:t>Джанкойского</w:t>
      </w:r>
      <w:r w:rsidRPr="009150A7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Гончаров С</w:t>
      </w:r>
      <w:r w:rsidR="00F129CD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>А</w:t>
      </w:r>
      <w:r w:rsidR="00F129CD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 xml:space="preserve">, </w:t>
      </w:r>
      <w:r w:rsidR="00FC53D2">
        <w:rPr>
          <w:rFonts w:ascii="Times New Roman" w:hAnsi="Times New Roman" w:cs="Times New Roman"/>
          <w:sz w:val="28"/>
          <w:szCs w:val="28"/>
        </w:rPr>
        <w:t>без</w:t>
      </w:r>
      <w:r w:rsidRPr="009150A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FC53D2">
        <w:rPr>
          <w:rFonts w:ascii="Times New Roman" w:hAnsi="Times New Roman" w:cs="Times New Roman"/>
          <w:sz w:val="28"/>
          <w:szCs w:val="28"/>
        </w:rPr>
        <w:t>я</w:t>
      </w:r>
      <w:r w:rsidRPr="009150A7">
        <w:rPr>
          <w:rFonts w:ascii="Times New Roman" w:hAnsi="Times New Roman" w:cs="Times New Roman"/>
          <w:sz w:val="28"/>
          <w:szCs w:val="28"/>
        </w:rPr>
        <w:t xml:space="preserve"> должностного лица, в отношении которого ведется производство по делу об административном правонарушении, рассмотрев в открытом судебном заседании по адресу: </w:t>
      </w:r>
      <w:r w:rsidR="00F129CD">
        <w:rPr>
          <w:rFonts w:ascii="Times New Roman" w:hAnsi="Times New Roman" w:cs="Times New Roman"/>
          <w:sz w:val="28"/>
          <w:szCs w:val="28"/>
        </w:rPr>
        <w:t>****</w:t>
      </w:r>
      <w:r w:rsidRPr="009150A7">
        <w:rPr>
          <w:rFonts w:ascii="Times New Roman" w:hAnsi="Times New Roman" w:cs="Times New Roman"/>
          <w:sz w:val="28"/>
          <w:szCs w:val="28"/>
        </w:rPr>
        <w:t xml:space="preserve">, дело об административном правонарушении, предусмотренного ч. 1 ст. 15.33.2 Кодекса Российской Федерации об административных правонарушениях (далее по тексту – КоАП РФ) </w:t>
      </w:r>
      <w:r w:rsidRPr="009150A7" w:rsidR="00C848E5">
        <w:rPr>
          <w:rFonts w:ascii="Times New Roman" w:hAnsi="Times New Roman" w:cs="Times New Roman"/>
          <w:sz w:val="28"/>
          <w:szCs w:val="28"/>
        </w:rPr>
        <w:t xml:space="preserve">в отношении должностного лица </w:t>
      </w:r>
      <w:r w:rsidRPr="00FC53D2" w:rsidR="00FC53D2">
        <w:rPr>
          <w:rFonts w:ascii="Times New Roman" w:hAnsi="Times New Roman" w:cs="Times New Roman"/>
          <w:sz w:val="28"/>
          <w:szCs w:val="28"/>
        </w:rPr>
        <w:t>Тарасенко Т</w:t>
      </w:r>
      <w:r w:rsidR="00F129CD">
        <w:rPr>
          <w:rFonts w:ascii="Times New Roman" w:hAnsi="Times New Roman" w:cs="Times New Roman"/>
          <w:sz w:val="28"/>
          <w:szCs w:val="28"/>
        </w:rPr>
        <w:t>.</w:t>
      </w:r>
      <w:r w:rsidRPr="00FC53D2" w:rsidR="00FC53D2">
        <w:rPr>
          <w:rFonts w:ascii="Times New Roman" w:hAnsi="Times New Roman" w:cs="Times New Roman"/>
          <w:sz w:val="28"/>
          <w:szCs w:val="28"/>
        </w:rPr>
        <w:t>И</w:t>
      </w:r>
      <w:r w:rsidR="00F129CD">
        <w:rPr>
          <w:rFonts w:ascii="Times New Roman" w:hAnsi="Times New Roman" w:cs="Times New Roman"/>
          <w:sz w:val="28"/>
          <w:szCs w:val="28"/>
        </w:rPr>
        <w:t>.</w:t>
      </w:r>
      <w:r w:rsidRPr="00FC53D2" w:rsidR="00FC53D2">
        <w:rPr>
          <w:rFonts w:ascii="Times New Roman" w:hAnsi="Times New Roman" w:cs="Times New Roman"/>
          <w:sz w:val="28"/>
          <w:szCs w:val="28"/>
        </w:rPr>
        <w:t xml:space="preserve">, </w:t>
      </w:r>
      <w:r w:rsidR="00F129CD">
        <w:rPr>
          <w:rFonts w:ascii="Times New Roman" w:hAnsi="Times New Roman" w:cs="Times New Roman"/>
          <w:sz w:val="28"/>
          <w:szCs w:val="28"/>
        </w:rPr>
        <w:t>****</w:t>
      </w:r>
      <w:r w:rsidRPr="00FC53D2" w:rsidR="00FC53D2">
        <w:rPr>
          <w:rFonts w:ascii="Times New Roman" w:hAnsi="Times New Roman" w:cs="Times New Roman"/>
          <w:sz w:val="28"/>
          <w:szCs w:val="28"/>
        </w:rPr>
        <w:t xml:space="preserve"> ранее не </w:t>
      </w:r>
      <w:r w:rsidRPr="00FC53D2" w:rsidR="00FC53D2">
        <w:rPr>
          <w:rFonts w:ascii="Times New Roman" w:hAnsi="Times New Roman" w:cs="Times New Roman"/>
          <w:sz w:val="28"/>
          <w:szCs w:val="28"/>
        </w:rPr>
        <w:t>привлекавшейся</w:t>
      </w:r>
      <w:r w:rsidRPr="00FC53D2" w:rsidR="00FC53D2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в области налогов, сборов и страхования</w:t>
      </w:r>
      <w:r w:rsidRPr="009150A7">
        <w:rPr>
          <w:rFonts w:ascii="Times New Roman" w:hAnsi="Times New Roman" w:cs="Times New Roman"/>
          <w:sz w:val="28"/>
          <w:szCs w:val="28"/>
        </w:rPr>
        <w:t>,</w:t>
      </w:r>
    </w:p>
    <w:p w:rsidR="00F74EF4" w:rsidRPr="009150A7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RPr="009150A7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5FE" w:rsidP="009B21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Тарасенко Т.И.</w:t>
      </w:r>
      <w:r w:rsidRPr="009150A7" w:rsidR="00623383">
        <w:rPr>
          <w:rFonts w:ascii="Times New Roman" w:hAnsi="Times New Roman" w:cs="Times New Roman"/>
          <w:sz w:val="28"/>
          <w:szCs w:val="28"/>
        </w:rPr>
        <w:t xml:space="preserve">, </w:t>
      </w:r>
      <w:r w:rsidRPr="00510414" w:rsidR="00510414">
        <w:rPr>
          <w:rFonts w:ascii="Times New Roman" w:hAnsi="Times New Roman" w:cs="Times New Roman"/>
          <w:sz w:val="28"/>
          <w:szCs w:val="28"/>
        </w:rPr>
        <w:t xml:space="preserve">исполняя свои должностные </w:t>
      </w:r>
      <w:r w:rsidR="00F129CD">
        <w:rPr>
          <w:rFonts w:ascii="Times New Roman" w:hAnsi="Times New Roman" w:cs="Times New Roman"/>
          <w:sz w:val="28"/>
          <w:szCs w:val="28"/>
        </w:rPr>
        <w:t>****</w:t>
      </w:r>
      <w:r w:rsidRPr="009150A7" w:rsidR="00FD3DB4">
        <w:rPr>
          <w:rFonts w:ascii="Times New Roman" w:hAnsi="Times New Roman" w:cs="Times New Roman"/>
          <w:sz w:val="28"/>
          <w:szCs w:val="28"/>
        </w:rPr>
        <w:t xml:space="preserve"> в нарушение п.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50A7" w:rsidR="00FD3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150A7" w:rsidR="00FD3DB4">
        <w:rPr>
          <w:rFonts w:ascii="Times New Roman" w:hAnsi="Times New Roman" w:cs="Times New Roman"/>
          <w:sz w:val="28"/>
          <w:szCs w:val="28"/>
        </w:rPr>
        <w:t>ст. 11 Федерального закона Российской Федерации</w:t>
      </w:r>
      <w:r w:rsidRPr="009150A7" w:rsidR="00623383">
        <w:rPr>
          <w:rFonts w:ascii="Times New Roman" w:hAnsi="Times New Roman" w:cs="Times New Roman"/>
          <w:sz w:val="28"/>
          <w:szCs w:val="28"/>
        </w:rPr>
        <w:t xml:space="preserve"> от 01.04.1996</w:t>
      </w:r>
      <w:r w:rsidRPr="009150A7" w:rsidR="00FA2D73">
        <w:rPr>
          <w:rFonts w:ascii="Times New Roman" w:hAnsi="Times New Roman" w:cs="Times New Roman"/>
          <w:sz w:val="28"/>
          <w:szCs w:val="28"/>
        </w:rPr>
        <w:t xml:space="preserve"> №</w:t>
      </w:r>
      <w:r w:rsidRPr="009150A7" w:rsidR="00623383">
        <w:rPr>
          <w:rFonts w:ascii="Times New Roman" w:hAnsi="Times New Roman" w:cs="Times New Roman"/>
          <w:sz w:val="28"/>
          <w:szCs w:val="28"/>
        </w:rPr>
        <w:t xml:space="preserve"> 27-ФЗ </w:t>
      </w:r>
      <w:r w:rsidRPr="009150A7" w:rsidR="00FA2D73">
        <w:rPr>
          <w:rFonts w:ascii="Times New Roman" w:hAnsi="Times New Roman" w:cs="Times New Roman"/>
          <w:sz w:val="28"/>
          <w:szCs w:val="28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Pr="009150A7" w:rsidR="009D388C">
        <w:rPr>
          <w:rFonts w:ascii="Times New Roman" w:hAnsi="Times New Roman" w:cs="Times New Roman"/>
          <w:sz w:val="28"/>
          <w:szCs w:val="28"/>
        </w:rPr>
        <w:t xml:space="preserve"> (далее по тексту – Федеральный закон № 27-ФЗ)</w:t>
      </w:r>
      <w:r w:rsidR="00957EE2">
        <w:rPr>
          <w:rFonts w:ascii="Times New Roman" w:hAnsi="Times New Roman" w:cs="Times New Roman"/>
          <w:sz w:val="28"/>
          <w:szCs w:val="28"/>
        </w:rPr>
        <w:t xml:space="preserve">, после получения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957EE2">
        <w:rPr>
          <w:rFonts w:ascii="Times New Roman" w:hAnsi="Times New Roman" w:cs="Times New Roman"/>
          <w:sz w:val="28"/>
          <w:szCs w:val="28"/>
        </w:rPr>
        <w:t>.0</w:t>
      </w:r>
      <w:r w:rsidR="00510414">
        <w:rPr>
          <w:rFonts w:ascii="Times New Roman" w:hAnsi="Times New Roman" w:cs="Times New Roman"/>
          <w:sz w:val="28"/>
          <w:szCs w:val="28"/>
        </w:rPr>
        <w:t>9</w:t>
      </w:r>
      <w:r w:rsidR="00957EE2">
        <w:rPr>
          <w:rFonts w:ascii="Times New Roman" w:hAnsi="Times New Roman" w:cs="Times New Roman"/>
          <w:sz w:val="28"/>
          <w:szCs w:val="28"/>
        </w:rPr>
        <w:t>.2025 уведомления об устранении имеющихся ошибок и несоответствий № 4</w:t>
      </w:r>
      <w:r>
        <w:rPr>
          <w:rFonts w:ascii="Times New Roman" w:hAnsi="Times New Roman" w:cs="Times New Roman"/>
          <w:sz w:val="28"/>
          <w:szCs w:val="28"/>
        </w:rPr>
        <w:t>4</w:t>
      </w:r>
      <w:r w:rsidR="00510414">
        <w:rPr>
          <w:rFonts w:ascii="Times New Roman" w:hAnsi="Times New Roman" w:cs="Times New Roman"/>
          <w:sz w:val="28"/>
          <w:szCs w:val="28"/>
        </w:rPr>
        <w:t>4</w:t>
      </w:r>
      <w:r w:rsidR="00957EE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="00957EE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957EE2">
        <w:rPr>
          <w:rFonts w:ascii="Times New Roman" w:hAnsi="Times New Roman" w:cs="Times New Roman"/>
          <w:sz w:val="28"/>
          <w:szCs w:val="28"/>
        </w:rPr>
        <w:t xml:space="preserve">.2025, </w:t>
      </w:r>
      <w:r w:rsidRPr="009150A7" w:rsidR="00FD3DB4">
        <w:rPr>
          <w:rFonts w:ascii="Times New Roman" w:hAnsi="Times New Roman" w:cs="Times New Roman"/>
          <w:sz w:val="28"/>
          <w:szCs w:val="28"/>
        </w:rPr>
        <w:t xml:space="preserve"> не </w:t>
      </w:r>
      <w:r w:rsidRPr="009150A7" w:rsidR="00623383">
        <w:rPr>
          <w:rFonts w:ascii="Times New Roman" w:hAnsi="Times New Roman" w:cs="Times New Roman"/>
          <w:sz w:val="28"/>
          <w:szCs w:val="28"/>
        </w:rPr>
        <w:t>представил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50A7" w:rsidR="00623383">
        <w:rPr>
          <w:rFonts w:ascii="Times New Roman" w:hAnsi="Times New Roman" w:cs="Times New Roman"/>
          <w:sz w:val="28"/>
          <w:szCs w:val="28"/>
        </w:rPr>
        <w:t xml:space="preserve"> в </w:t>
      </w:r>
      <w:r w:rsidRPr="009150A7" w:rsidR="00FD3DB4">
        <w:rPr>
          <w:rFonts w:ascii="Times New Roman" w:hAnsi="Times New Roman" w:cs="Times New Roman"/>
          <w:sz w:val="28"/>
          <w:szCs w:val="28"/>
        </w:rPr>
        <w:t xml:space="preserve">Фонд пенсионного и социального страхования </w:t>
      </w:r>
      <w:r w:rsidRPr="009150A7" w:rsidR="00623383">
        <w:rPr>
          <w:rFonts w:ascii="Times New Roman" w:hAnsi="Times New Roman" w:cs="Times New Roman"/>
          <w:sz w:val="28"/>
          <w:szCs w:val="28"/>
        </w:rPr>
        <w:t>Российской</w:t>
      </w:r>
      <w:r w:rsidRPr="009150A7" w:rsidR="00623383">
        <w:rPr>
          <w:rFonts w:ascii="Times New Roman" w:hAnsi="Times New Roman" w:cs="Times New Roman"/>
          <w:sz w:val="28"/>
          <w:szCs w:val="28"/>
        </w:rPr>
        <w:t xml:space="preserve"> </w:t>
      </w:r>
      <w:r w:rsidRPr="009150A7" w:rsidR="00623383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50A7" w:rsidR="00623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нарушение пятидневного срока (то есть до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1041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.2025), установленного п. 41 «</w:t>
      </w:r>
      <w:r w:rsidR="00957EE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нструкции о порядке ведения индивидуального (персонифицированного) учета сведений и зарегистрированных лицах», утвержденной приказом Минтруда России от 03.04.2023 № 256н, достоверные сведения о застрахованных</w:t>
      </w:r>
      <w:r w:rsidR="00957EE2">
        <w:rPr>
          <w:rFonts w:ascii="Times New Roman" w:hAnsi="Times New Roman" w:cs="Times New Roman"/>
          <w:sz w:val="28"/>
          <w:szCs w:val="28"/>
        </w:rPr>
        <w:t xml:space="preserve"> лицах по форме ЕФС-1 Раздел 1 подраздел 1.2 за 2024 год (с типом корректирующая)</w:t>
      </w:r>
      <w:r>
        <w:rPr>
          <w:rFonts w:ascii="Times New Roman" w:hAnsi="Times New Roman" w:cs="Times New Roman"/>
          <w:sz w:val="28"/>
          <w:szCs w:val="28"/>
        </w:rPr>
        <w:t xml:space="preserve"> на девять застрахованных лиц</w:t>
      </w:r>
      <w:r w:rsidR="00957EE2">
        <w:rPr>
          <w:rFonts w:ascii="Times New Roman" w:hAnsi="Times New Roman" w:cs="Times New Roman"/>
          <w:sz w:val="28"/>
          <w:szCs w:val="28"/>
        </w:rPr>
        <w:t>, чем совершила административное правонарушение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57EE2">
        <w:rPr>
          <w:rFonts w:ascii="Times New Roman" w:hAnsi="Times New Roman" w:cs="Times New Roman"/>
          <w:sz w:val="28"/>
          <w:szCs w:val="28"/>
        </w:rPr>
        <w:t xml:space="preserve"> </w:t>
      </w:r>
      <w:r w:rsidR="00957EE2">
        <w:rPr>
          <w:rFonts w:ascii="Times New Roman" w:hAnsi="Times New Roman" w:cs="Times New Roman"/>
          <w:sz w:val="28"/>
          <w:szCs w:val="28"/>
        </w:rPr>
        <w:t>предусмотренное</w:t>
      </w:r>
      <w:r w:rsidR="00957EE2">
        <w:rPr>
          <w:rFonts w:ascii="Times New Roman" w:hAnsi="Times New Roman" w:cs="Times New Roman"/>
          <w:sz w:val="28"/>
          <w:szCs w:val="28"/>
        </w:rPr>
        <w:t xml:space="preserve"> ч. 1 ст.15.33.2 КоАП РФ.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53D2" w:rsidRPr="00FC53D2" w:rsidP="00FC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п. 6 Постановления Пленума Верховного Суда Российской Федерации от 24 марта 2005 года №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</w:t>
      </w: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 времени и месте судебного рассмотрения. </w:t>
      </w: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</w:t>
      </w: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фиксации факта отправки и доставки СМС-извещения адресату).</w:t>
      </w:r>
    </w:p>
    <w:p w:rsidR="00FC53D2" w:rsidRPr="00FC53D2" w:rsidP="00FC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дате, времени и месте рассмотрения дела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Тарасенко Т.И.</w:t>
      </w: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уведомлена</w:t>
      </w: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надлежащим образом путём направления судебной повестки, однако в судебное заседание не явилась, о причинах неявки не уведомила, ходатайств об отложении рассмотрения дела не заявляла, оснований для её непосредственного опроса не имеется. </w:t>
      </w:r>
    </w:p>
    <w:p w:rsidR="00FC53D2" w:rsidP="00FC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FC53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412694" w:rsidRPr="00FC53D2" w:rsidP="00FC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126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со 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126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24.1 Ко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АП РФ</w:t>
      </w:r>
      <w:r w:rsidRPr="004126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D388C" w:rsidP="00FE689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судебного </w:t>
      </w:r>
      <w:r w:rsidR="00FE6895">
        <w:rPr>
          <w:rFonts w:ascii="Times New Roman" w:hAnsi="Times New Roman" w:cs="Times New Roman"/>
          <w:sz w:val="28"/>
          <w:szCs w:val="28"/>
        </w:rPr>
        <w:t>заседания</w:t>
      </w:r>
      <w:r w:rsidRPr="009150A7">
        <w:rPr>
          <w:rFonts w:ascii="Times New Roman" w:hAnsi="Times New Roman" w:cs="Times New Roman"/>
          <w:sz w:val="28"/>
          <w:szCs w:val="28"/>
        </w:rPr>
        <w:t xml:space="preserve"> </w:t>
      </w:r>
      <w:r w:rsidR="00FE6895">
        <w:rPr>
          <w:rFonts w:ascii="Times New Roman" w:hAnsi="Times New Roman" w:cs="Times New Roman"/>
          <w:sz w:val="28"/>
          <w:szCs w:val="28"/>
        </w:rPr>
        <w:t xml:space="preserve">Тарасенко Т.И. было предоставлено ходатайство об освобождении </w:t>
      </w:r>
      <w:r w:rsidR="0069152F">
        <w:rPr>
          <w:rFonts w:ascii="Times New Roman" w:hAnsi="Times New Roman" w:cs="Times New Roman"/>
          <w:sz w:val="28"/>
          <w:szCs w:val="28"/>
        </w:rPr>
        <w:t xml:space="preserve">её </w:t>
      </w:r>
      <w:r w:rsidR="00FE6895">
        <w:rPr>
          <w:rFonts w:ascii="Times New Roman" w:hAnsi="Times New Roman" w:cs="Times New Roman"/>
          <w:sz w:val="28"/>
          <w:szCs w:val="28"/>
        </w:rPr>
        <w:t>от административной ответственности в связи с малозначительностью административного правонарушения, в котором</w:t>
      </w:r>
      <w:r w:rsidRPr="009150A7">
        <w:rPr>
          <w:rFonts w:ascii="Times New Roman" w:hAnsi="Times New Roman" w:cs="Times New Roman"/>
          <w:sz w:val="28"/>
          <w:szCs w:val="28"/>
        </w:rPr>
        <w:t xml:space="preserve"> </w:t>
      </w:r>
      <w:r w:rsidR="00FE6895">
        <w:rPr>
          <w:rFonts w:ascii="Times New Roman" w:hAnsi="Times New Roman" w:cs="Times New Roman"/>
          <w:sz w:val="28"/>
          <w:szCs w:val="28"/>
        </w:rPr>
        <w:t xml:space="preserve">она </w:t>
      </w:r>
      <w:r w:rsidRPr="009150A7">
        <w:rPr>
          <w:rFonts w:ascii="Times New Roman" w:hAnsi="Times New Roman" w:cs="Times New Roman"/>
          <w:sz w:val="28"/>
          <w:szCs w:val="28"/>
        </w:rPr>
        <w:t>пояснил</w:t>
      </w:r>
      <w:r w:rsidR="00957EE2">
        <w:rPr>
          <w:rFonts w:ascii="Times New Roman" w:hAnsi="Times New Roman" w:cs="Times New Roman"/>
          <w:sz w:val="28"/>
          <w:szCs w:val="28"/>
        </w:rPr>
        <w:t>а</w:t>
      </w:r>
      <w:r w:rsidRPr="009150A7">
        <w:rPr>
          <w:rFonts w:ascii="Times New Roman" w:hAnsi="Times New Roman" w:cs="Times New Roman"/>
          <w:sz w:val="28"/>
          <w:szCs w:val="28"/>
        </w:rPr>
        <w:t>,</w:t>
      </w:r>
      <w:r w:rsidR="00510414">
        <w:rPr>
          <w:rFonts w:ascii="Times New Roman" w:hAnsi="Times New Roman" w:cs="Times New Roman"/>
          <w:sz w:val="28"/>
          <w:szCs w:val="28"/>
        </w:rPr>
        <w:t xml:space="preserve"> </w:t>
      </w:r>
      <w:r w:rsidRPr="009150A7">
        <w:rPr>
          <w:rFonts w:ascii="Times New Roman" w:hAnsi="Times New Roman" w:cs="Times New Roman"/>
          <w:sz w:val="28"/>
          <w:szCs w:val="28"/>
        </w:rPr>
        <w:t>что действительно вовремя не предоставил</w:t>
      </w:r>
      <w:r w:rsidR="00957EE2">
        <w:rPr>
          <w:rFonts w:ascii="Times New Roman" w:hAnsi="Times New Roman" w:cs="Times New Roman"/>
          <w:sz w:val="28"/>
          <w:szCs w:val="28"/>
        </w:rPr>
        <w:t>а</w:t>
      </w:r>
      <w:r w:rsidRPr="009150A7">
        <w:rPr>
          <w:rFonts w:ascii="Times New Roman" w:hAnsi="Times New Roman" w:cs="Times New Roman"/>
          <w:sz w:val="28"/>
          <w:szCs w:val="28"/>
        </w:rPr>
        <w:t xml:space="preserve"> </w:t>
      </w:r>
      <w:r w:rsidR="00957EE2">
        <w:rPr>
          <w:rFonts w:ascii="Times New Roman" w:hAnsi="Times New Roman" w:cs="Times New Roman"/>
          <w:sz w:val="28"/>
          <w:szCs w:val="28"/>
        </w:rPr>
        <w:t xml:space="preserve">в </w:t>
      </w:r>
      <w:r w:rsidRPr="00957EE2" w:rsidR="00957EE2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 сведения о застрахованных лицах по форме ЕФС-1 Раздел 1 подраздел 1.2 за 2024 год (с типом корректирующая)</w:t>
      </w:r>
      <w:r w:rsidR="00FE6895">
        <w:rPr>
          <w:rFonts w:ascii="Times New Roman" w:hAnsi="Times New Roman" w:cs="Times New Roman"/>
          <w:sz w:val="28"/>
          <w:szCs w:val="28"/>
        </w:rPr>
        <w:t>.</w:t>
      </w:r>
      <w:r w:rsidR="00FE6895">
        <w:rPr>
          <w:rFonts w:ascii="Times New Roman" w:hAnsi="Times New Roman" w:cs="Times New Roman"/>
          <w:sz w:val="28"/>
          <w:szCs w:val="28"/>
        </w:rPr>
        <w:t xml:space="preserve"> У</w:t>
      </w:r>
      <w:r w:rsidRPr="00510414" w:rsidR="00510414">
        <w:rPr>
          <w:rFonts w:ascii="Times New Roman" w:hAnsi="Times New Roman" w:cs="Times New Roman"/>
          <w:sz w:val="28"/>
          <w:szCs w:val="28"/>
        </w:rPr>
        <w:t xml:space="preserve">точненные сведения не представлены своевременно </w:t>
      </w:r>
      <w:r w:rsidRPr="00510414" w:rsidR="00510414">
        <w:rPr>
          <w:rFonts w:ascii="Times New Roman" w:hAnsi="Times New Roman" w:cs="Times New Roman"/>
          <w:sz w:val="28"/>
          <w:szCs w:val="28"/>
        </w:rPr>
        <w:t>в связи с несогласием расчета указанного в уведомлении об устранении нарушений льготного стажа за время</w:t>
      </w:r>
      <w:r w:rsidRPr="00510414" w:rsidR="00510414">
        <w:rPr>
          <w:rFonts w:ascii="Times New Roman" w:hAnsi="Times New Roman" w:cs="Times New Roman"/>
          <w:sz w:val="28"/>
          <w:szCs w:val="28"/>
        </w:rPr>
        <w:t xml:space="preserve"> отдыха в период праздников установленных Республикой Крым</w:t>
      </w:r>
      <w:r w:rsidR="005104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967" w:rsidRPr="009150A7" w:rsidP="009D38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150A7" w:rsidR="009D388C">
        <w:rPr>
          <w:rFonts w:ascii="Times New Roman" w:hAnsi="Times New Roman" w:cs="Times New Roman"/>
          <w:sz w:val="28"/>
          <w:szCs w:val="28"/>
        </w:rPr>
        <w:t xml:space="preserve">сследовав представленные материалы дела, </w:t>
      </w:r>
      <w:r w:rsidRPr="009150A7" w:rsidR="005E7ABA">
        <w:rPr>
          <w:rFonts w:ascii="Times New Roman" w:hAnsi="Times New Roman" w:cs="Times New Roman"/>
          <w:sz w:val="28"/>
          <w:szCs w:val="28"/>
        </w:rPr>
        <w:t xml:space="preserve">суд </w:t>
      </w:r>
      <w:r w:rsidRPr="009150A7">
        <w:rPr>
          <w:rFonts w:ascii="Times New Roman" w:hAnsi="Times New Roman" w:cs="Times New Roman"/>
          <w:sz w:val="28"/>
          <w:szCs w:val="28"/>
        </w:rPr>
        <w:t>приходит к выводу о виновности</w:t>
      </w:r>
      <w:r w:rsidR="00510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Тарасенко Т.И.</w:t>
      </w:r>
      <w:r w:rsidRPr="009150A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150A7" w:rsidR="00F13F0A">
        <w:rPr>
          <w:rFonts w:ascii="Times New Roman" w:hAnsi="Times New Roman" w:cs="Times New Roman"/>
          <w:sz w:val="28"/>
          <w:szCs w:val="28"/>
        </w:rPr>
        <w:t xml:space="preserve">ч. 1 </w:t>
      </w:r>
      <w:r w:rsidR="0069152F">
        <w:rPr>
          <w:rFonts w:ascii="Times New Roman" w:hAnsi="Times New Roman" w:cs="Times New Roman"/>
          <w:sz w:val="28"/>
          <w:szCs w:val="28"/>
        </w:rPr>
        <w:t>ст. 15.33.2 КоАП РФ, исходя из следующего:</w:t>
      </w:r>
    </w:p>
    <w:p w:rsidR="0035329F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Так,</w:t>
      </w:r>
      <w:r w:rsidRPr="009150A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ч. 2 ст. 11 </w:t>
      </w:r>
      <w:r w:rsidRPr="009150A7" w:rsidR="00DC3EA5">
        <w:rPr>
          <w:rFonts w:ascii="Times New Roman" w:hAnsi="Times New Roman" w:cs="Times New Roman"/>
          <w:sz w:val="28"/>
          <w:szCs w:val="28"/>
        </w:rPr>
        <w:t xml:space="preserve">Федерального закона № 27-ФЗ </w:t>
      </w:r>
      <w:r w:rsidRPr="009150A7" w:rsidR="00BD7554">
        <w:rPr>
          <w:rFonts w:ascii="Times New Roman" w:hAnsi="Times New Roman" w:cs="Times New Roman"/>
          <w:sz w:val="28"/>
          <w:szCs w:val="28"/>
        </w:rPr>
        <w:t>с</w:t>
      </w:r>
      <w:r w:rsidRPr="009150A7">
        <w:rPr>
          <w:rFonts w:ascii="Times New Roman" w:hAnsi="Times New Roman" w:cs="Times New Roman"/>
          <w:sz w:val="28"/>
          <w:szCs w:val="28"/>
        </w:rPr>
        <w:t xml:space="preserve">трахователь представляет </w:t>
      </w:r>
      <w:r w:rsidRPr="009150A7" w:rsidR="00BD7554">
        <w:rPr>
          <w:rFonts w:ascii="Times New Roman" w:hAnsi="Times New Roman" w:cs="Times New Roman"/>
          <w:sz w:val="28"/>
          <w:szCs w:val="28"/>
        </w:rPr>
        <w:t xml:space="preserve">сведения и документы </w:t>
      </w:r>
      <w:r w:rsidRPr="009150A7">
        <w:rPr>
          <w:rFonts w:ascii="Times New Roman" w:hAnsi="Times New Roman" w:cs="Times New Roman"/>
          <w:sz w:val="28"/>
          <w:szCs w:val="28"/>
        </w:rPr>
        <w:t>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9150A7">
        <w:rPr>
          <w:rFonts w:ascii="Times New Roman" w:hAnsi="Times New Roman" w:cs="Times New Roman"/>
          <w:sz w:val="28"/>
          <w:szCs w:val="28"/>
        </w:rPr>
        <w:t>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</w:t>
      </w:r>
      <w:r w:rsidRPr="009150A7" w:rsidR="00BD7554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EE2" w:rsidP="00957E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957EE2">
        <w:rPr>
          <w:rFonts w:ascii="Times New Roman" w:hAnsi="Times New Roman" w:cs="Times New Roman"/>
          <w:sz w:val="28"/>
          <w:szCs w:val="28"/>
        </w:rPr>
        <w:t>п. 41 «Инструкции о порядке ведения индивидуального (персонифицированного) учета сведений и зарегистрированных лицах», утвержденной приказом Минтруда России от 03.04.2023 № 256н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57EE2">
        <w:rPr>
          <w:rFonts w:ascii="Times New Roman" w:hAnsi="Times New Roman" w:cs="Times New Roman"/>
          <w:sz w:val="28"/>
          <w:szCs w:val="28"/>
        </w:rPr>
        <w:t>ри обнаружении в представленных страхователем индивидуальных сведениях ошибок и (или) их несоответствия индивидуальным сведениям, имеющимися у Фонда, а также несоответствия их формам и форматам, установленным Фондом, страхователю вручается уведомление об устранении в течение пяти рабочих дней имеющихся ошибок и</w:t>
      </w:r>
      <w:r w:rsidRPr="00957EE2">
        <w:rPr>
          <w:rFonts w:ascii="Times New Roman" w:hAnsi="Times New Roman" w:cs="Times New Roman"/>
          <w:sz w:val="28"/>
          <w:szCs w:val="28"/>
        </w:rPr>
        <w:t xml:space="preserve"> несоответствий лично под расписку, или уведомление направляется по почте заказным письмом или передается в электронном виде по телекоммуникационным каналам связи.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EE2">
        <w:rPr>
          <w:rFonts w:ascii="Times New Roman" w:hAnsi="Times New Roman" w:cs="Times New Roman"/>
          <w:sz w:val="28"/>
          <w:szCs w:val="28"/>
        </w:rPr>
        <w:t>Страхователь в течение пяти рабочих дней со дня получения уведомления территориального органа Фонда о представлении соответствующих исправлений представляет в территориальный орган Фонда уточненные индивидуальные сведения.</w:t>
      </w:r>
    </w:p>
    <w:p w:rsidR="0080782E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№ </w:t>
      </w:r>
      <w:r w:rsidRPr="009150A7" w:rsidR="004C1A43">
        <w:rPr>
          <w:rFonts w:ascii="Times New Roman" w:hAnsi="Times New Roman" w:cs="Times New Roman"/>
          <w:sz w:val="28"/>
          <w:szCs w:val="28"/>
        </w:rPr>
        <w:t>091</w:t>
      </w:r>
      <w:r w:rsidRPr="009150A7" w:rsidR="004C1A4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150A7" w:rsidR="004C1A43">
        <w:rPr>
          <w:rFonts w:ascii="Times New Roman" w:hAnsi="Times New Roman" w:cs="Times New Roman"/>
          <w:sz w:val="28"/>
          <w:szCs w:val="28"/>
        </w:rPr>
        <w:t>202</w:t>
      </w:r>
      <w:r w:rsidRPr="009150A7" w:rsidR="005E7ABA">
        <w:rPr>
          <w:rFonts w:ascii="Times New Roman" w:hAnsi="Times New Roman" w:cs="Times New Roman"/>
          <w:sz w:val="28"/>
          <w:szCs w:val="28"/>
        </w:rPr>
        <w:t>5</w:t>
      </w:r>
      <w:r w:rsidRPr="009150A7" w:rsidR="004C1A43">
        <w:rPr>
          <w:rFonts w:ascii="Times New Roman" w:hAnsi="Times New Roman" w:cs="Times New Roman"/>
          <w:sz w:val="28"/>
          <w:szCs w:val="28"/>
        </w:rPr>
        <w:t>000</w:t>
      </w:r>
      <w:r w:rsidR="00FE6895">
        <w:rPr>
          <w:rFonts w:ascii="Times New Roman" w:hAnsi="Times New Roman" w:cs="Times New Roman"/>
          <w:sz w:val="28"/>
          <w:szCs w:val="28"/>
        </w:rPr>
        <w:t>3165</w:t>
      </w:r>
      <w:r w:rsidRPr="009150A7">
        <w:rPr>
          <w:rFonts w:ascii="Times New Roman" w:hAnsi="Times New Roman" w:cs="Times New Roman"/>
          <w:sz w:val="28"/>
          <w:szCs w:val="28"/>
        </w:rPr>
        <w:t xml:space="preserve"> от </w:t>
      </w:r>
      <w:r w:rsidR="00FE6895">
        <w:rPr>
          <w:rFonts w:ascii="Times New Roman" w:hAnsi="Times New Roman" w:cs="Times New Roman"/>
          <w:sz w:val="28"/>
          <w:szCs w:val="28"/>
        </w:rPr>
        <w:t>03</w:t>
      </w:r>
      <w:r w:rsidR="00034640">
        <w:rPr>
          <w:rFonts w:ascii="Times New Roman" w:hAnsi="Times New Roman" w:cs="Times New Roman"/>
          <w:sz w:val="28"/>
          <w:szCs w:val="28"/>
        </w:rPr>
        <w:t>.</w:t>
      </w:r>
      <w:r w:rsidR="00FE6895">
        <w:rPr>
          <w:rFonts w:ascii="Times New Roman" w:hAnsi="Times New Roman" w:cs="Times New Roman"/>
          <w:sz w:val="28"/>
          <w:szCs w:val="28"/>
        </w:rPr>
        <w:t>12</w:t>
      </w:r>
      <w:r w:rsidRPr="009150A7" w:rsidR="005E7ABA">
        <w:rPr>
          <w:rFonts w:ascii="Times New Roman" w:hAnsi="Times New Roman" w:cs="Times New Roman"/>
          <w:sz w:val="28"/>
          <w:szCs w:val="28"/>
        </w:rPr>
        <w:t>.</w:t>
      </w:r>
      <w:r w:rsidRPr="009150A7" w:rsidR="00625DF5">
        <w:rPr>
          <w:rFonts w:ascii="Times New Roman" w:hAnsi="Times New Roman" w:cs="Times New Roman"/>
          <w:sz w:val="28"/>
          <w:szCs w:val="28"/>
        </w:rPr>
        <w:t>202</w:t>
      </w:r>
      <w:r w:rsidRPr="009150A7" w:rsidR="005E7ABA">
        <w:rPr>
          <w:rFonts w:ascii="Times New Roman" w:hAnsi="Times New Roman" w:cs="Times New Roman"/>
          <w:sz w:val="28"/>
          <w:szCs w:val="28"/>
        </w:rPr>
        <w:t>5</w:t>
      </w:r>
      <w:r w:rsidRPr="009150A7">
        <w:rPr>
          <w:rFonts w:ascii="Times New Roman" w:hAnsi="Times New Roman" w:cs="Times New Roman"/>
          <w:sz w:val="28"/>
          <w:szCs w:val="28"/>
        </w:rPr>
        <w:t xml:space="preserve"> указаны обстоятельства совершения правонарушения. </w:t>
      </w:r>
      <w:r w:rsidRPr="009150A7" w:rsidR="00870E91">
        <w:rPr>
          <w:rFonts w:ascii="Times New Roman" w:hAnsi="Times New Roman" w:cs="Times New Roman"/>
          <w:sz w:val="28"/>
          <w:szCs w:val="28"/>
        </w:rPr>
        <w:t>Протокол составлен уполномоченным лицом, существенных недостатков, которые могли бы повлечь его недействительность, протокол не содержит</w:t>
      </w:r>
      <w:r w:rsidRPr="009150A7" w:rsidR="000E4F19">
        <w:rPr>
          <w:rFonts w:ascii="Times New Roman" w:hAnsi="Times New Roman" w:cs="Times New Roman"/>
          <w:sz w:val="28"/>
          <w:szCs w:val="28"/>
        </w:rPr>
        <w:t xml:space="preserve">. Копия протокола </w:t>
      </w:r>
      <w:r w:rsidR="00FE6895">
        <w:rPr>
          <w:rFonts w:ascii="Times New Roman" w:hAnsi="Times New Roman" w:cs="Times New Roman"/>
          <w:sz w:val="28"/>
          <w:szCs w:val="28"/>
        </w:rPr>
        <w:t>направлена Тарасенко Т.И. почтовой связью</w:t>
      </w:r>
      <w:r w:rsidRPr="009150A7" w:rsidR="000E4F19">
        <w:rPr>
          <w:rFonts w:ascii="Times New Roman" w:hAnsi="Times New Roman" w:cs="Times New Roman"/>
          <w:sz w:val="28"/>
          <w:szCs w:val="28"/>
        </w:rPr>
        <w:t xml:space="preserve"> </w:t>
      </w:r>
      <w:r w:rsidRPr="009150A7" w:rsidR="00625DF5">
        <w:rPr>
          <w:rFonts w:ascii="Times New Roman" w:hAnsi="Times New Roman" w:cs="Times New Roman"/>
          <w:sz w:val="28"/>
          <w:szCs w:val="28"/>
        </w:rPr>
        <w:t>(</w:t>
      </w:r>
      <w:r w:rsidRPr="009150A7" w:rsidR="00625DF5">
        <w:rPr>
          <w:rFonts w:ascii="Times New Roman" w:hAnsi="Times New Roman" w:cs="Times New Roman"/>
          <w:sz w:val="28"/>
          <w:szCs w:val="28"/>
        </w:rPr>
        <w:t>л.д</w:t>
      </w:r>
      <w:r w:rsidRPr="009150A7" w:rsidR="00625DF5">
        <w:rPr>
          <w:rFonts w:ascii="Times New Roman" w:hAnsi="Times New Roman" w:cs="Times New Roman"/>
          <w:sz w:val="28"/>
          <w:szCs w:val="28"/>
        </w:rPr>
        <w:t xml:space="preserve">. </w:t>
      </w:r>
      <w:r w:rsidRPr="009150A7" w:rsidR="005E7ABA">
        <w:rPr>
          <w:rFonts w:ascii="Times New Roman" w:hAnsi="Times New Roman" w:cs="Times New Roman"/>
          <w:sz w:val="28"/>
          <w:szCs w:val="28"/>
        </w:rPr>
        <w:t>1</w:t>
      </w:r>
      <w:r w:rsidRPr="009150A7" w:rsidR="00625DF5">
        <w:rPr>
          <w:rFonts w:ascii="Times New Roman" w:hAnsi="Times New Roman" w:cs="Times New Roman"/>
          <w:sz w:val="28"/>
          <w:szCs w:val="28"/>
        </w:rPr>
        <w:t>)</w:t>
      </w:r>
      <w:r w:rsidRPr="009150A7">
        <w:rPr>
          <w:rFonts w:ascii="Times New Roman" w:hAnsi="Times New Roman" w:cs="Times New Roman"/>
          <w:sz w:val="28"/>
          <w:szCs w:val="28"/>
        </w:rPr>
        <w:t>.</w:t>
      </w:r>
    </w:p>
    <w:p w:rsidR="00E97C43" w:rsidRPr="009150A7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</w:t>
      </w:r>
      <w:r w:rsidRPr="00E97C43">
        <w:rPr>
          <w:rFonts w:ascii="Times New Roman" w:hAnsi="Times New Roman" w:cs="Times New Roman"/>
          <w:sz w:val="28"/>
          <w:szCs w:val="28"/>
        </w:rPr>
        <w:t xml:space="preserve"> 0</w:t>
      </w:r>
      <w:r w:rsidR="00FE6895">
        <w:rPr>
          <w:rFonts w:ascii="Times New Roman" w:hAnsi="Times New Roman" w:cs="Times New Roman"/>
          <w:sz w:val="28"/>
          <w:szCs w:val="28"/>
        </w:rPr>
        <w:t>4</w:t>
      </w:r>
      <w:r w:rsidRPr="00E97C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E97C4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7C43">
        <w:rPr>
          <w:rFonts w:ascii="Times New Roman" w:hAnsi="Times New Roman" w:cs="Times New Roman"/>
          <w:sz w:val="28"/>
          <w:szCs w:val="28"/>
        </w:rPr>
        <w:t>, то есть именно с указанного периода на его должностных лиц возложена обязанность по предоставлению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(</w:t>
      </w:r>
      <w:r w:rsidRPr="00E97C43">
        <w:rPr>
          <w:rFonts w:ascii="Times New Roman" w:hAnsi="Times New Roman" w:cs="Times New Roman"/>
          <w:sz w:val="28"/>
          <w:szCs w:val="28"/>
        </w:rPr>
        <w:t>л.д</w:t>
      </w:r>
      <w:r w:rsidRPr="00E97C43">
        <w:rPr>
          <w:rFonts w:ascii="Times New Roman" w:hAnsi="Times New Roman" w:cs="Times New Roman"/>
          <w:sz w:val="28"/>
          <w:szCs w:val="28"/>
        </w:rPr>
        <w:t>. 2).</w:t>
      </w:r>
    </w:p>
    <w:p w:rsidR="00BA0172" w:rsidRPr="009150A7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Выпиской из Единого государственного реестра юридических лиц подтверждается тот факт, </w:t>
      </w:r>
      <w:r w:rsidRPr="009150A7" w:rsidR="00400AE8">
        <w:rPr>
          <w:rFonts w:ascii="Times New Roman" w:hAnsi="Times New Roman" w:cs="Times New Roman"/>
          <w:sz w:val="28"/>
          <w:szCs w:val="28"/>
        </w:rPr>
        <w:t xml:space="preserve">что от имени юридического лица </w:t>
      </w:r>
      <w:r w:rsidRPr="009150A7">
        <w:rPr>
          <w:rFonts w:ascii="Times New Roman" w:hAnsi="Times New Roman" w:cs="Times New Roman"/>
          <w:sz w:val="28"/>
          <w:szCs w:val="28"/>
        </w:rPr>
        <w:t xml:space="preserve">вправе действовать </w:t>
      </w:r>
      <w:r w:rsidRPr="009150A7" w:rsidR="009B21F0">
        <w:rPr>
          <w:rFonts w:ascii="Times New Roman" w:hAnsi="Times New Roman" w:cs="Times New Roman"/>
          <w:sz w:val="28"/>
          <w:szCs w:val="28"/>
        </w:rPr>
        <w:t xml:space="preserve">без доверенности </w:t>
      </w:r>
      <w:r w:rsidR="00F129CD">
        <w:rPr>
          <w:rFonts w:ascii="Times New Roman" w:hAnsi="Times New Roman" w:cs="Times New Roman"/>
          <w:sz w:val="28"/>
          <w:szCs w:val="28"/>
        </w:rPr>
        <w:t>****</w:t>
      </w:r>
      <w:r w:rsidR="00FE6895">
        <w:rPr>
          <w:rFonts w:ascii="Times New Roman" w:hAnsi="Times New Roman" w:cs="Times New Roman"/>
          <w:sz w:val="28"/>
          <w:szCs w:val="28"/>
        </w:rPr>
        <w:t xml:space="preserve"> Тарасенко Т</w:t>
      </w:r>
      <w:r w:rsidR="00F129CD">
        <w:rPr>
          <w:rFonts w:ascii="Times New Roman" w:hAnsi="Times New Roman" w:cs="Times New Roman"/>
          <w:sz w:val="28"/>
          <w:szCs w:val="28"/>
        </w:rPr>
        <w:t>.</w:t>
      </w:r>
      <w:r w:rsidR="00FE6895">
        <w:rPr>
          <w:rFonts w:ascii="Times New Roman" w:hAnsi="Times New Roman" w:cs="Times New Roman"/>
          <w:sz w:val="28"/>
          <w:szCs w:val="28"/>
        </w:rPr>
        <w:t>И</w:t>
      </w:r>
      <w:r w:rsidR="00F129CD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>, то есть именно на н</w:t>
      </w:r>
      <w:r w:rsidRPr="009150A7" w:rsidR="005E7ABA">
        <w:rPr>
          <w:rFonts w:ascii="Times New Roman" w:hAnsi="Times New Roman" w:cs="Times New Roman"/>
          <w:sz w:val="28"/>
          <w:szCs w:val="28"/>
        </w:rPr>
        <w:t>е</w:t>
      </w:r>
      <w:r w:rsidR="00E97C43">
        <w:rPr>
          <w:rFonts w:ascii="Times New Roman" w:hAnsi="Times New Roman" w:cs="Times New Roman"/>
          <w:sz w:val="28"/>
          <w:szCs w:val="28"/>
        </w:rPr>
        <w:t>ё</w:t>
      </w:r>
      <w:r w:rsidRPr="009150A7">
        <w:rPr>
          <w:rFonts w:ascii="Times New Roman" w:hAnsi="Times New Roman" w:cs="Times New Roman"/>
          <w:sz w:val="28"/>
          <w:szCs w:val="28"/>
        </w:rPr>
        <w:t xml:space="preserve"> возложена обязанность по предоставлению вышеуказанного отчета</w:t>
      </w:r>
      <w:r w:rsidRPr="009150A7" w:rsidR="00625DF5">
        <w:rPr>
          <w:rFonts w:ascii="Times New Roman" w:hAnsi="Times New Roman" w:cs="Times New Roman"/>
          <w:sz w:val="28"/>
          <w:szCs w:val="28"/>
        </w:rPr>
        <w:t xml:space="preserve"> (</w:t>
      </w:r>
      <w:r w:rsidRPr="009150A7" w:rsidR="00625DF5">
        <w:rPr>
          <w:rFonts w:ascii="Times New Roman" w:hAnsi="Times New Roman" w:cs="Times New Roman"/>
          <w:sz w:val="28"/>
          <w:szCs w:val="28"/>
        </w:rPr>
        <w:t>л.д</w:t>
      </w:r>
      <w:r w:rsidRPr="009150A7" w:rsidR="00625DF5">
        <w:rPr>
          <w:rFonts w:ascii="Times New Roman" w:hAnsi="Times New Roman" w:cs="Times New Roman"/>
          <w:sz w:val="28"/>
          <w:szCs w:val="28"/>
        </w:rPr>
        <w:t xml:space="preserve">. </w:t>
      </w:r>
      <w:r w:rsidR="00510414">
        <w:rPr>
          <w:rFonts w:ascii="Times New Roman" w:hAnsi="Times New Roman" w:cs="Times New Roman"/>
          <w:sz w:val="28"/>
          <w:szCs w:val="28"/>
        </w:rPr>
        <w:t>3-4</w:t>
      </w:r>
      <w:r w:rsidRPr="009150A7" w:rsidR="00625DF5">
        <w:rPr>
          <w:rFonts w:ascii="Times New Roman" w:hAnsi="Times New Roman" w:cs="Times New Roman"/>
          <w:sz w:val="28"/>
          <w:szCs w:val="28"/>
        </w:rPr>
        <w:t>)</w:t>
      </w:r>
      <w:r w:rsidRPr="009150A7">
        <w:rPr>
          <w:rFonts w:ascii="Times New Roman" w:hAnsi="Times New Roman" w:cs="Times New Roman"/>
          <w:sz w:val="28"/>
          <w:szCs w:val="28"/>
        </w:rPr>
        <w:t>.</w:t>
      </w:r>
      <w:r w:rsidRPr="00915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51C" w:rsidRPr="009150A7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150A7" w:rsidR="005E7ABA"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="00FE6895">
        <w:rPr>
          <w:rFonts w:ascii="Times New Roman" w:hAnsi="Times New Roman" w:cs="Times New Roman"/>
          <w:sz w:val="28"/>
          <w:szCs w:val="28"/>
        </w:rPr>
        <w:t>Тарасенко Т.И.</w:t>
      </w:r>
      <w:r w:rsidRPr="009150A7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E97C43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9150A7">
        <w:rPr>
          <w:rFonts w:ascii="Times New Roman" w:hAnsi="Times New Roman" w:cs="Times New Roman"/>
          <w:sz w:val="28"/>
          <w:szCs w:val="28"/>
        </w:rPr>
        <w:t>акт</w:t>
      </w:r>
      <w:r w:rsidR="00E97C43">
        <w:rPr>
          <w:rFonts w:ascii="Times New Roman" w:hAnsi="Times New Roman" w:cs="Times New Roman"/>
          <w:sz w:val="28"/>
          <w:szCs w:val="28"/>
        </w:rPr>
        <w:t>а</w:t>
      </w:r>
      <w:r w:rsidRPr="009150A7">
        <w:rPr>
          <w:rFonts w:ascii="Times New Roman" w:hAnsi="Times New Roman" w:cs="Times New Roman"/>
          <w:sz w:val="28"/>
          <w:szCs w:val="28"/>
        </w:rPr>
        <w:t xml:space="preserve"> о </w:t>
      </w:r>
      <w:r w:rsidR="00E97C43">
        <w:rPr>
          <w:rFonts w:ascii="Times New Roman" w:hAnsi="Times New Roman" w:cs="Times New Roman"/>
          <w:sz w:val="28"/>
          <w:szCs w:val="28"/>
        </w:rPr>
        <w:t xml:space="preserve">результатах документальной проверки сведений индивидуального (персонифицированного) учета о трудовом стаже, в том числе на соответствующих видах работ № </w:t>
      </w:r>
      <w:r w:rsidR="00510414">
        <w:rPr>
          <w:rFonts w:ascii="Times New Roman" w:hAnsi="Times New Roman" w:cs="Times New Roman"/>
          <w:sz w:val="28"/>
          <w:szCs w:val="28"/>
        </w:rPr>
        <w:t>3</w:t>
      </w:r>
      <w:r w:rsidR="00FE6895">
        <w:rPr>
          <w:rFonts w:ascii="Times New Roman" w:hAnsi="Times New Roman" w:cs="Times New Roman"/>
          <w:sz w:val="28"/>
          <w:szCs w:val="28"/>
        </w:rPr>
        <w:t>3</w:t>
      </w:r>
      <w:r w:rsidR="00E97C43">
        <w:rPr>
          <w:rFonts w:ascii="Times New Roman" w:hAnsi="Times New Roman" w:cs="Times New Roman"/>
          <w:sz w:val="28"/>
          <w:szCs w:val="28"/>
        </w:rPr>
        <w:t xml:space="preserve"> от </w:t>
      </w:r>
      <w:r w:rsidR="00FE6895">
        <w:rPr>
          <w:rFonts w:ascii="Times New Roman" w:hAnsi="Times New Roman" w:cs="Times New Roman"/>
          <w:sz w:val="28"/>
          <w:szCs w:val="28"/>
        </w:rPr>
        <w:t>25</w:t>
      </w:r>
      <w:r w:rsidR="00E97C43">
        <w:rPr>
          <w:rFonts w:ascii="Times New Roman" w:hAnsi="Times New Roman" w:cs="Times New Roman"/>
          <w:sz w:val="28"/>
          <w:szCs w:val="28"/>
        </w:rPr>
        <w:t>.08.2025 (</w:t>
      </w:r>
      <w:r w:rsidR="00E97C43">
        <w:rPr>
          <w:rFonts w:ascii="Times New Roman" w:hAnsi="Times New Roman" w:cs="Times New Roman"/>
          <w:sz w:val="28"/>
          <w:szCs w:val="28"/>
        </w:rPr>
        <w:t>л.д</w:t>
      </w:r>
      <w:r w:rsidR="00E97C43">
        <w:rPr>
          <w:rFonts w:ascii="Times New Roman" w:hAnsi="Times New Roman" w:cs="Times New Roman"/>
          <w:sz w:val="28"/>
          <w:szCs w:val="28"/>
        </w:rPr>
        <w:t xml:space="preserve">. </w:t>
      </w:r>
      <w:r w:rsidR="00893992">
        <w:rPr>
          <w:rFonts w:ascii="Times New Roman" w:hAnsi="Times New Roman" w:cs="Times New Roman"/>
          <w:sz w:val="28"/>
          <w:szCs w:val="28"/>
        </w:rPr>
        <w:t>5-</w:t>
      </w:r>
      <w:r w:rsidR="00FE6895">
        <w:rPr>
          <w:rFonts w:ascii="Times New Roman" w:hAnsi="Times New Roman" w:cs="Times New Roman"/>
          <w:sz w:val="28"/>
          <w:szCs w:val="28"/>
        </w:rPr>
        <w:t>9</w:t>
      </w:r>
      <w:r w:rsidR="00E97C43">
        <w:rPr>
          <w:rFonts w:ascii="Times New Roman" w:hAnsi="Times New Roman" w:cs="Times New Roman"/>
          <w:sz w:val="28"/>
          <w:szCs w:val="28"/>
        </w:rPr>
        <w:t>); копией уведомления № 4</w:t>
      </w:r>
      <w:r w:rsidR="00FE6895">
        <w:rPr>
          <w:rFonts w:ascii="Times New Roman" w:hAnsi="Times New Roman" w:cs="Times New Roman"/>
          <w:sz w:val="28"/>
          <w:szCs w:val="28"/>
        </w:rPr>
        <w:t>4</w:t>
      </w:r>
      <w:r w:rsidR="00893992">
        <w:rPr>
          <w:rFonts w:ascii="Times New Roman" w:hAnsi="Times New Roman" w:cs="Times New Roman"/>
          <w:sz w:val="28"/>
          <w:szCs w:val="28"/>
        </w:rPr>
        <w:t>4</w:t>
      </w:r>
      <w:r w:rsidR="00E97C43">
        <w:rPr>
          <w:rFonts w:ascii="Times New Roman" w:hAnsi="Times New Roman" w:cs="Times New Roman"/>
          <w:sz w:val="28"/>
          <w:szCs w:val="28"/>
        </w:rPr>
        <w:t xml:space="preserve"> от </w:t>
      </w:r>
      <w:r w:rsidR="00FE6895">
        <w:rPr>
          <w:rFonts w:ascii="Times New Roman" w:hAnsi="Times New Roman" w:cs="Times New Roman"/>
          <w:sz w:val="28"/>
          <w:szCs w:val="28"/>
        </w:rPr>
        <w:t>04</w:t>
      </w:r>
      <w:r w:rsidR="00E97C43">
        <w:rPr>
          <w:rFonts w:ascii="Times New Roman" w:hAnsi="Times New Roman" w:cs="Times New Roman"/>
          <w:sz w:val="28"/>
          <w:szCs w:val="28"/>
        </w:rPr>
        <w:t>.0</w:t>
      </w:r>
      <w:r w:rsidR="00FE6895">
        <w:rPr>
          <w:rFonts w:ascii="Times New Roman" w:hAnsi="Times New Roman" w:cs="Times New Roman"/>
          <w:sz w:val="28"/>
          <w:szCs w:val="28"/>
        </w:rPr>
        <w:t>9</w:t>
      </w:r>
      <w:r w:rsidR="00E97C43">
        <w:rPr>
          <w:rFonts w:ascii="Times New Roman" w:hAnsi="Times New Roman" w:cs="Times New Roman"/>
          <w:sz w:val="28"/>
          <w:szCs w:val="28"/>
        </w:rPr>
        <w:t>.2025 об устранении ошибок и (или) несоответствий между представленными страхователем сведениями и сведениями, имеющимися у Фонда пенсионного и социального страхования Российской Федерации, в том числе полученными от налоговых органов (</w:t>
      </w:r>
      <w:r w:rsidR="00E97C43">
        <w:rPr>
          <w:rFonts w:ascii="Times New Roman" w:hAnsi="Times New Roman" w:cs="Times New Roman"/>
          <w:sz w:val="28"/>
          <w:szCs w:val="28"/>
        </w:rPr>
        <w:t>л.д</w:t>
      </w:r>
      <w:r w:rsidR="00E97C43">
        <w:rPr>
          <w:rFonts w:ascii="Times New Roman" w:hAnsi="Times New Roman" w:cs="Times New Roman"/>
          <w:sz w:val="28"/>
          <w:szCs w:val="28"/>
        </w:rPr>
        <w:t>. 1</w:t>
      </w:r>
      <w:r w:rsidR="00FE6895">
        <w:rPr>
          <w:rFonts w:ascii="Times New Roman" w:hAnsi="Times New Roman" w:cs="Times New Roman"/>
          <w:sz w:val="28"/>
          <w:szCs w:val="28"/>
        </w:rPr>
        <w:t>0</w:t>
      </w:r>
      <w:r w:rsidR="00E97C43">
        <w:rPr>
          <w:rFonts w:ascii="Times New Roman" w:hAnsi="Times New Roman" w:cs="Times New Roman"/>
          <w:sz w:val="28"/>
          <w:szCs w:val="28"/>
        </w:rPr>
        <w:t>); копией акта о в</w:t>
      </w:r>
      <w:r w:rsidRPr="009150A7">
        <w:rPr>
          <w:rFonts w:ascii="Times New Roman" w:hAnsi="Times New Roman" w:cs="Times New Roman"/>
          <w:sz w:val="28"/>
          <w:szCs w:val="28"/>
        </w:rPr>
        <w:t>ыявлении правонарушения в сфере законодательства Российской Федерации об индивидуальном (персонифицированном) учёте в системах обязательного пенсионного страхования и обязательного социального страхования № 091</w:t>
      </w:r>
      <w:r w:rsidRPr="009150A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150A7" w:rsidR="004C1A43">
        <w:rPr>
          <w:rFonts w:ascii="Times New Roman" w:hAnsi="Times New Roman" w:cs="Times New Roman"/>
          <w:sz w:val="28"/>
          <w:szCs w:val="28"/>
        </w:rPr>
        <w:t>182</w:t>
      </w:r>
      <w:r w:rsidRPr="009150A7" w:rsidR="005E7ABA">
        <w:rPr>
          <w:rFonts w:ascii="Times New Roman" w:hAnsi="Times New Roman" w:cs="Times New Roman"/>
          <w:sz w:val="28"/>
          <w:szCs w:val="28"/>
        </w:rPr>
        <w:t>5</w:t>
      </w:r>
      <w:r w:rsidRPr="009150A7">
        <w:rPr>
          <w:rFonts w:ascii="Times New Roman" w:hAnsi="Times New Roman" w:cs="Times New Roman"/>
          <w:sz w:val="28"/>
          <w:szCs w:val="28"/>
        </w:rPr>
        <w:t>000</w:t>
      </w:r>
      <w:r w:rsidR="00E97C43">
        <w:rPr>
          <w:rFonts w:ascii="Times New Roman" w:hAnsi="Times New Roman" w:cs="Times New Roman"/>
          <w:sz w:val="28"/>
          <w:szCs w:val="28"/>
        </w:rPr>
        <w:t>1</w:t>
      </w:r>
      <w:r w:rsidR="00FE6895">
        <w:rPr>
          <w:rFonts w:ascii="Times New Roman" w:hAnsi="Times New Roman" w:cs="Times New Roman"/>
          <w:sz w:val="28"/>
          <w:szCs w:val="28"/>
        </w:rPr>
        <w:t>616</w:t>
      </w:r>
      <w:r w:rsidRPr="009150A7">
        <w:rPr>
          <w:rFonts w:ascii="Times New Roman" w:hAnsi="Times New Roman" w:cs="Times New Roman"/>
          <w:sz w:val="28"/>
          <w:szCs w:val="28"/>
        </w:rPr>
        <w:t xml:space="preserve"> от </w:t>
      </w:r>
      <w:r w:rsidR="00FE6895">
        <w:rPr>
          <w:rFonts w:ascii="Times New Roman" w:hAnsi="Times New Roman" w:cs="Times New Roman"/>
          <w:sz w:val="28"/>
          <w:szCs w:val="28"/>
        </w:rPr>
        <w:t>19</w:t>
      </w:r>
      <w:r w:rsidRPr="009150A7" w:rsidR="004C1A43">
        <w:rPr>
          <w:rFonts w:ascii="Times New Roman" w:hAnsi="Times New Roman" w:cs="Times New Roman"/>
          <w:sz w:val="28"/>
          <w:szCs w:val="28"/>
        </w:rPr>
        <w:t>.</w:t>
      </w:r>
      <w:r w:rsidRPr="009150A7" w:rsidR="005E7ABA">
        <w:rPr>
          <w:rFonts w:ascii="Times New Roman" w:hAnsi="Times New Roman" w:cs="Times New Roman"/>
          <w:sz w:val="28"/>
          <w:szCs w:val="28"/>
        </w:rPr>
        <w:t>0</w:t>
      </w:r>
      <w:r w:rsidR="00893992">
        <w:rPr>
          <w:rFonts w:ascii="Times New Roman" w:hAnsi="Times New Roman" w:cs="Times New Roman"/>
          <w:sz w:val="28"/>
          <w:szCs w:val="28"/>
        </w:rPr>
        <w:t>9</w:t>
      </w:r>
      <w:r w:rsidRPr="009150A7">
        <w:rPr>
          <w:rFonts w:ascii="Times New Roman" w:hAnsi="Times New Roman" w:cs="Times New Roman"/>
          <w:sz w:val="28"/>
          <w:szCs w:val="28"/>
        </w:rPr>
        <w:t>.202</w:t>
      </w:r>
      <w:r w:rsidRPr="009150A7" w:rsidR="005E7ABA">
        <w:rPr>
          <w:rFonts w:ascii="Times New Roman" w:hAnsi="Times New Roman" w:cs="Times New Roman"/>
          <w:sz w:val="28"/>
          <w:szCs w:val="28"/>
        </w:rPr>
        <w:t>5</w:t>
      </w:r>
      <w:r w:rsidRPr="009150A7">
        <w:rPr>
          <w:rFonts w:ascii="Times New Roman" w:hAnsi="Times New Roman" w:cs="Times New Roman"/>
          <w:sz w:val="28"/>
          <w:szCs w:val="28"/>
        </w:rPr>
        <w:t xml:space="preserve"> (</w:t>
      </w:r>
      <w:r w:rsidRPr="009150A7">
        <w:rPr>
          <w:rFonts w:ascii="Times New Roman" w:hAnsi="Times New Roman" w:cs="Times New Roman"/>
          <w:sz w:val="28"/>
          <w:szCs w:val="28"/>
        </w:rPr>
        <w:t>л.д</w:t>
      </w:r>
      <w:r w:rsidRPr="009150A7">
        <w:rPr>
          <w:rFonts w:ascii="Times New Roman" w:hAnsi="Times New Roman" w:cs="Times New Roman"/>
          <w:sz w:val="28"/>
          <w:szCs w:val="28"/>
        </w:rPr>
        <w:t>.</w:t>
      </w:r>
      <w:r w:rsidR="00A4566D">
        <w:rPr>
          <w:rFonts w:ascii="Times New Roman" w:hAnsi="Times New Roman" w:cs="Times New Roman"/>
          <w:sz w:val="28"/>
          <w:szCs w:val="28"/>
        </w:rPr>
        <w:t xml:space="preserve"> </w:t>
      </w:r>
      <w:r w:rsidR="00FE6895">
        <w:rPr>
          <w:rFonts w:ascii="Times New Roman" w:hAnsi="Times New Roman" w:cs="Times New Roman"/>
          <w:sz w:val="28"/>
          <w:szCs w:val="28"/>
        </w:rPr>
        <w:t>13</w:t>
      </w:r>
      <w:r w:rsidRPr="009150A7" w:rsidR="005E7ABA">
        <w:rPr>
          <w:rFonts w:ascii="Times New Roman" w:hAnsi="Times New Roman" w:cs="Times New Roman"/>
          <w:sz w:val="28"/>
          <w:szCs w:val="28"/>
        </w:rPr>
        <w:t>)</w:t>
      </w:r>
      <w:r w:rsidRPr="009150A7" w:rsidR="000B7B79">
        <w:rPr>
          <w:rFonts w:ascii="Times New Roman" w:hAnsi="Times New Roman" w:cs="Times New Roman"/>
          <w:sz w:val="28"/>
          <w:szCs w:val="28"/>
        </w:rPr>
        <w:t>;</w:t>
      </w:r>
      <w:r w:rsidR="00E97C43">
        <w:rPr>
          <w:rFonts w:ascii="Times New Roman" w:hAnsi="Times New Roman" w:cs="Times New Roman"/>
          <w:sz w:val="28"/>
          <w:szCs w:val="28"/>
        </w:rPr>
        <w:t xml:space="preserve"> сведениями о доставке электронного </w:t>
      </w:r>
      <w:r w:rsidR="00A4566D">
        <w:rPr>
          <w:rFonts w:ascii="Times New Roman" w:hAnsi="Times New Roman" w:cs="Times New Roman"/>
          <w:sz w:val="28"/>
          <w:szCs w:val="28"/>
        </w:rPr>
        <w:t>документа (</w:t>
      </w:r>
      <w:r w:rsidR="00A4566D">
        <w:rPr>
          <w:rFonts w:ascii="Times New Roman" w:hAnsi="Times New Roman" w:cs="Times New Roman"/>
          <w:sz w:val="28"/>
          <w:szCs w:val="28"/>
        </w:rPr>
        <w:t>л.д</w:t>
      </w:r>
      <w:r w:rsidR="00A4566D">
        <w:rPr>
          <w:rFonts w:ascii="Times New Roman" w:hAnsi="Times New Roman" w:cs="Times New Roman"/>
          <w:sz w:val="28"/>
          <w:szCs w:val="28"/>
        </w:rPr>
        <w:t xml:space="preserve">. </w:t>
      </w:r>
      <w:r w:rsidR="00E97C43">
        <w:rPr>
          <w:rFonts w:ascii="Times New Roman" w:hAnsi="Times New Roman" w:cs="Times New Roman"/>
          <w:sz w:val="28"/>
          <w:szCs w:val="28"/>
        </w:rPr>
        <w:t>1</w:t>
      </w:r>
      <w:r w:rsidR="00412694">
        <w:rPr>
          <w:rFonts w:ascii="Times New Roman" w:hAnsi="Times New Roman" w:cs="Times New Roman"/>
          <w:sz w:val="28"/>
          <w:szCs w:val="28"/>
        </w:rPr>
        <w:t>4</w:t>
      </w:r>
      <w:r w:rsidR="00A4566D">
        <w:rPr>
          <w:rFonts w:ascii="Times New Roman" w:hAnsi="Times New Roman" w:cs="Times New Roman"/>
          <w:sz w:val="28"/>
          <w:szCs w:val="28"/>
        </w:rPr>
        <w:t>)</w:t>
      </w:r>
      <w:r w:rsidRPr="009150A7" w:rsidR="000B7B79">
        <w:rPr>
          <w:rFonts w:ascii="Times New Roman" w:hAnsi="Times New Roman" w:cs="Times New Roman"/>
          <w:sz w:val="28"/>
          <w:szCs w:val="28"/>
        </w:rPr>
        <w:t>.</w:t>
      </w:r>
      <w:r w:rsidR="00E97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694" w:rsidRPr="00412694" w:rsidP="00412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Доводы </w:t>
      </w:r>
      <w:r>
        <w:rPr>
          <w:rFonts w:ascii="Times New Roman" w:hAnsi="Times New Roman" w:cs="Times New Roman"/>
          <w:sz w:val="28"/>
          <w:szCs w:val="28"/>
          <w:lang w:eastAsia="ru-RU"/>
        </w:rPr>
        <w:t>Тарасенко Т.И.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, по сути, сводятся к несогласию с указанным актом и уведомлением относительно установленных должностными лицами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 Пенсионного фонда Российской Федерации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нарушений выраженных в несоответствии сведений и необходимости их корректировке.</w:t>
      </w:r>
    </w:p>
    <w:p w:rsidR="00412694" w:rsidRPr="00412694" w:rsidP="00412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94">
        <w:rPr>
          <w:rFonts w:ascii="Times New Roman" w:hAnsi="Times New Roman" w:cs="Times New Roman"/>
          <w:sz w:val="28"/>
          <w:szCs w:val="28"/>
          <w:lang w:eastAsia="ru-RU"/>
        </w:rPr>
        <w:t>Административная ответственность по ч. 1 ст. 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неполном 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объеме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или в искаженном виде, за исключением случаев, предусмотренных частью 2 настоящей статьи.</w:t>
      </w:r>
    </w:p>
    <w:p w:rsidR="00412694" w:rsidRPr="00412694" w:rsidP="00412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Уведомления 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№ 444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об устранении ошибок и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(или) несоответствий между представленными страхователем сведениями и сведениями, имеющимися у Пенсионного фонда Российской Федерации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л.д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. 10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), заявителю необходимо было в течение пяти рабочих дней устранить имеющиеся расхождения в представленных страхователем сведениях, 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чего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однако заявителем в указанный срок сделано не было.</w:t>
      </w:r>
    </w:p>
    <w:p w:rsidR="00412694" w:rsidRPr="00412694" w:rsidP="00412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Законность Акта о результатах документальной проверки сведений индивидуального (персонифицированного) учета о трудовом стаже, в том числе на соответствующих видах работ от 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25.08.2025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, согласно которого было установлено несоответствие в сведениях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индивидуального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(персонифицированного) учета 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девяти застрахованных лиц 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и подлежащие корректировке, как и уведомление 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№ 444 от 04.09.2025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никем не опровергнута, таковые не признаны незаконными, а значит, уведомление 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№ 444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подлежало исполнению в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с действующим пенсионным законодательством, в этой связи, суд не может согласиться с доводами 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Тарасенко Т.И.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относительно обоснования причин неисполнения такового, поскольку иное противоречило бы принципу правовой определенности и достижения цели исполнения законного акта.</w:t>
      </w:r>
    </w:p>
    <w:p w:rsidR="00412694" w:rsidP="00412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Ссылка 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Тарасенко Т.И.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 xml:space="preserve"> своих письменных пояснениях предоставленных суду,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на решения судов по иным делам, как и 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оспаривание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 xml:space="preserve"> иным учреждением ненормативного правового акта в Арбитражном суде Р</w:t>
      </w:r>
      <w:r w:rsidR="00D07B7F">
        <w:rPr>
          <w:rFonts w:ascii="Times New Roman" w:hAnsi="Times New Roman" w:cs="Times New Roman"/>
          <w:sz w:val="28"/>
          <w:szCs w:val="28"/>
          <w:lang w:eastAsia="ru-RU"/>
        </w:rPr>
        <w:t>еспублики Крым</w:t>
      </w:r>
      <w:r w:rsidRPr="00412694">
        <w:rPr>
          <w:rFonts w:ascii="Times New Roman" w:hAnsi="Times New Roman" w:cs="Times New Roman"/>
          <w:sz w:val="28"/>
          <w:szCs w:val="28"/>
          <w:lang w:eastAsia="ru-RU"/>
        </w:rPr>
        <w:t>, не могут свидетельствовать об отсутствии вины ее в инкриминируемом ей административном правонарушении, поскольку таковые касаются иных обстоятельств, в отношении иных лиц.</w:t>
      </w:r>
    </w:p>
    <w:p w:rsidR="00893992" w:rsidP="00893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2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412694">
        <w:rPr>
          <w:rFonts w:ascii="Times New Roman" w:hAnsi="Times New Roman" w:cs="Times New Roman"/>
          <w:sz w:val="28"/>
          <w:szCs w:val="28"/>
        </w:rPr>
        <w:t>Тарасенко Т.И.</w:t>
      </w:r>
      <w:r w:rsidRPr="00893992">
        <w:rPr>
          <w:rFonts w:ascii="Times New Roman" w:hAnsi="Times New Roman" w:cs="Times New Roman"/>
          <w:sz w:val="28"/>
          <w:szCs w:val="28"/>
        </w:rPr>
        <w:t xml:space="preserve"> о прекращении дела об административном правонарушении </w:t>
      </w:r>
      <w:r w:rsidR="00D07B7F">
        <w:rPr>
          <w:rFonts w:ascii="Times New Roman" w:hAnsi="Times New Roman" w:cs="Times New Roman"/>
          <w:sz w:val="28"/>
          <w:szCs w:val="28"/>
        </w:rPr>
        <w:t xml:space="preserve">в связи с малозначительностью </w:t>
      </w:r>
      <w:r w:rsidRPr="00893992">
        <w:rPr>
          <w:rFonts w:ascii="Times New Roman" w:hAnsi="Times New Roman" w:cs="Times New Roman"/>
          <w:sz w:val="28"/>
          <w:szCs w:val="28"/>
        </w:rPr>
        <w:t>не подлежит удовлетворению в связи с указанием в нем оснований, касающихся правильности внесения сведений исходя из законодательства Российской Федерации о пенсионном обеспечении.</w:t>
      </w:r>
    </w:p>
    <w:p w:rsidR="00893992" w:rsidP="00893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92">
        <w:rPr>
          <w:rFonts w:ascii="Times New Roman" w:hAnsi="Times New Roman" w:cs="Times New Roman"/>
          <w:sz w:val="28"/>
          <w:szCs w:val="28"/>
        </w:rPr>
        <w:t xml:space="preserve">Оснований для прекращения дела об административном правонарушении в связи с непредставлением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</w:t>
      </w:r>
      <w:r w:rsidRPr="00893992">
        <w:rPr>
          <w:rFonts w:ascii="Times New Roman" w:hAnsi="Times New Roman" w:cs="Times New Roman"/>
          <w:sz w:val="28"/>
          <w:szCs w:val="28"/>
        </w:rPr>
        <w:t>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</w:t>
      </w:r>
      <w:r w:rsidRPr="00893992">
        <w:rPr>
          <w:rFonts w:ascii="Times New Roman" w:hAnsi="Times New Roman" w:cs="Times New Roman"/>
          <w:sz w:val="28"/>
          <w:szCs w:val="28"/>
        </w:rPr>
        <w:t xml:space="preserve"> страхования и обязательного социального страхования, а равно представлением таких сведений в неполном объеме или в искаженном виде, в ходатайстве не указано и не имеется.</w:t>
      </w:r>
    </w:p>
    <w:p w:rsidR="00412694" w:rsidP="00893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94">
        <w:rPr>
          <w:rFonts w:ascii="Times New Roman" w:hAnsi="Times New Roman" w:cs="Times New Roman"/>
          <w:sz w:val="28"/>
          <w:szCs w:val="28"/>
        </w:rPr>
        <w:t>При таких обстоятельствах, суд приходит к выводу о доказанности вины       Тарасенко Т.И. и квалифицирует её действия по ч. 1 ст. 15.33.2 КоАП РФ,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</w:t>
      </w:r>
      <w:r w:rsidRPr="00412694">
        <w:rPr>
          <w:rFonts w:ascii="Times New Roman" w:hAnsi="Times New Roman" w:cs="Times New Roman"/>
          <w:sz w:val="28"/>
          <w:szCs w:val="28"/>
        </w:rPr>
        <w:t xml:space="preserve">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D07B7F" w:rsidRPr="00D07B7F" w:rsidP="00D07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B7F">
        <w:rPr>
          <w:rFonts w:ascii="Times New Roman" w:hAnsi="Times New Roman" w:cs="Times New Roman"/>
          <w:sz w:val="28"/>
          <w:szCs w:val="28"/>
        </w:rPr>
        <w:t>Согласно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07B7F" w:rsidRPr="00D07B7F" w:rsidP="00D07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B7F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rFonts w:ascii="Times New Roman" w:hAnsi="Times New Roman" w:cs="Times New Roman"/>
          <w:sz w:val="28"/>
          <w:szCs w:val="28"/>
        </w:rPr>
        <w:t>Тарасенко Т.И.</w:t>
      </w:r>
      <w:r w:rsidRPr="00D07B7F">
        <w:rPr>
          <w:rFonts w:ascii="Times New Roman" w:hAnsi="Times New Roman" w:cs="Times New Roman"/>
          <w:sz w:val="28"/>
          <w:szCs w:val="28"/>
        </w:rPr>
        <w:t>, признавше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7B7F">
        <w:rPr>
          <w:rFonts w:ascii="Times New Roman" w:hAnsi="Times New Roman" w:cs="Times New Roman"/>
          <w:sz w:val="28"/>
          <w:szCs w:val="28"/>
        </w:rPr>
        <w:t xml:space="preserve"> ви</w:t>
      </w:r>
      <w:r>
        <w:rPr>
          <w:rFonts w:ascii="Times New Roman" w:hAnsi="Times New Roman" w:cs="Times New Roman"/>
          <w:sz w:val="28"/>
          <w:szCs w:val="28"/>
        </w:rPr>
        <w:t>ну</w:t>
      </w:r>
      <w:r w:rsidRPr="00D07B7F">
        <w:rPr>
          <w:rFonts w:ascii="Times New Roman" w:hAnsi="Times New Roman" w:cs="Times New Roman"/>
          <w:sz w:val="28"/>
          <w:szCs w:val="28"/>
        </w:rPr>
        <w:t>, совершение правонарушения впервые, что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7B7F">
        <w:rPr>
          <w:rFonts w:ascii="Times New Roman" w:hAnsi="Times New Roman" w:cs="Times New Roman"/>
          <w:sz w:val="28"/>
          <w:szCs w:val="28"/>
        </w:rPr>
        <w:t xml:space="preserve">тся обстоятельствами, смягчающими наказание, отсутствие обстоятельств, отягчающих наказание, прихожу к выводу о назначении </w:t>
      </w:r>
      <w:r>
        <w:rPr>
          <w:rFonts w:ascii="Times New Roman" w:hAnsi="Times New Roman" w:cs="Times New Roman"/>
          <w:sz w:val="28"/>
          <w:szCs w:val="28"/>
        </w:rPr>
        <w:t>Тарасенко Т.И.</w:t>
      </w:r>
      <w:r w:rsidRPr="00D07B7F">
        <w:rPr>
          <w:rFonts w:ascii="Times New Roman" w:hAnsi="Times New Roman" w:cs="Times New Roman"/>
          <w:sz w:val="28"/>
          <w:szCs w:val="28"/>
        </w:rPr>
        <w:t xml:space="preserve"> минимального наказания, предусмотренного ч. 1 ст. 15.33.2 КоАП РФ.</w:t>
      </w:r>
    </w:p>
    <w:p w:rsidR="001065E5" w:rsidRPr="001065E5" w:rsidP="00106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E5">
        <w:rPr>
          <w:rFonts w:ascii="Times New Roman" w:hAnsi="Times New Roman" w:cs="Times New Roman"/>
          <w:sz w:val="28"/>
          <w:szCs w:val="28"/>
        </w:rPr>
        <w:t>В соответствии с ч. 3 ст. 3.4 КоАП РФ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65E5">
        <w:rPr>
          <w:rFonts w:ascii="Times New Roman" w:hAnsi="Times New Roman" w:cs="Times New Roman"/>
          <w:sz w:val="28"/>
          <w:szCs w:val="28"/>
        </w:rPr>
        <w:t xml:space="preserve"> 4.1.1 К</w:t>
      </w:r>
      <w:r>
        <w:rPr>
          <w:rFonts w:ascii="Times New Roman" w:hAnsi="Times New Roman" w:cs="Times New Roman"/>
          <w:sz w:val="28"/>
          <w:szCs w:val="28"/>
        </w:rPr>
        <w:t>оАП РФ</w:t>
      </w:r>
      <w:r w:rsidRPr="001065E5">
        <w:rPr>
          <w:rFonts w:ascii="Times New Roman" w:hAnsi="Times New Roman" w:cs="Times New Roman"/>
          <w:sz w:val="28"/>
          <w:szCs w:val="28"/>
        </w:rPr>
        <w:t>.</w:t>
      </w:r>
    </w:p>
    <w:p w:rsidR="001065E5" w:rsidRPr="001065E5" w:rsidP="00106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E5">
        <w:rPr>
          <w:rFonts w:ascii="Times New Roman" w:hAnsi="Times New Roman" w:cs="Times New Roman"/>
          <w:sz w:val="28"/>
          <w:szCs w:val="28"/>
        </w:rPr>
        <w:t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</w:t>
      </w:r>
      <w:r w:rsidR="00120A7F">
        <w:rPr>
          <w:rFonts w:ascii="Times New Roman" w:hAnsi="Times New Roman" w:cs="Times New Roman"/>
          <w:sz w:val="28"/>
          <w:szCs w:val="28"/>
        </w:rPr>
        <w:t>АП РФ</w:t>
      </w:r>
      <w:r w:rsidRPr="001065E5">
        <w:rPr>
          <w:rFonts w:ascii="Times New Roman" w:hAnsi="Times New Roman" w:cs="Times New Roman"/>
          <w:sz w:val="28"/>
          <w:szCs w:val="28"/>
        </w:rPr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1065E5">
        <w:rPr>
          <w:rFonts w:ascii="Times New Roman" w:hAnsi="Times New Roman" w:cs="Times New Roman"/>
          <w:sz w:val="28"/>
          <w:szCs w:val="28"/>
        </w:rPr>
        <w:t xml:space="preserve"> ч</w:t>
      </w:r>
      <w:r w:rsidR="00120A7F">
        <w:rPr>
          <w:rFonts w:ascii="Times New Roman" w:hAnsi="Times New Roman" w:cs="Times New Roman"/>
          <w:sz w:val="28"/>
          <w:szCs w:val="28"/>
        </w:rPr>
        <w:t>.</w:t>
      </w:r>
      <w:r w:rsidRPr="001065E5">
        <w:rPr>
          <w:rFonts w:ascii="Times New Roman" w:hAnsi="Times New Roman" w:cs="Times New Roman"/>
          <w:sz w:val="28"/>
          <w:szCs w:val="28"/>
        </w:rPr>
        <w:t xml:space="preserve"> 2 ст</w:t>
      </w:r>
      <w:r w:rsidR="00120A7F">
        <w:rPr>
          <w:rFonts w:ascii="Times New Roman" w:hAnsi="Times New Roman" w:cs="Times New Roman"/>
          <w:sz w:val="28"/>
          <w:szCs w:val="28"/>
        </w:rPr>
        <w:t>.</w:t>
      </w:r>
      <w:r w:rsidRPr="001065E5">
        <w:rPr>
          <w:rFonts w:ascii="Times New Roman" w:hAnsi="Times New Roman" w:cs="Times New Roman"/>
          <w:sz w:val="28"/>
          <w:szCs w:val="28"/>
        </w:rPr>
        <w:t xml:space="preserve"> 3.4 Ко</w:t>
      </w:r>
      <w:r w:rsidR="00120A7F">
        <w:rPr>
          <w:rFonts w:ascii="Times New Roman" w:hAnsi="Times New Roman" w:cs="Times New Roman"/>
          <w:sz w:val="28"/>
          <w:szCs w:val="28"/>
        </w:rPr>
        <w:t>АП РФ</w:t>
      </w:r>
      <w:r w:rsidRPr="001065E5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ч</w:t>
      </w:r>
      <w:r w:rsidR="00120A7F">
        <w:rPr>
          <w:rFonts w:ascii="Times New Roman" w:hAnsi="Times New Roman" w:cs="Times New Roman"/>
          <w:sz w:val="28"/>
          <w:szCs w:val="28"/>
        </w:rPr>
        <w:t>.</w:t>
      </w:r>
      <w:r w:rsidRPr="001065E5">
        <w:rPr>
          <w:rFonts w:ascii="Times New Roman" w:hAnsi="Times New Roman" w:cs="Times New Roman"/>
          <w:sz w:val="28"/>
          <w:szCs w:val="28"/>
        </w:rPr>
        <w:t xml:space="preserve"> 2 настоящей статьи.</w:t>
      </w:r>
    </w:p>
    <w:p w:rsidR="001065E5" w:rsidP="00106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E5">
        <w:rPr>
          <w:rFonts w:ascii="Times New Roman" w:hAnsi="Times New Roman" w:cs="Times New Roman"/>
          <w:sz w:val="28"/>
          <w:szCs w:val="28"/>
        </w:rPr>
        <w:t xml:space="preserve"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</w:t>
      </w:r>
      <w:r w:rsidRPr="001065E5">
        <w:rPr>
          <w:rFonts w:ascii="Times New Roman" w:hAnsi="Times New Roman" w:cs="Times New Roman"/>
          <w:sz w:val="28"/>
          <w:szCs w:val="28"/>
        </w:rPr>
        <w:t>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07B7F" w:rsidRPr="00D07B7F" w:rsidP="00106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B7F">
        <w:rPr>
          <w:rFonts w:ascii="Times New Roman" w:hAnsi="Times New Roman" w:cs="Times New Roman"/>
          <w:sz w:val="28"/>
          <w:szCs w:val="28"/>
        </w:rPr>
        <w:t xml:space="preserve">Сведениями о том, что должностное лицо </w:t>
      </w:r>
      <w:r w:rsidR="001065E5">
        <w:rPr>
          <w:rFonts w:ascii="Times New Roman" w:hAnsi="Times New Roman" w:cs="Times New Roman"/>
          <w:sz w:val="28"/>
          <w:szCs w:val="28"/>
        </w:rPr>
        <w:t>Тарасенко Т.И.</w:t>
      </w:r>
      <w:r w:rsidRPr="00D07B7F">
        <w:rPr>
          <w:rFonts w:ascii="Times New Roman" w:hAnsi="Times New Roman" w:cs="Times New Roman"/>
          <w:sz w:val="28"/>
          <w:szCs w:val="28"/>
        </w:rPr>
        <w:t xml:space="preserve"> является подвергнут</w:t>
      </w:r>
      <w:r w:rsidR="001065E5">
        <w:rPr>
          <w:rFonts w:ascii="Times New Roman" w:hAnsi="Times New Roman" w:cs="Times New Roman"/>
          <w:sz w:val="28"/>
          <w:szCs w:val="28"/>
        </w:rPr>
        <w:t>ой</w:t>
      </w:r>
      <w:r w:rsidRPr="00D07B7F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за нарушение законодательства об обязательном пенсионном страховании, суд не располагает.</w:t>
      </w:r>
    </w:p>
    <w:p w:rsidR="00D07B7F" w:rsidRPr="00D07B7F" w:rsidP="00D07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B7F">
        <w:rPr>
          <w:rFonts w:ascii="Times New Roman" w:hAnsi="Times New Roman" w:cs="Times New Roman"/>
          <w:sz w:val="28"/>
          <w:szCs w:val="28"/>
        </w:rPr>
        <w:t>При таких обстоятельствах, суд считает необходимы</w:t>
      </w:r>
      <w:r w:rsidR="001065E5">
        <w:rPr>
          <w:rFonts w:ascii="Times New Roman" w:hAnsi="Times New Roman" w:cs="Times New Roman"/>
          <w:sz w:val="28"/>
          <w:szCs w:val="28"/>
        </w:rPr>
        <w:t>м заменить должностному лицу Тарасенко Т.И.</w:t>
      </w:r>
      <w:r w:rsidRPr="00D07B7F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штрафа на предупреждение.</w:t>
      </w:r>
    </w:p>
    <w:p w:rsidR="00CB18F2" w:rsidRPr="009150A7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9150A7">
        <w:rPr>
          <w:rFonts w:ascii="Times New Roman" w:hAnsi="Times New Roman" w:cs="Times New Roman"/>
          <w:sz w:val="28"/>
          <w:szCs w:val="28"/>
        </w:rPr>
        <w:t>изложенного</w:t>
      </w:r>
      <w:r w:rsidRPr="009150A7">
        <w:rPr>
          <w:rFonts w:ascii="Times New Roman" w:hAnsi="Times New Roman" w:cs="Times New Roman"/>
          <w:sz w:val="28"/>
          <w:szCs w:val="28"/>
        </w:rPr>
        <w:t xml:space="preserve">, руководствуясь ст. ст. 29.9 – 29.11 КоАП РФ, </w:t>
      </w:r>
      <w:r w:rsidRPr="009150A7" w:rsidR="00250ECB">
        <w:rPr>
          <w:rFonts w:ascii="Times New Roman" w:hAnsi="Times New Roman" w:cs="Times New Roman"/>
          <w:sz w:val="28"/>
          <w:szCs w:val="28"/>
        </w:rPr>
        <w:t>мировой судья,</w:t>
      </w:r>
    </w:p>
    <w:p w:rsidR="00CB18F2" w:rsidRPr="009150A7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RPr="009150A7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5DB2" w:rsidP="00EB05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П</w:t>
      </w:r>
      <w:r w:rsidRPr="009150A7" w:rsidR="00CB18F2">
        <w:rPr>
          <w:rFonts w:ascii="Times New Roman" w:hAnsi="Times New Roman" w:cs="Times New Roman"/>
          <w:sz w:val="28"/>
          <w:szCs w:val="28"/>
        </w:rPr>
        <w:t xml:space="preserve">ризнать </w:t>
      </w:r>
      <w:r w:rsidRPr="009150A7" w:rsidR="004C1A43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1065E5">
        <w:rPr>
          <w:rFonts w:ascii="Times New Roman" w:hAnsi="Times New Roman" w:cs="Times New Roman"/>
          <w:sz w:val="28"/>
          <w:szCs w:val="28"/>
        </w:rPr>
        <w:t>Тарасенко Т</w:t>
      </w:r>
      <w:r w:rsidR="00F129CD">
        <w:rPr>
          <w:rFonts w:ascii="Times New Roman" w:hAnsi="Times New Roman" w:cs="Times New Roman"/>
          <w:sz w:val="28"/>
          <w:szCs w:val="28"/>
        </w:rPr>
        <w:t>.</w:t>
      </w:r>
      <w:r w:rsidR="001065E5">
        <w:rPr>
          <w:rFonts w:ascii="Times New Roman" w:hAnsi="Times New Roman" w:cs="Times New Roman"/>
          <w:sz w:val="28"/>
          <w:szCs w:val="28"/>
        </w:rPr>
        <w:t>И</w:t>
      </w:r>
      <w:r w:rsidR="00F129CD">
        <w:rPr>
          <w:rFonts w:ascii="Times New Roman" w:hAnsi="Times New Roman" w:cs="Times New Roman"/>
          <w:sz w:val="28"/>
          <w:szCs w:val="28"/>
        </w:rPr>
        <w:t xml:space="preserve">. </w:t>
      </w:r>
      <w:r w:rsidRPr="009150A7" w:rsidR="00CB18F2">
        <w:rPr>
          <w:rFonts w:ascii="Times New Roman" w:hAnsi="Times New Roman" w:cs="Times New Roman"/>
          <w:sz w:val="28"/>
          <w:szCs w:val="28"/>
        </w:rPr>
        <w:t>виновн</w:t>
      </w:r>
      <w:r w:rsidR="00E97C43">
        <w:rPr>
          <w:rFonts w:ascii="Times New Roman" w:hAnsi="Times New Roman" w:cs="Times New Roman"/>
          <w:sz w:val="28"/>
          <w:szCs w:val="28"/>
        </w:rPr>
        <w:t>ой</w:t>
      </w:r>
      <w:r w:rsidRPr="009150A7" w:rsidR="00CB18F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150A7" w:rsidR="00EE55B5">
        <w:rPr>
          <w:rFonts w:ascii="Times New Roman" w:hAnsi="Times New Roman" w:cs="Times New Roman"/>
          <w:sz w:val="28"/>
          <w:szCs w:val="28"/>
        </w:rPr>
        <w:t xml:space="preserve">ч. 1 </w:t>
      </w:r>
      <w:r w:rsidR="00120A7F">
        <w:rPr>
          <w:rFonts w:ascii="Times New Roman" w:hAnsi="Times New Roman" w:cs="Times New Roman"/>
          <w:sz w:val="28"/>
          <w:szCs w:val="28"/>
        </w:rPr>
        <w:t xml:space="preserve">       </w:t>
      </w:r>
      <w:r w:rsidRPr="009150A7" w:rsidR="00C53512">
        <w:rPr>
          <w:rFonts w:ascii="Times New Roman" w:hAnsi="Times New Roman" w:cs="Times New Roman"/>
          <w:sz w:val="28"/>
          <w:szCs w:val="28"/>
        </w:rPr>
        <w:t>ст. 15.</w:t>
      </w:r>
      <w:r w:rsidRPr="009150A7">
        <w:rPr>
          <w:rFonts w:ascii="Times New Roman" w:hAnsi="Times New Roman" w:cs="Times New Roman"/>
          <w:sz w:val="28"/>
          <w:szCs w:val="28"/>
        </w:rPr>
        <w:t>33</w:t>
      </w:r>
      <w:r w:rsidRPr="009150A7" w:rsidR="002D441E">
        <w:rPr>
          <w:rFonts w:ascii="Times New Roman" w:hAnsi="Times New Roman" w:cs="Times New Roman"/>
          <w:sz w:val="28"/>
          <w:szCs w:val="28"/>
        </w:rPr>
        <w:t>.2</w:t>
      </w:r>
      <w:r w:rsidRPr="009150A7" w:rsidR="00CB18F2">
        <w:rPr>
          <w:rFonts w:ascii="Times New Roman" w:hAnsi="Times New Roman" w:cs="Times New Roman"/>
          <w:sz w:val="28"/>
          <w:szCs w:val="28"/>
        </w:rPr>
        <w:t xml:space="preserve"> КоАП РФ, и назначить е</w:t>
      </w:r>
      <w:r w:rsidR="00E97C43">
        <w:rPr>
          <w:rFonts w:ascii="Times New Roman" w:hAnsi="Times New Roman" w:cs="Times New Roman"/>
          <w:sz w:val="28"/>
          <w:szCs w:val="28"/>
        </w:rPr>
        <w:t>й</w:t>
      </w:r>
      <w:r w:rsidRPr="009150A7" w:rsidR="00C53512">
        <w:rPr>
          <w:rFonts w:ascii="Times New Roman" w:hAnsi="Times New Roman" w:cs="Times New Roman"/>
          <w:sz w:val="28"/>
          <w:szCs w:val="28"/>
        </w:rPr>
        <w:t xml:space="preserve"> административное</w:t>
      </w:r>
      <w:r w:rsidRPr="009150A7" w:rsidR="00CB18F2"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Pr="009150A7">
        <w:rPr>
          <w:rFonts w:ascii="Times New Roman" w:hAnsi="Times New Roman" w:cs="Times New Roman"/>
          <w:sz w:val="28"/>
          <w:szCs w:val="28"/>
        </w:rPr>
        <w:t>в виде административного штрафа в размере 300 (трехсот) рублей.</w:t>
      </w:r>
    </w:p>
    <w:p w:rsidR="001065E5" w:rsidRPr="00CC1F78" w:rsidP="00CC1F78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C1F78">
        <w:rPr>
          <w:sz w:val="28"/>
          <w:szCs w:val="28"/>
        </w:rPr>
        <w:t xml:space="preserve">В соответствии со ст. 4.1.1 КоАП РФ, </w:t>
      </w:r>
      <w:r w:rsidRPr="00CC1F78">
        <w:rPr>
          <w:sz w:val="28"/>
          <w:szCs w:val="28"/>
        </w:rPr>
        <w:t>заменить назначенное наказание на предупреждение</w:t>
      </w:r>
      <w:r w:rsidRPr="00CC1F78">
        <w:rPr>
          <w:sz w:val="28"/>
          <w:szCs w:val="28"/>
        </w:rPr>
        <w:t>.</w:t>
      </w:r>
    </w:p>
    <w:p w:rsidR="008B706C" w:rsidRPr="009150A7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9150A7">
        <w:rPr>
          <w:rFonts w:ascii="Times New Roman" w:hAnsi="Times New Roman" w:cs="Times New Roman"/>
          <w:sz w:val="28"/>
          <w:szCs w:val="28"/>
        </w:rPr>
        <w:t>Джанкойский</w:t>
      </w:r>
      <w:r w:rsidRPr="009150A7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в течение десяти </w:t>
      </w:r>
      <w:r w:rsidRPr="009150A7" w:rsidR="008220ED">
        <w:rPr>
          <w:rFonts w:ascii="Times New Roman" w:hAnsi="Times New Roman" w:cs="Times New Roman"/>
          <w:sz w:val="28"/>
          <w:szCs w:val="28"/>
        </w:rPr>
        <w:t>дней</w:t>
      </w:r>
      <w:r w:rsidRPr="009150A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35 </w:t>
      </w:r>
      <w:r w:rsidRPr="009150A7">
        <w:rPr>
          <w:rFonts w:ascii="Times New Roman" w:hAnsi="Times New Roman" w:cs="Times New Roman"/>
          <w:sz w:val="28"/>
          <w:szCs w:val="28"/>
        </w:rPr>
        <w:t>Джанкойского</w:t>
      </w:r>
      <w:r w:rsidRPr="009150A7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Крым.</w:t>
      </w:r>
    </w:p>
    <w:p w:rsidR="00B576C0" w:rsidRPr="009150A7" w:rsidP="00B576C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RPr="009150A7" w:rsidP="00B576C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150A7">
        <w:rPr>
          <w:rFonts w:ascii="Times New Roman" w:hAnsi="Times New Roman" w:cs="Times New Roman"/>
          <w:sz w:val="28"/>
          <w:szCs w:val="28"/>
        </w:rPr>
        <w:t>Мировой судья</w:t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Pr="009150A7" w:rsidR="00B576C0">
        <w:rPr>
          <w:rFonts w:ascii="Times New Roman" w:hAnsi="Times New Roman" w:cs="Times New Roman"/>
          <w:sz w:val="28"/>
          <w:szCs w:val="28"/>
        </w:rPr>
        <w:t xml:space="preserve">  </w:t>
      </w:r>
      <w:r w:rsidRPr="009150A7">
        <w:rPr>
          <w:rFonts w:ascii="Times New Roman" w:hAnsi="Times New Roman" w:cs="Times New Roman"/>
          <w:sz w:val="28"/>
          <w:szCs w:val="28"/>
        </w:rPr>
        <w:tab/>
      </w:r>
      <w:r w:rsidR="00751E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150A7" w:rsidR="00B576C0">
        <w:rPr>
          <w:rFonts w:ascii="Times New Roman" w:hAnsi="Times New Roman" w:cs="Times New Roman"/>
          <w:sz w:val="28"/>
          <w:szCs w:val="28"/>
        </w:rPr>
        <w:t>С.А. Гончаров</w:t>
      </w:r>
    </w:p>
    <w:p w:rsidR="004F76A3" w:rsidRPr="009150A7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FE05BD">
      <w:headerReference w:type="default" r:id="rId5"/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731"/>
    <w:rsid w:val="000070D1"/>
    <w:rsid w:val="00020B6F"/>
    <w:rsid w:val="00026039"/>
    <w:rsid w:val="00034640"/>
    <w:rsid w:val="00044162"/>
    <w:rsid w:val="0004633D"/>
    <w:rsid w:val="000556BD"/>
    <w:rsid w:val="000569C5"/>
    <w:rsid w:val="0008123D"/>
    <w:rsid w:val="00093DA6"/>
    <w:rsid w:val="000A2331"/>
    <w:rsid w:val="000A5259"/>
    <w:rsid w:val="000B55CA"/>
    <w:rsid w:val="000B7B79"/>
    <w:rsid w:val="000C3546"/>
    <w:rsid w:val="000C3967"/>
    <w:rsid w:val="000C7A07"/>
    <w:rsid w:val="000D7453"/>
    <w:rsid w:val="000E195E"/>
    <w:rsid w:val="000E3C04"/>
    <w:rsid w:val="000E43DD"/>
    <w:rsid w:val="000E4F19"/>
    <w:rsid w:val="001065E5"/>
    <w:rsid w:val="00106FAF"/>
    <w:rsid w:val="00111CDC"/>
    <w:rsid w:val="00120A7F"/>
    <w:rsid w:val="0013523E"/>
    <w:rsid w:val="001429C0"/>
    <w:rsid w:val="0016055F"/>
    <w:rsid w:val="00163C29"/>
    <w:rsid w:val="00167A3C"/>
    <w:rsid w:val="00167DA0"/>
    <w:rsid w:val="00175633"/>
    <w:rsid w:val="001874C8"/>
    <w:rsid w:val="00191B83"/>
    <w:rsid w:val="001A4D39"/>
    <w:rsid w:val="001B3696"/>
    <w:rsid w:val="001C2A4F"/>
    <w:rsid w:val="001C5B6E"/>
    <w:rsid w:val="001D0AF6"/>
    <w:rsid w:val="001D5DDF"/>
    <w:rsid w:val="001E1605"/>
    <w:rsid w:val="001F435E"/>
    <w:rsid w:val="001F53A5"/>
    <w:rsid w:val="001F619D"/>
    <w:rsid w:val="00202672"/>
    <w:rsid w:val="00217EC2"/>
    <w:rsid w:val="00225FB1"/>
    <w:rsid w:val="002305FE"/>
    <w:rsid w:val="00242642"/>
    <w:rsid w:val="00244A33"/>
    <w:rsid w:val="00250ECB"/>
    <w:rsid w:val="00263B6B"/>
    <w:rsid w:val="00266B3D"/>
    <w:rsid w:val="002677D3"/>
    <w:rsid w:val="002723AC"/>
    <w:rsid w:val="00272BC3"/>
    <w:rsid w:val="00273646"/>
    <w:rsid w:val="0028263D"/>
    <w:rsid w:val="002A4109"/>
    <w:rsid w:val="002C0573"/>
    <w:rsid w:val="002C71F6"/>
    <w:rsid w:val="002D2A03"/>
    <w:rsid w:val="002D441E"/>
    <w:rsid w:val="002E603D"/>
    <w:rsid w:val="002F6B02"/>
    <w:rsid w:val="00331FF7"/>
    <w:rsid w:val="0035329F"/>
    <w:rsid w:val="0035650A"/>
    <w:rsid w:val="003622FF"/>
    <w:rsid w:val="00362769"/>
    <w:rsid w:val="00371632"/>
    <w:rsid w:val="00372276"/>
    <w:rsid w:val="00382683"/>
    <w:rsid w:val="00384B6F"/>
    <w:rsid w:val="0039132A"/>
    <w:rsid w:val="00394972"/>
    <w:rsid w:val="003955D7"/>
    <w:rsid w:val="003A2D6D"/>
    <w:rsid w:val="003A6FAF"/>
    <w:rsid w:val="003B0C99"/>
    <w:rsid w:val="003B348A"/>
    <w:rsid w:val="003B3720"/>
    <w:rsid w:val="003F1B9F"/>
    <w:rsid w:val="003F3B22"/>
    <w:rsid w:val="003F5DB2"/>
    <w:rsid w:val="00400AE8"/>
    <w:rsid w:val="004102C1"/>
    <w:rsid w:val="00412694"/>
    <w:rsid w:val="00420EC4"/>
    <w:rsid w:val="0042548D"/>
    <w:rsid w:val="00425674"/>
    <w:rsid w:val="00427CCA"/>
    <w:rsid w:val="00442E4B"/>
    <w:rsid w:val="00445B06"/>
    <w:rsid w:val="00473D52"/>
    <w:rsid w:val="00494ECC"/>
    <w:rsid w:val="004A1B84"/>
    <w:rsid w:val="004A41B0"/>
    <w:rsid w:val="004A53EE"/>
    <w:rsid w:val="004B2603"/>
    <w:rsid w:val="004B4B6A"/>
    <w:rsid w:val="004C1A43"/>
    <w:rsid w:val="004C5102"/>
    <w:rsid w:val="004D1C50"/>
    <w:rsid w:val="004D3F1C"/>
    <w:rsid w:val="004E256E"/>
    <w:rsid w:val="004E57E9"/>
    <w:rsid w:val="004E6056"/>
    <w:rsid w:val="004F76A3"/>
    <w:rsid w:val="005058B7"/>
    <w:rsid w:val="00510414"/>
    <w:rsid w:val="00524359"/>
    <w:rsid w:val="005255AB"/>
    <w:rsid w:val="0055032A"/>
    <w:rsid w:val="00551878"/>
    <w:rsid w:val="005650A0"/>
    <w:rsid w:val="00567D97"/>
    <w:rsid w:val="0058753D"/>
    <w:rsid w:val="005A07D6"/>
    <w:rsid w:val="005A7A85"/>
    <w:rsid w:val="005B36CB"/>
    <w:rsid w:val="005C6846"/>
    <w:rsid w:val="005D0249"/>
    <w:rsid w:val="005E1E17"/>
    <w:rsid w:val="005E501A"/>
    <w:rsid w:val="005E5844"/>
    <w:rsid w:val="005E7ABA"/>
    <w:rsid w:val="005F09FE"/>
    <w:rsid w:val="005F3B64"/>
    <w:rsid w:val="00601241"/>
    <w:rsid w:val="006022E4"/>
    <w:rsid w:val="0060632F"/>
    <w:rsid w:val="006066EB"/>
    <w:rsid w:val="00621B33"/>
    <w:rsid w:val="00622139"/>
    <w:rsid w:val="00623383"/>
    <w:rsid w:val="00625DF5"/>
    <w:rsid w:val="006322AF"/>
    <w:rsid w:val="00664CC3"/>
    <w:rsid w:val="00667DA7"/>
    <w:rsid w:val="00671583"/>
    <w:rsid w:val="00673FF4"/>
    <w:rsid w:val="006762A9"/>
    <w:rsid w:val="00682EE5"/>
    <w:rsid w:val="0069152F"/>
    <w:rsid w:val="006941D2"/>
    <w:rsid w:val="006A238B"/>
    <w:rsid w:val="006A402E"/>
    <w:rsid w:val="006B21BE"/>
    <w:rsid w:val="006B5D39"/>
    <w:rsid w:val="006C7FAA"/>
    <w:rsid w:val="006E2ECB"/>
    <w:rsid w:val="006E62CC"/>
    <w:rsid w:val="006F0E05"/>
    <w:rsid w:val="00707611"/>
    <w:rsid w:val="00712B39"/>
    <w:rsid w:val="007302E7"/>
    <w:rsid w:val="00733725"/>
    <w:rsid w:val="00735D73"/>
    <w:rsid w:val="00737067"/>
    <w:rsid w:val="0074372F"/>
    <w:rsid w:val="007456C8"/>
    <w:rsid w:val="00747A50"/>
    <w:rsid w:val="00751E91"/>
    <w:rsid w:val="007544E5"/>
    <w:rsid w:val="00754697"/>
    <w:rsid w:val="00762EA5"/>
    <w:rsid w:val="007630D4"/>
    <w:rsid w:val="007639F1"/>
    <w:rsid w:val="007650D6"/>
    <w:rsid w:val="007702EB"/>
    <w:rsid w:val="00781C7B"/>
    <w:rsid w:val="007945F1"/>
    <w:rsid w:val="00794DB0"/>
    <w:rsid w:val="007972C8"/>
    <w:rsid w:val="007A37FD"/>
    <w:rsid w:val="007A65B6"/>
    <w:rsid w:val="007A7A12"/>
    <w:rsid w:val="007C5253"/>
    <w:rsid w:val="007C6FC4"/>
    <w:rsid w:val="007D2A68"/>
    <w:rsid w:val="007D4B26"/>
    <w:rsid w:val="007E1E12"/>
    <w:rsid w:val="007F238C"/>
    <w:rsid w:val="007F74B4"/>
    <w:rsid w:val="0080782E"/>
    <w:rsid w:val="00815112"/>
    <w:rsid w:val="00816280"/>
    <w:rsid w:val="008164A1"/>
    <w:rsid w:val="008220ED"/>
    <w:rsid w:val="00823BB7"/>
    <w:rsid w:val="008274AD"/>
    <w:rsid w:val="00830B16"/>
    <w:rsid w:val="00833B06"/>
    <w:rsid w:val="00834CAF"/>
    <w:rsid w:val="008363C1"/>
    <w:rsid w:val="00840496"/>
    <w:rsid w:val="0085545B"/>
    <w:rsid w:val="008641DA"/>
    <w:rsid w:val="0086444C"/>
    <w:rsid w:val="0087059D"/>
    <w:rsid w:val="00870E91"/>
    <w:rsid w:val="008723BE"/>
    <w:rsid w:val="00874560"/>
    <w:rsid w:val="0088590B"/>
    <w:rsid w:val="00893992"/>
    <w:rsid w:val="008A2C86"/>
    <w:rsid w:val="008A745E"/>
    <w:rsid w:val="008B669C"/>
    <w:rsid w:val="008B706C"/>
    <w:rsid w:val="008C76B3"/>
    <w:rsid w:val="008D6781"/>
    <w:rsid w:val="008E001E"/>
    <w:rsid w:val="008E0EB0"/>
    <w:rsid w:val="008F2698"/>
    <w:rsid w:val="008F519B"/>
    <w:rsid w:val="008F5361"/>
    <w:rsid w:val="008F6CCD"/>
    <w:rsid w:val="0090081B"/>
    <w:rsid w:val="00910453"/>
    <w:rsid w:val="009150A7"/>
    <w:rsid w:val="009316BE"/>
    <w:rsid w:val="00937880"/>
    <w:rsid w:val="00945091"/>
    <w:rsid w:val="00957EE2"/>
    <w:rsid w:val="00971F79"/>
    <w:rsid w:val="00976987"/>
    <w:rsid w:val="009819C2"/>
    <w:rsid w:val="009A4381"/>
    <w:rsid w:val="009A49F0"/>
    <w:rsid w:val="009B08FB"/>
    <w:rsid w:val="009B21F0"/>
    <w:rsid w:val="009B48A4"/>
    <w:rsid w:val="009B7EB9"/>
    <w:rsid w:val="009C259F"/>
    <w:rsid w:val="009C268D"/>
    <w:rsid w:val="009C38D8"/>
    <w:rsid w:val="009D388C"/>
    <w:rsid w:val="009E0349"/>
    <w:rsid w:val="009E0760"/>
    <w:rsid w:val="009E157B"/>
    <w:rsid w:val="009F2958"/>
    <w:rsid w:val="009F6C52"/>
    <w:rsid w:val="00A00032"/>
    <w:rsid w:val="00A030E2"/>
    <w:rsid w:val="00A236D4"/>
    <w:rsid w:val="00A27D73"/>
    <w:rsid w:val="00A3168A"/>
    <w:rsid w:val="00A4344F"/>
    <w:rsid w:val="00A4566D"/>
    <w:rsid w:val="00A51FDA"/>
    <w:rsid w:val="00A52F32"/>
    <w:rsid w:val="00A6418B"/>
    <w:rsid w:val="00A64BF6"/>
    <w:rsid w:val="00A67A2C"/>
    <w:rsid w:val="00A817B6"/>
    <w:rsid w:val="00A84AAF"/>
    <w:rsid w:val="00A9340E"/>
    <w:rsid w:val="00A935EB"/>
    <w:rsid w:val="00A94EFC"/>
    <w:rsid w:val="00A967FF"/>
    <w:rsid w:val="00AA697D"/>
    <w:rsid w:val="00AB3CE7"/>
    <w:rsid w:val="00AC2AED"/>
    <w:rsid w:val="00AD7226"/>
    <w:rsid w:val="00B139DA"/>
    <w:rsid w:val="00B26CC0"/>
    <w:rsid w:val="00B312F1"/>
    <w:rsid w:val="00B43C93"/>
    <w:rsid w:val="00B452A7"/>
    <w:rsid w:val="00B45F11"/>
    <w:rsid w:val="00B474D8"/>
    <w:rsid w:val="00B474F9"/>
    <w:rsid w:val="00B576C0"/>
    <w:rsid w:val="00B66B9B"/>
    <w:rsid w:val="00B705A0"/>
    <w:rsid w:val="00B7700E"/>
    <w:rsid w:val="00B77EFA"/>
    <w:rsid w:val="00B83400"/>
    <w:rsid w:val="00B837CB"/>
    <w:rsid w:val="00B83D97"/>
    <w:rsid w:val="00B860CC"/>
    <w:rsid w:val="00B91417"/>
    <w:rsid w:val="00BA0172"/>
    <w:rsid w:val="00BA1369"/>
    <w:rsid w:val="00BA5463"/>
    <w:rsid w:val="00BC69DA"/>
    <w:rsid w:val="00BD0F78"/>
    <w:rsid w:val="00BD7554"/>
    <w:rsid w:val="00BD7CB2"/>
    <w:rsid w:val="00BE55BF"/>
    <w:rsid w:val="00BE6E1D"/>
    <w:rsid w:val="00BF1056"/>
    <w:rsid w:val="00BF4513"/>
    <w:rsid w:val="00BF697C"/>
    <w:rsid w:val="00C075C2"/>
    <w:rsid w:val="00C1057B"/>
    <w:rsid w:val="00C130DF"/>
    <w:rsid w:val="00C2778F"/>
    <w:rsid w:val="00C34A4E"/>
    <w:rsid w:val="00C51515"/>
    <w:rsid w:val="00C53512"/>
    <w:rsid w:val="00C537EE"/>
    <w:rsid w:val="00C574C7"/>
    <w:rsid w:val="00C64843"/>
    <w:rsid w:val="00C848E5"/>
    <w:rsid w:val="00C939C7"/>
    <w:rsid w:val="00C956CD"/>
    <w:rsid w:val="00C96E97"/>
    <w:rsid w:val="00CA160E"/>
    <w:rsid w:val="00CA3B1B"/>
    <w:rsid w:val="00CB18F2"/>
    <w:rsid w:val="00CB5490"/>
    <w:rsid w:val="00CC1F78"/>
    <w:rsid w:val="00CC6F19"/>
    <w:rsid w:val="00CD5D5C"/>
    <w:rsid w:val="00CD7742"/>
    <w:rsid w:val="00CE2A5B"/>
    <w:rsid w:val="00CF4F70"/>
    <w:rsid w:val="00D036BC"/>
    <w:rsid w:val="00D066AF"/>
    <w:rsid w:val="00D07B7F"/>
    <w:rsid w:val="00D329D6"/>
    <w:rsid w:val="00D36662"/>
    <w:rsid w:val="00D50BB8"/>
    <w:rsid w:val="00D554FA"/>
    <w:rsid w:val="00D61A5F"/>
    <w:rsid w:val="00D64F02"/>
    <w:rsid w:val="00D93820"/>
    <w:rsid w:val="00D94EFF"/>
    <w:rsid w:val="00DA2524"/>
    <w:rsid w:val="00DC1D37"/>
    <w:rsid w:val="00DC3EA5"/>
    <w:rsid w:val="00DC522C"/>
    <w:rsid w:val="00DD559E"/>
    <w:rsid w:val="00DE25F3"/>
    <w:rsid w:val="00DE60DE"/>
    <w:rsid w:val="00E045BA"/>
    <w:rsid w:val="00E10FEA"/>
    <w:rsid w:val="00E202CA"/>
    <w:rsid w:val="00E30186"/>
    <w:rsid w:val="00E40986"/>
    <w:rsid w:val="00E436E6"/>
    <w:rsid w:val="00E43C56"/>
    <w:rsid w:val="00E5147D"/>
    <w:rsid w:val="00E602A9"/>
    <w:rsid w:val="00E64067"/>
    <w:rsid w:val="00E711AC"/>
    <w:rsid w:val="00E72EFF"/>
    <w:rsid w:val="00E75785"/>
    <w:rsid w:val="00E84051"/>
    <w:rsid w:val="00E95A19"/>
    <w:rsid w:val="00E97C43"/>
    <w:rsid w:val="00EA1862"/>
    <w:rsid w:val="00EA3CB6"/>
    <w:rsid w:val="00EB05B7"/>
    <w:rsid w:val="00EB5E6E"/>
    <w:rsid w:val="00EC6BF6"/>
    <w:rsid w:val="00EE2E5A"/>
    <w:rsid w:val="00EE4B33"/>
    <w:rsid w:val="00EE55B5"/>
    <w:rsid w:val="00EF5C7E"/>
    <w:rsid w:val="00F1096B"/>
    <w:rsid w:val="00F11F36"/>
    <w:rsid w:val="00F129CD"/>
    <w:rsid w:val="00F13F0A"/>
    <w:rsid w:val="00F206F9"/>
    <w:rsid w:val="00F35A73"/>
    <w:rsid w:val="00F40AB4"/>
    <w:rsid w:val="00F561D1"/>
    <w:rsid w:val="00F562E4"/>
    <w:rsid w:val="00F56368"/>
    <w:rsid w:val="00F649D7"/>
    <w:rsid w:val="00F74EF4"/>
    <w:rsid w:val="00F751A6"/>
    <w:rsid w:val="00F80CE2"/>
    <w:rsid w:val="00F8519B"/>
    <w:rsid w:val="00F863E8"/>
    <w:rsid w:val="00F937D0"/>
    <w:rsid w:val="00FA2D73"/>
    <w:rsid w:val="00FA551C"/>
    <w:rsid w:val="00FB40BE"/>
    <w:rsid w:val="00FB67F5"/>
    <w:rsid w:val="00FC2EEE"/>
    <w:rsid w:val="00FC53D2"/>
    <w:rsid w:val="00FC6917"/>
    <w:rsid w:val="00FD3DB4"/>
    <w:rsid w:val="00FD4D91"/>
    <w:rsid w:val="00FE05BD"/>
    <w:rsid w:val="00FE6895"/>
    <w:rsid w:val="00FE7547"/>
    <w:rsid w:val="00FF0A5C"/>
    <w:rsid w:val="00FF1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E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4F76A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1">
    <w:name w:val="Текст выноски Знак"/>
    <w:link w:val="BalloonText"/>
    <w:uiPriority w:val="99"/>
    <w:semiHidden/>
    <w:rsid w:val="004F76A3"/>
    <w:rPr>
      <w:rFonts w:ascii="Tahoma" w:hAnsi="Tahoma" w:cs="Tahoma"/>
      <w:sz w:val="16"/>
      <w:szCs w:val="16"/>
    </w:rPr>
  </w:style>
  <w:style w:type="character" w:customStyle="1" w:styleId="blk">
    <w:name w:val="blk"/>
    <w:rsid w:val="00106FAF"/>
  </w:style>
  <w:style w:type="character" w:styleId="Hyperlink">
    <w:name w:val="Hyperlink"/>
    <w:uiPriority w:val="99"/>
    <w:unhideWhenUsed/>
    <w:rsid w:val="00250E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6194-D306-495F-929F-9763F9C2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