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B9B" w:rsidRPr="00E42FA6" w:rsidP="003F220D">
      <w:pPr>
        <w:ind w:firstLine="709"/>
        <w:jc w:val="right"/>
        <w:rPr>
          <w:sz w:val="22"/>
          <w:szCs w:val="22"/>
        </w:rPr>
      </w:pPr>
      <w:r w:rsidRPr="00E42FA6">
        <w:rPr>
          <w:sz w:val="22"/>
          <w:szCs w:val="22"/>
        </w:rPr>
        <w:t xml:space="preserve">Дело № </w:t>
      </w:r>
      <w:r w:rsidRPr="00E42FA6" w:rsidR="00936555">
        <w:rPr>
          <w:sz w:val="22"/>
          <w:szCs w:val="22"/>
        </w:rPr>
        <w:t>5-</w:t>
      </w:r>
      <w:r w:rsidRPr="00E42FA6" w:rsidR="00D67BE3">
        <w:rPr>
          <w:sz w:val="22"/>
          <w:szCs w:val="22"/>
        </w:rPr>
        <w:t>31</w:t>
      </w:r>
      <w:r w:rsidRPr="00E42FA6" w:rsidR="00E45995">
        <w:rPr>
          <w:sz w:val="22"/>
          <w:szCs w:val="22"/>
        </w:rPr>
        <w:t>3</w:t>
      </w:r>
      <w:r w:rsidRPr="00E42FA6" w:rsidR="0091047E">
        <w:rPr>
          <w:sz w:val="22"/>
          <w:szCs w:val="22"/>
        </w:rPr>
        <w:t>/36/</w:t>
      </w:r>
      <w:r w:rsidRPr="00E42FA6" w:rsidR="00FA0459">
        <w:rPr>
          <w:sz w:val="22"/>
          <w:szCs w:val="22"/>
        </w:rPr>
        <w:t>202</w:t>
      </w:r>
      <w:r w:rsidRPr="00E42FA6" w:rsidR="006F25A8">
        <w:rPr>
          <w:sz w:val="22"/>
          <w:szCs w:val="22"/>
        </w:rPr>
        <w:t>4</w:t>
      </w:r>
    </w:p>
    <w:p w:rsidR="00C003F4" w:rsidRPr="00E42FA6" w:rsidP="002622DE">
      <w:pPr>
        <w:ind w:firstLine="709"/>
        <w:jc w:val="right"/>
        <w:rPr>
          <w:sz w:val="22"/>
          <w:szCs w:val="22"/>
        </w:rPr>
      </w:pPr>
      <w:r w:rsidRPr="00E42FA6">
        <w:rPr>
          <w:sz w:val="22"/>
          <w:szCs w:val="22"/>
        </w:rPr>
        <w:t xml:space="preserve">УИД </w:t>
      </w:r>
      <w:r w:rsidRPr="00E42FA6" w:rsidR="006332D3">
        <w:rPr>
          <w:sz w:val="22"/>
          <w:szCs w:val="22"/>
        </w:rPr>
        <w:t>91</w:t>
      </w:r>
      <w:r w:rsidRPr="00E42FA6" w:rsidR="00FA0459">
        <w:rPr>
          <w:sz w:val="22"/>
          <w:szCs w:val="22"/>
          <w:lang w:val="en-US"/>
        </w:rPr>
        <w:t>MS</w:t>
      </w:r>
      <w:r w:rsidRPr="00E42FA6" w:rsidR="00FA0459">
        <w:rPr>
          <w:sz w:val="22"/>
          <w:szCs w:val="22"/>
        </w:rPr>
        <w:t>003</w:t>
      </w:r>
      <w:r w:rsidRPr="00E42FA6" w:rsidR="0091047E">
        <w:rPr>
          <w:sz w:val="22"/>
          <w:szCs w:val="22"/>
        </w:rPr>
        <w:t>6</w:t>
      </w:r>
      <w:r w:rsidRPr="00E42FA6" w:rsidR="00FA0459">
        <w:rPr>
          <w:sz w:val="22"/>
          <w:szCs w:val="22"/>
        </w:rPr>
        <w:t>-01-202</w:t>
      </w:r>
      <w:r w:rsidRPr="00E42FA6" w:rsidR="004474A7">
        <w:rPr>
          <w:sz w:val="22"/>
          <w:szCs w:val="22"/>
        </w:rPr>
        <w:t>4</w:t>
      </w:r>
      <w:r w:rsidRPr="00E42FA6" w:rsidR="00766FAF">
        <w:rPr>
          <w:sz w:val="22"/>
          <w:szCs w:val="22"/>
        </w:rPr>
        <w:t>-</w:t>
      </w:r>
      <w:r w:rsidRPr="00E42FA6" w:rsidR="00FB207D">
        <w:rPr>
          <w:sz w:val="22"/>
          <w:szCs w:val="22"/>
        </w:rPr>
        <w:t>00</w:t>
      </w:r>
      <w:r w:rsidRPr="00E42FA6" w:rsidR="00EA08C6">
        <w:rPr>
          <w:sz w:val="22"/>
          <w:szCs w:val="22"/>
        </w:rPr>
        <w:t>1</w:t>
      </w:r>
      <w:r w:rsidRPr="00E42FA6" w:rsidR="00D67BE3">
        <w:rPr>
          <w:sz w:val="22"/>
          <w:szCs w:val="22"/>
        </w:rPr>
        <w:t>71</w:t>
      </w:r>
      <w:r w:rsidRPr="00E42FA6" w:rsidR="00E45995">
        <w:rPr>
          <w:sz w:val="22"/>
          <w:szCs w:val="22"/>
        </w:rPr>
        <w:t>8</w:t>
      </w:r>
      <w:r w:rsidRPr="00E42FA6" w:rsidR="00766FAF">
        <w:rPr>
          <w:sz w:val="22"/>
          <w:szCs w:val="22"/>
        </w:rPr>
        <w:t>-</w:t>
      </w:r>
      <w:r w:rsidRPr="00E42FA6" w:rsidR="00E45995">
        <w:rPr>
          <w:sz w:val="22"/>
          <w:szCs w:val="22"/>
        </w:rPr>
        <w:t>82</w:t>
      </w:r>
    </w:p>
    <w:p w:rsidR="004E3423" w:rsidRPr="00E42FA6" w:rsidP="002622DE">
      <w:pPr>
        <w:ind w:firstLine="709"/>
        <w:jc w:val="both"/>
        <w:rPr>
          <w:sz w:val="22"/>
          <w:szCs w:val="22"/>
        </w:rPr>
      </w:pPr>
    </w:p>
    <w:p w:rsidR="00797B9B" w:rsidRPr="00E42FA6" w:rsidP="002622DE">
      <w:pPr>
        <w:ind w:firstLine="709"/>
        <w:jc w:val="center"/>
        <w:rPr>
          <w:sz w:val="22"/>
          <w:szCs w:val="22"/>
        </w:rPr>
      </w:pPr>
      <w:r w:rsidRPr="00E42FA6">
        <w:rPr>
          <w:sz w:val="22"/>
          <w:szCs w:val="22"/>
        </w:rPr>
        <w:t>ПОСТАНОВЛЕНИЕ</w:t>
      </w:r>
    </w:p>
    <w:p w:rsidR="000E257D" w:rsidRPr="00E42FA6" w:rsidP="002622DE">
      <w:pPr>
        <w:ind w:firstLine="709"/>
        <w:jc w:val="both"/>
        <w:rPr>
          <w:sz w:val="22"/>
          <w:szCs w:val="22"/>
        </w:rPr>
      </w:pPr>
    </w:p>
    <w:p w:rsidR="00797B9B" w:rsidRPr="00E42FA6" w:rsidP="002622DE">
      <w:pPr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>12 сентября</w:t>
      </w:r>
      <w:r w:rsidRPr="00E42FA6" w:rsidR="0091047E">
        <w:rPr>
          <w:sz w:val="22"/>
          <w:szCs w:val="22"/>
        </w:rPr>
        <w:t xml:space="preserve"> 2024 года                                                             </w:t>
      </w:r>
      <w:r w:rsidRPr="00E42FA6">
        <w:rPr>
          <w:sz w:val="22"/>
          <w:szCs w:val="22"/>
        </w:rPr>
        <w:t>г. Джанкой</w:t>
      </w:r>
      <w:r w:rsidRPr="00E42FA6" w:rsidR="00717351">
        <w:rPr>
          <w:sz w:val="22"/>
          <w:szCs w:val="22"/>
        </w:rPr>
        <w:t xml:space="preserve">                                         </w:t>
      </w:r>
      <w:r w:rsidRPr="00E42FA6" w:rsidR="00FA0459">
        <w:rPr>
          <w:sz w:val="22"/>
          <w:szCs w:val="22"/>
        </w:rPr>
        <w:t xml:space="preserve">                          </w:t>
      </w:r>
      <w:r w:rsidRPr="00E42FA6" w:rsidR="00995AA6">
        <w:rPr>
          <w:sz w:val="22"/>
          <w:szCs w:val="22"/>
        </w:rPr>
        <w:t xml:space="preserve">    </w:t>
      </w:r>
      <w:r w:rsidRPr="00E42FA6" w:rsidR="00FA0459">
        <w:rPr>
          <w:sz w:val="22"/>
          <w:szCs w:val="22"/>
        </w:rPr>
        <w:t xml:space="preserve"> </w:t>
      </w:r>
      <w:r w:rsidRPr="00E42FA6" w:rsidR="00723F05">
        <w:rPr>
          <w:sz w:val="22"/>
          <w:szCs w:val="22"/>
        </w:rPr>
        <w:t xml:space="preserve">                     </w:t>
      </w:r>
    </w:p>
    <w:p w:rsidR="00797B9B" w:rsidRPr="00E42FA6" w:rsidP="002622DE">
      <w:pPr>
        <w:ind w:firstLine="709"/>
        <w:jc w:val="both"/>
        <w:rPr>
          <w:sz w:val="22"/>
          <w:szCs w:val="22"/>
        </w:rPr>
      </w:pPr>
    </w:p>
    <w:p w:rsidR="002B6D31" w:rsidRPr="00E42FA6" w:rsidP="002622D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 xml:space="preserve"> Миро</w:t>
      </w:r>
      <w:r w:rsidRPr="00E42FA6" w:rsidR="007D704E">
        <w:rPr>
          <w:sz w:val="22"/>
          <w:szCs w:val="22"/>
        </w:rPr>
        <w:t>вой судья судебного участка № 3</w:t>
      </w:r>
      <w:r w:rsidRPr="00E42FA6" w:rsidR="0091047E">
        <w:rPr>
          <w:sz w:val="22"/>
          <w:szCs w:val="22"/>
        </w:rPr>
        <w:t>6</w:t>
      </w:r>
      <w:r w:rsidRPr="00E42FA6">
        <w:rPr>
          <w:sz w:val="22"/>
          <w:szCs w:val="22"/>
        </w:rPr>
        <w:t xml:space="preserve"> Джанкойского судебного района Республики Крым </w:t>
      </w:r>
      <w:r w:rsidRPr="00E42FA6" w:rsidR="0091047E">
        <w:rPr>
          <w:sz w:val="22"/>
          <w:szCs w:val="22"/>
        </w:rPr>
        <w:t>Ф</w:t>
      </w:r>
      <w:r w:rsidRPr="00E42FA6" w:rsidR="00E972F1">
        <w:rPr>
          <w:sz w:val="22"/>
          <w:szCs w:val="22"/>
        </w:rPr>
        <w:t>абинская</w:t>
      </w:r>
      <w:r w:rsidRPr="00E42FA6" w:rsidR="00E972F1">
        <w:rPr>
          <w:sz w:val="22"/>
          <w:szCs w:val="22"/>
        </w:rPr>
        <w:t xml:space="preserve"> В.В.</w:t>
      </w:r>
      <w:r w:rsidRPr="00E42FA6">
        <w:rPr>
          <w:sz w:val="22"/>
          <w:szCs w:val="22"/>
        </w:rPr>
        <w:t xml:space="preserve">, </w:t>
      </w:r>
      <w:r w:rsidRPr="00E42FA6" w:rsidR="00FB207D">
        <w:rPr>
          <w:sz w:val="22"/>
          <w:szCs w:val="22"/>
        </w:rPr>
        <w:t xml:space="preserve">с участием </w:t>
      </w:r>
      <w:r w:rsidRPr="00E42FA6" w:rsidR="00EA08C6">
        <w:rPr>
          <w:sz w:val="22"/>
          <w:szCs w:val="22"/>
        </w:rPr>
        <w:t xml:space="preserve">представителя </w:t>
      </w:r>
      <w:r w:rsidRPr="00E42FA6" w:rsidR="00FB207D">
        <w:rPr>
          <w:sz w:val="22"/>
          <w:szCs w:val="22"/>
        </w:rPr>
        <w:t xml:space="preserve">должностного лица, в отношении которого ведется производство по делу об административном правонарушении, </w:t>
      </w:r>
      <w:r w:rsidRPr="00E42FA6">
        <w:rPr>
          <w:sz w:val="22"/>
          <w:szCs w:val="22"/>
        </w:rPr>
        <w:t xml:space="preserve">рассмотрев в </w:t>
      </w:r>
      <w:r w:rsidRPr="00E42FA6" w:rsidR="00B46176">
        <w:rPr>
          <w:sz w:val="22"/>
          <w:szCs w:val="22"/>
        </w:rPr>
        <w:t>открытом судебном заседании</w:t>
      </w:r>
      <w:r w:rsidRPr="00E42FA6">
        <w:rPr>
          <w:sz w:val="22"/>
          <w:szCs w:val="22"/>
        </w:rPr>
        <w:t xml:space="preserve"> по адресу: Республика Крым, г. Джанкой, ул. Октябрьская, д.</w:t>
      </w:r>
      <w:r w:rsidRPr="00E42FA6" w:rsidR="00FB207D">
        <w:rPr>
          <w:sz w:val="22"/>
          <w:szCs w:val="22"/>
        </w:rPr>
        <w:t xml:space="preserve"> </w:t>
      </w:r>
      <w:r w:rsidRPr="00E42FA6">
        <w:rPr>
          <w:sz w:val="22"/>
          <w:szCs w:val="22"/>
        </w:rPr>
        <w:t xml:space="preserve">84, </w:t>
      </w:r>
      <w:r w:rsidRPr="00E42FA6" w:rsidR="00685D33">
        <w:rPr>
          <w:sz w:val="22"/>
          <w:szCs w:val="22"/>
        </w:rPr>
        <w:t xml:space="preserve"> </w:t>
      </w:r>
      <w:r w:rsidRPr="00E42FA6">
        <w:rPr>
          <w:sz w:val="22"/>
          <w:szCs w:val="22"/>
        </w:rPr>
        <w:t>каб</w:t>
      </w:r>
      <w:r w:rsidRPr="00E42FA6">
        <w:rPr>
          <w:sz w:val="22"/>
          <w:szCs w:val="22"/>
        </w:rPr>
        <w:t xml:space="preserve">. </w:t>
      </w:r>
      <w:r w:rsidRPr="00E42FA6" w:rsidR="007D704E">
        <w:rPr>
          <w:sz w:val="22"/>
          <w:szCs w:val="22"/>
        </w:rPr>
        <w:t>10</w:t>
      </w:r>
      <w:r w:rsidRPr="00E42FA6" w:rsidR="00E972F1">
        <w:rPr>
          <w:sz w:val="22"/>
          <w:szCs w:val="22"/>
        </w:rPr>
        <w:t>9</w:t>
      </w:r>
      <w:r w:rsidRPr="00E42FA6">
        <w:rPr>
          <w:sz w:val="22"/>
          <w:szCs w:val="22"/>
        </w:rPr>
        <w:t xml:space="preserve">, </w:t>
      </w:r>
      <w:r w:rsidRPr="00E42FA6" w:rsidR="006702B7">
        <w:rPr>
          <w:sz w:val="22"/>
          <w:szCs w:val="22"/>
        </w:rPr>
        <w:t>дело об административном правонарушении</w:t>
      </w:r>
      <w:r w:rsidRPr="00E42FA6" w:rsidR="00FB207D">
        <w:rPr>
          <w:sz w:val="22"/>
          <w:szCs w:val="22"/>
        </w:rPr>
        <w:t>, предусмотренного ч. 1</w:t>
      </w:r>
      <w:r w:rsidRPr="00E42FA6" w:rsidR="008D4B7C">
        <w:rPr>
          <w:sz w:val="22"/>
          <w:szCs w:val="22"/>
        </w:rPr>
        <w:t xml:space="preserve"> ст. 15.33.2 Кодекса Российской Федерации об административных правонарушениях (далее по тексту – КоАП РФ)</w:t>
      </w:r>
      <w:r w:rsidRPr="00E42FA6" w:rsidR="006702B7">
        <w:rPr>
          <w:sz w:val="22"/>
          <w:szCs w:val="22"/>
        </w:rPr>
        <w:t xml:space="preserve"> в </w:t>
      </w:r>
      <w:r w:rsidRPr="00E42FA6" w:rsidR="006F25A8">
        <w:rPr>
          <w:sz w:val="22"/>
          <w:szCs w:val="22"/>
        </w:rPr>
        <w:t xml:space="preserve">отношении </w:t>
      </w:r>
      <w:r w:rsidRPr="00E42FA6" w:rsidR="00306392">
        <w:rPr>
          <w:sz w:val="22"/>
          <w:szCs w:val="22"/>
        </w:rPr>
        <w:t xml:space="preserve">должностного лица – заведующей </w:t>
      </w:r>
      <w:r w:rsidRPr="00E42FA6" w:rsidR="00306392">
        <w:rPr>
          <w:color w:val="0000FF"/>
          <w:sz w:val="22"/>
          <w:szCs w:val="22"/>
        </w:rPr>
        <w:t>муниципальн</w:t>
      </w:r>
      <w:r w:rsidRPr="00E42FA6" w:rsidR="005E1E83">
        <w:rPr>
          <w:color w:val="0000FF"/>
          <w:sz w:val="22"/>
          <w:szCs w:val="22"/>
        </w:rPr>
        <w:t>ого</w:t>
      </w:r>
      <w:r w:rsidRPr="00E42FA6" w:rsidR="00306392">
        <w:rPr>
          <w:color w:val="0000FF"/>
          <w:sz w:val="22"/>
          <w:szCs w:val="22"/>
        </w:rPr>
        <w:t xml:space="preserve"> дошкольн</w:t>
      </w:r>
      <w:r w:rsidRPr="00E42FA6" w:rsidR="005E1E83">
        <w:rPr>
          <w:color w:val="0000FF"/>
          <w:sz w:val="22"/>
          <w:szCs w:val="22"/>
        </w:rPr>
        <w:t>ого</w:t>
      </w:r>
      <w:r w:rsidRPr="00E42FA6" w:rsidR="00306392">
        <w:rPr>
          <w:color w:val="0000FF"/>
          <w:sz w:val="22"/>
          <w:szCs w:val="22"/>
        </w:rPr>
        <w:t xml:space="preserve"> образовательн</w:t>
      </w:r>
      <w:r w:rsidRPr="00E42FA6" w:rsidR="005E1E83">
        <w:rPr>
          <w:color w:val="0000FF"/>
          <w:sz w:val="22"/>
          <w:szCs w:val="22"/>
        </w:rPr>
        <w:t>ого</w:t>
      </w:r>
      <w:r w:rsidRPr="00E42FA6" w:rsidR="00306392">
        <w:rPr>
          <w:color w:val="0000FF"/>
          <w:sz w:val="22"/>
          <w:szCs w:val="22"/>
        </w:rPr>
        <w:t xml:space="preserve"> учреждени</w:t>
      </w:r>
      <w:r w:rsidRPr="00E42FA6" w:rsidR="005E1E83">
        <w:rPr>
          <w:color w:val="0000FF"/>
          <w:sz w:val="22"/>
          <w:szCs w:val="22"/>
        </w:rPr>
        <w:t>я</w:t>
      </w:r>
      <w:r w:rsidRPr="00E42FA6" w:rsidR="00306392">
        <w:rPr>
          <w:color w:val="0000FF"/>
          <w:sz w:val="22"/>
          <w:szCs w:val="22"/>
        </w:rPr>
        <w:t xml:space="preserve"> «</w:t>
      </w:r>
      <w:r w:rsidRPr="00E42FA6" w:rsidR="00E45995">
        <w:rPr>
          <w:color w:val="0000FF"/>
          <w:sz w:val="22"/>
          <w:szCs w:val="22"/>
        </w:rPr>
        <w:t>Стальновский</w:t>
      </w:r>
      <w:r w:rsidRPr="00E42FA6" w:rsidR="00306392">
        <w:rPr>
          <w:color w:val="0000FF"/>
          <w:sz w:val="22"/>
          <w:szCs w:val="22"/>
        </w:rPr>
        <w:t xml:space="preserve"> детский сад «</w:t>
      </w:r>
      <w:r w:rsidRPr="00E42FA6" w:rsidR="00E45995">
        <w:rPr>
          <w:color w:val="0000FF"/>
          <w:sz w:val="22"/>
          <w:szCs w:val="22"/>
        </w:rPr>
        <w:t>Ивушка</w:t>
      </w:r>
      <w:r w:rsidRPr="00E42FA6" w:rsidR="00306392">
        <w:rPr>
          <w:color w:val="0000FF"/>
          <w:sz w:val="22"/>
          <w:szCs w:val="22"/>
        </w:rPr>
        <w:t xml:space="preserve">» Джанкойского района </w:t>
      </w:r>
      <w:r w:rsidRPr="00E42FA6" w:rsidR="00267405">
        <w:rPr>
          <w:color w:val="0000FF"/>
          <w:sz w:val="22"/>
          <w:szCs w:val="22"/>
        </w:rPr>
        <w:t>Р</w:t>
      </w:r>
      <w:r w:rsidRPr="00E42FA6" w:rsidR="00306392">
        <w:rPr>
          <w:color w:val="0000FF"/>
          <w:sz w:val="22"/>
          <w:szCs w:val="22"/>
        </w:rPr>
        <w:t xml:space="preserve">еспублики Крым </w:t>
      </w:r>
      <w:r w:rsidRPr="00E42FA6" w:rsidR="00306392">
        <w:rPr>
          <w:sz w:val="22"/>
          <w:szCs w:val="22"/>
        </w:rPr>
        <w:t xml:space="preserve">– </w:t>
      </w:r>
      <w:r w:rsidRPr="00E42FA6" w:rsidR="00E45995">
        <w:rPr>
          <w:color w:val="0000FF"/>
          <w:sz w:val="22"/>
          <w:szCs w:val="22"/>
        </w:rPr>
        <w:t xml:space="preserve">Гуцаленко </w:t>
      </w:r>
      <w:r w:rsidRPr="00E42FA6" w:rsidR="00E42FA6">
        <w:rPr>
          <w:color w:val="0000FF"/>
          <w:sz w:val="22"/>
          <w:szCs w:val="22"/>
        </w:rPr>
        <w:t>Е.А.</w:t>
      </w:r>
      <w:r w:rsidRPr="00E42FA6" w:rsidR="006F25A8">
        <w:rPr>
          <w:sz w:val="22"/>
          <w:szCs w:val="22"/>
        </w:rPr>
        <w:t xml:space="preserve">, </w:t>
      </w:r>
      <w:r w:rsidRPr="00E42FA6" w:rsidR="00E42FA6">
        <w:rPr>
          <w:sz w:val="22"/>
          <w:szCs w:val="22"/>
        </w:rPr>
        <w:t>***</w:t>
      </w:r>
      <w:r w:rsidRPr="00E42FA6" w:rsidR="009A7070">
        <w:rPr>
          <w:sz w:val="22"/>
          <w:szCs w:val="22"/>
        </w:rPr>
        <w:t xml:space="preserve"> </w:t>
      </w:r>
      <w:r w:rsidRPr="00E42FA6" w:rsidR="006F25A8">
        <w:rPr>
          <w:sz w:val="22"/>
          <w:szCs w:val="22"/>
        </w:rPr>
        <w:t>года рождения, урожен</w:t>
      </w:r>
      <w:r w:rsidRPr="00E42FA6" w:rsidR="009A7070">
        <w:rPr>
          <w:sz w:val="22"/>
          <w:szCs w:val="22"/>
        </w:rPr>
        <w:t>ки</w:t>
      </w:r>
      <w:r w:rsidRPr="00E42FA6" w:rsidR="006F25A8">
        <w:rPr>
          <w:sz w:val="22"/>
          <w:szCs w:val="22"/>
        </w:rPr>
        <w:t xml:space="preserve"> </w:t>
      </w:r>
      <w:r w:rsidRPr="00E42FA6" w:rsidR="00E42FA6">
        <w:rPr>
          <w:sz w:val="22"/>
          <w:szCs w:val="22"/>
        </w:rPr>
        <w:t>***</w:t>
      </w:r>
      <w:r w:rsidRPr="00E42FA6" w:rsidR="009A7070">
        <w:rPr>
          <w:sz w:val="22"/>
          <w:szCs w:val="22"/>
        </w:rPr>
        <w:t>,</w:t>
      </w:r>
      <w:r w:rsidRPr="00E42FA6" w:rsidR="00EA08C6">
        <w:rPr>
          <w:sz w:val="22"/>
          <w:szCs w:val="22"/>
        </w:rPr>
        <w:t xml:space="preserve"> </w:t>
      </w:r>
      <w:r w:rsidRPr="00E42FA6" w:rsidR="003F220D">
        <w:rPr>
          <w:sz w:val="22"/>
          <w:szCs w:val="22"/>
        </w:rPr>
        <w:t>граждан</w:t>
      </w:r>
      <w:r w:rsidRPr="00E42FA6" w:rsidR="009A7070">
        <w:rPr>
          <w:sz w:val="22"/>
          <w:szCs w:val="22"/>
        </w:rPr>
        <w:t>ки</w:t>
      </w:r>
      <w:r w:rsidRPr="00E42FA6" w:rsidR="003F220D">
        <w:rPr>
          <w:sz w:val="22"/>
          <w:szCs w:val="22"/>
        </w:rPr>
        <w:t xml:space="preserve"> Российской Федерации, </w:t>
      </w:r>
      <w:r w:rsidRPr="00E42FA6" w:rsidR="009C7732">
        <w:rPr>
          <w:sz w:val="22"/>
          <w:szCs w:val="22"/>
        </w:rPr>
        <w:t xml:space="preserve">паспорт гражданина Российской Федерации серии </w:t>
      </w:r>
      <w:r w:rsidRPr="00E42FA6" w:rsidR="00E42FA6">
        <w:rPr>
          <w:sz w:val="22"/>
          <w:szCs w:val="22"/>
        </w:rPr>
        <w:t>***</w:t>
      </w:r>
      <w:r w:rsidRPr="00E42FA6" w:rsidR="00516926">
        <w:rPr>
          <w:sz w:val="22"/>
          <w:szCs w:val="22"/>
        </w:rPr>
        <w:t xml:space="preserve">, </w:t>
      </w:r>
      <w:r w:rsidRPr="00E42FA6" w:rsidR="003F220D">
        <w:rPr>
          <w:sz w:val="22"/>
          <w:szCs w:val="22"/>
        </w:rPr>
        <w:t>проживающе</w:t>
      </w:r>
      <w:r w:rsidRPr="00E42FA6" w:rsidR="00821AE2">
        <w:rPr>
          <w:sz w:val="22"/>
          <w:szCs w:val="22"/>
        </w:rPr>
        <w:t>й</w:t>
      </w:r>
      <w:r w:rsidRPr="00E42FA6" w:rsidR="003F220D">
        <w:rPr>
          <w:sz w:val="22"/>
          <w:szCs w:val="22"/>
        </w:rPr>
        <w:t xml:space="preserve"> </w:t>
      </w:r>
      <w:r w:rsidRPr="00E42FA6" w:rsidR="006F25A8">
        <w:rPr>
          <w:sz w:val="22"/>
          <w:szCs w:val="22"/>
        </w:rPr>
        <w:t xml:space="preserve">по адресу: </w:t>
      </w:r>
      <w:r w:rsidRPr="00E42FA6" w:rsidR="00E42FA6">
        <w:rPr>
          <w:sz w:val="22"/>
          <w:szCs w:val="22"/>
        </w:rPr>
        <w:t>***</w:t>
      </w:r>
      <w:r w:rsidRPr="00E42FA6" w:rsidR="005E1E83">
        <w:rPr>
          <w:sz w:val="22"/>
          <w:szCs w:val="22"/>
        </w:rPr>
        <w:t xml:space="preserve">, </w:t>
      </w:r>
      <w:r w:rsidRPr="00E42FA6" w:rsidR="006F25A8">
        <w:rPr>
          <w:sz w:val="22"/>
          <w:szCs w:val="22"/>
        </w:rPr>
        <w:t>работающе</w:t>
      </w:r>
      <w:r w:rsidRPr="00E42FA6" w:rsidR="00821AE2">
        <w:rPr>
          <w:sz w:val="22"/>
          <w:szCs w:val="22"/>
        </w:rPr>
        <w:t>й</w:t>
      </w:r>
      <w:r w:rsidRPr="00E42FA6" w:rsidR="006F25A8">
        <w:rPr>
          <w:sz w:val="22"/>
          <w:szCs w:val="22"/>
        </w:rPr>
        <w:t xml:space="preserve"> </w:t>
      </w:r>
      <w:r w:rsidRPr="00E42FA6" w:rsidR="008E45E9">
        <w:rPr>
          <w:sz w:val="22"/>
          <w:szCs w:val="22"/>
        </w:rPr>
        <w:t xml:space="preserve">заведующей </w:t>
      </w:r>
      <w:r w:rsidRPr="00E42FA6" w:rsidR="00267405">
        <w:rPr>
          <w:sz w:val="22"/>
          <w:szCs w:val="22"/>
        </w:rPr>
        <w:t>муниципальн</w:t>
      </w:r>
      <w:r w:rsidRPr="00E42FA6" w:rsidR="005E1E83">
        <w:rPr>
          <w:sz w:val="22"/>
          <w:szCs w:val="22"/>
        </w:rPr>
        <w:t>ого</w:t>
      </w:r>
      <w:r w:rsidRPr="00E42FA6" w:rsidR="00267405">
        <w:rPr>
          <w:sz w:val="22"/>
          <w:szCs w:val="22"/>
        </w:rPr>
        <w:t xml:space="preserve"> дошкольн</w:t>
      </w:r>
      <w:r w:rsidRPr="00E42FA6" w:rsidR="005E1E83">
        <w:rPr>
          <w:sz w:val="22"/>
          <w:szCs w:val="22"/>
        </w:rPr>
        <w:t>ого</w:t>
      </w:r>
      <w:r w:rsidRPr="00E42FA6" w:rsidR="00267405">
        <w:rPr>
          <w:sz w:val="22"/>
          <w:szCs w:val="22"/>
        </w:rPr>
        <w:t xml:space="preserve"> образовательн</w:t>
      </w:r>
      <w:r w:rsidRPr="00E42FA6" w:rsidR="005E1E83">
        <w:rPr>
          <w:sz w:val="22"/>
          <w:szCs w:val="22"/>
        </w:rPr>
        <w:t>ого</w:t>
      </w:r>
      <w:r w:rsidRPr="00E42FA6" w:rsidR="00267405">
        <w:rPr>
          <w:sz w:val="22"/>
          <w:szCs w:val="22"/>
        </w:rPr>
        <w:t xml:space="preserve"> учреждени</w:t>
      </w:r>
      <w:r w:rsidRPr="00E42FA6" w:rsidR="005E1E83">
        <w:rPr>
          <w:sz w:val="22"/>
          <w:szCs w:val="22"/>
        </w:rPr>
        <w:t>я</w:t>
      </w:r>
      <w:r w:rsidRPr="00E42FA6" w:rsidR="00267405">
        <w:rPr>
          <w:sz w:val="22"/>
          <w:szCs w:val="22"/>
        </w:rPr>
        <w:t xml:space="preserve"> </w:t>
      </w:r>
      <w:r w:rsidRPr="00E42FA6" w:rsidR="00E45995">
        <w:rPr>
          <w:color w:val="0000FF"/>
          <w:sz w:val="22"/>
          <w:szCs w:val="22"/>
        </w:rPr>
        <w:t>«</w:t>
      </w:r>
      <w:r w:rsidRPr="00E42FA6" w:rsidR="00E45995">
        <w:rPr>
          <w:color w:val="0000FF"/>
          <w:sz w:val="22"/>
          <w:szCs w:val="22"/>
        </w:rPr>
        <w:t>Стальновский</w:t>
      </w:r>
      <w:r w:rsidRPr="00E42FA6" w:rsidR="00E45995">
        <w:rPr>
          <w:color w:val="0000FF"/>
          <w:sz w:val="22"/>
          <w:szCs w:val="22"/>
        </w:rPr>
        <w:t xml:space="preserve"> детский сад «</w:t>
      </w:r>
      <w:r w:rsidRPr="00E42FA6" w:rsidR="00E45995">
        <w:rPr>
          <w:color w:val="0000FF"/>
          <w:sz w:val="22"/>
          <w:szCs w:val="22"/>
        </w:rPr>
        <w:t>Ивушка</w:t>
      </w:r>
      <w:r w:rsidRPr="00E42FA6" w:rsidR="00E45995">
        <w:rPr>
          <w:color w:val="0000FF"/>
          <w:sz w:val="22"/>
          <w:szCs w:val="22"/>
        </w:rPr>
        <w:t xml:space="preserve">» </w:t>
      </w:r>
      <w:r w:rsidRPr="00E42FA6" w:rsidR="009A7070">
        <w:rPr>
          <w:color w:val="0000FF"/>
          <w:sz w:val="22"/>
          <w:szCs w:val="22"/>
        </w:rPr>
        <w:t xml:space="preserve"> Джанкойского района Республики Крым</w:t>
      </w:r>
      <w:r w:rsidRPr="00E42FA6" w:rsidR="006F25A8">
        <w:rPr>
          <w:sz w:val="22"/>
          <w:szCs w:val="22"/>
        </w:rPr>
        <w:t xml:space="preserve">, зарегистрированного по адресу: </w:t>
      </w:r>
      <w:r w:rsidRPr="00E42FA6" w:rsidR="00E42FA6">
        <w:rPr>
          <w:sz w:val="22"/>
          <w:szCs w:val="22"/>
        </w:rPr>
        <w:t>***</w:t>
      </w:r>
      <w:r w:rsidRPr="00E42FA6" w:rsidR="00E45995">
        <w:rPr>
          <w:sz w:val="22"/>
          <w:szCs w:val="22"/>
        </w:rPr>
        <w:t>,</w:t>
      </w:r>
    </w:p>
    <w:p w:rsidR="00516926" w:rsidRPr="00E42FA6" w:rsidP="002622DE">
      <w:pPr>
        <w:ind w:firstLine="709"/>
        <w:jc w:val="center"/>
        <w:rPr>
          <w:sz w:val="22"/>
          <w:szCs w:val="22"/>
        </w:rPr>
      </w:pPr>
    </w:p>
    <w:p w:rsidR="00F12927" w:rsidRPr="00E42FA6" w:rsidP="002622DE">
      <w:pPr>
        <w:ind w:firstLine="709"/>
        <w:jc w:val="center"/>
        <w:rPr>
          <w:sz w:val="22"/>
          <w:szCs w:val="22"/>
        </w:rPr>
      </w:pPr>
      <w:r w:rsidRPr="00E42FA6">
        <w:rPr>
          <w:sz w:val="22"/>
          <w:szCs w:val="22"/>
        </w:rPr>
        <w:t>УСТАНОВИЛ</w:t>
      </w:r>
      <w:r w:rsidRPr="00E42FA6" w:rsidR="00717351">
        <w:rPr>
          <w:sz w:val="22"/>
          <w:szCs w:val="22"/>
        </w:rPr>
        <w:t>:</w:t>
      </w:r>
    </w:p>
    <w:p w:rsidR="002C7E6E" w:rsidRPr="00E42FA6" w:rsidP="002622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F2993" w:rsidRPr="00E42FA6" w:rsidP="0020157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42FA6">
        <w:rPr>
          <w:color w:val="0000FF"/>
          <w:sz w:val="22"/>
          <w:szCs w:val="22"/>
        </w:rPr>
        <w:t>Гуцаленко Е.А.</w:t>
      </w:r>
      <w:r w:rsidRPr="00E42FA6" w:rsidR="003F0000">
        <w:rPr>
          <w:color w:val="0000FF"/>
          <w:sz w:val="22"/>
          <w:szCs w:val="22"/>
        </w:rPr>
        <w:t>,</w:t>
      </w:r>
      <w:r w:rsidRPr="00E42FA6" w:rsidR="003F0000">
        <w:rPr>
          <w:sz w:val="22"/>
          <w:szCs w:val="22"/>
        </w:rPr>
        <w:t xml:space="preserve"> </w:t>
      </w:r>
      <w:r w:rsidRPr="00E42FA6">
        <w:rPr>
          <w:sz w:val="22"/>
          <w:szCs w:val="22"/>
        </w:rPr>
        <w:t xml:space="preserve">исполняя свои должностные обязанности </w:t>
      </w:r>
      <w:r w:rsidRPr="00E42FA6" w:rsidR="00267405">
        <w:rPr>
          <w:sz w:val="22"/>
          <w:szCs w:val="22"/>
        </w:rPr>
        <w:t>заведующей муниципальн</w:t>
      </w:r>
      <w:r w:rsidRPr="00E42FA6" w:rsidR="005E1E83">
        <w:rPr>
          <w:sz w:val="22"/>
          <w:szCs w:val="22"/>
        </w:rPr>
        <w:t>ого</w:t>
      </w:r>
      <w:r w:rsidRPr="00E42FA6" w:rsidR="00267405">
        <w:rPr>
          <w:sz w:val="22"/>
          <w:szCs w:val="22"/>
        </w:rPr>
        <w:t xml:space="preserve"> дошкольн</w:t>
      </w:r>
      <w:r w:rsidRPr="00E42FA6" w:rsidR="005E1E83">
        <w:rPr>
          <w:sz w:val="22"/>
          <w:szCs w:val="22"/>
        </w:rPr>
        <w:t>ого</w:t>
      </w:r>
      <w:r w:rsidRPr="00E42FA6" w:rsidR="00267405">
        <w:rPr>
          <w:sz w:val="22"/>
          <w:szCs w:val="22"/>
        </w:rPr>
        <w:t xml:space="preserve"> образовательн</w:t>
      </w:r>
      <w:r w:rsidRPr="00E42FA6" w:rsidR="005E1E83">
        <w:rPr>
          <w:sz w:val="22"/>
          <w:szCs w:val="22"/>
        </w:rPr>
        <w:t>ого</w:t>
      </w:r>
      <w:r w:rsidRPr="00E42FA6" w:rsidR="00267405">
        <w:rPr>
          <w:sz w:val="22"/>
          <w:szCs w:val="22"/>
        </w:rPr>
        <w:t xml:space="preserve"> учреждени</w:t>
      </w:r>
      <w:r w:rsidRPr="00E42FA6" w:rsidR="005E1E83">
        <w:rPr>
          <w:sz w:val="22"/>
          <w:szCs w:val="22"/>
        </w:rPr>
        <w:t>я</w:t>
      </w:r>
      <w:r w:rsidRPr="00E42FA6" w:rsidR="00267405">
        <w:rPr>
          <w:sz w:val="22"/>
          <w:szCs w:val="22"/>
        </w:rPr>
        <w:t xml:space="preserve"> </w:t>
      </w:r>
      <w:r w:rsidRPr="00E42FA6">
        <w:rPr>
          <w:color w:val="0000FF"/>
          <w:sz w:val="22"/>
          <w:szCs w:val="22"/>
        </w:rPr>
        <w:t>«</w:t>
      </w:r>
      <w:r w:rsidRPr="00E42FA6">
        <w:rPr>
          <w:color w:val="0000FF"/>
          <w:sz w:val="22"/>
          <w:szCs w:val="22"/>
        </w:rPr>
        <w:t>Стальновский</w:t>
      </w:r>
      <w:r w:rsidRPr="00E42FA6">
        <w:rPr>
          <w:color w:val="0000FF"/>
          <w:sz w:val="22"/>
          <w:szCs w:val="22"/>
        </w:rPr>
        <w:t xml:space="preserve"> детский сад «</w:t>
      </w:r>
      <w:r w:rsidRPr="00E42FA6">
        <w:rPr>
          <w:color w:val="0000FF"/>
          <w:sz w:val="22"/>
          <w:szCs w:val="22"/>
        </w:rPr>
        <w:t>Ивушка</w:t>
      </w:r>
      <w:r w:rsidRPr="00E42FA6">
        <w:rPr>
          <w:color w:val="0000FF"/>
          <w:sz w:val="22"/>
          <w:szCs w:val="22"/>
        </w:rPr>
        <w:t xml:space="preserve">» </w:t>
      </w:r>
      <w:r w:rsidRPr="00E42FA6" w:rsidR="00267405">
        <w:rPr>
          <w:sz w:val="22"/>
          <w:szCs w:val="22"/>
        </w:rPr>
        <w:t>Джанкойского района Республики Крым</w:t>
      </w:r>
      <w:r w:rsidRPr="00E42FA6" w:rsidR="005E1E83">
        <w:rPr>
          <w:sz w:val="22"/>
          <w:szCs w:val="22"/>
        </w:rPr>
        <w:t xml:space="preserve">, расположенного </w:t>
      </w:r>
      <w:r w:rsidRPr="00E42FA6" w:rsidR="003F0000">
        <w:rPr>
          <w:iCs/>
          <w:sz w:val="22"/>
          <w:szCs w:val="22"/>
        </w:rPr>
        <w:t xml:space="preserve">по адресу: </w:t>
      </w:r>
      <w:r w:rsidRPr="00E42FA6" w:rsidR="00E42FA6">
        <w:rPr>
          <w:sz w:val="22"/>
          <w:szCs w:val="22"/>
        </w:rPr>
        <w:t>***</w:t>
      </w:r>
      <w:r w:rsidRPr="00E42FA6" w:rsidR="00201573">
        <w:rPr>
          <w:sz w:val="22"/>
          <w:szCs w:val="22"/>
        </w:rPr>
        <w:t>,</w:t>
      </w:r>
      <w:r w:rsidRPr="00E42FA6" w:rsidR="005D4AA7">
        <w:rPr>
          <w:sz w:val="22"/>
          <w:szCs w:val="22"/>
        </w:rPr>
        <w:t xml:space="preserve"> </w:t>
      </w:r>
      <w:r w:rsidRPr="00E42FA6">
        <w:rPr>
          <w:sz w:val="22"/>
          <w:szCs w:val="22"/>
        </w:rPr>
        <w:t xml:space="preserve">в нарушение </w:t>
      </w:r>
      <w:hyperlink r:id="rId5" w:history="1">
        <w:r w:rsidRPr="00E42FA6">
          <w:rPr>
            <w:sz w:val="22"/>
            <w:szCs w:val="22"/>
          </w:rPr>
          <w:t>п</w:t>
        </w:r>
        <w:r w:rsidRPr="00E42FA6" w:rsidR="00771075">
          <w:rPr>
            <w:sz w:val="22"/>
            <w:szCs w:val="22"/>
          </w:rPr>
          <w:t>.</w:t>
        </w:r>
        <w:r w:rsidRPr="00E42FA6">
          <w:rPr>
            <w:sz w:val="22"/>
            <w:szCs w:val="22"/>
          </w:rPr>
          <w:t xml:space="preserve"> 2 ст</w:t>
        </w:r>
        <w:r w:rsidRPr="00E42FA6" w:rsidR="00771075">
          <w:rPr>
            <w:sz w:val="22"/>
            <w:szCs w:val="22"/>
          </w:rPr>
          <w:t>.</w:t>
        </w:r>
        <w:r w:rsidRPr="00E42FA6">
          <w:rPr>
            <w:sz w:val="22"/>
            <w:szCs w:val="22"/>
          </w:rPr>
          <w:t xml:space="preserve"> 11</w:t>
        </w:r>
      </w:hyperlink>
      <w:r w:rsidRPr="00E42FA6">
        <w:rPr>
          <w:sz w:val="22"/>
          <w:szCs w:val="22"/>
        </w:rPr>
        <w:t xml:space="preserve"> </w:t>
      </w:r>
      <w:r w:rsidRPr="00E42FA6" w:rsidR="00FE59E6">
        <w:rPr>
          <w:sz w:val="22"/>
          <w:szCs w:val="22"/>
        </w:rPr>
        <w:t>Федерального закона Российской Федерации</w:t>
      </w:r>
      <w:r w:rsidRPr="00E42FA6" w:rsidR="00771075">
        <w:rPr>
          <w:sz w:val="22"/>
          <w:szCs w:val="22"/>
        </w:rPr>
        <w:t xml:space="preserve"> </w:t>
      </w:r>
      <w:r w:rsidRPr="00E42FA6">
        <w:rPr>
          <w:sz w:val="22"/>
          <w:szCs w:val="22"/>
        </w:rPr>
        <w:t xml:space="preserve">от </w:t>
      </w:r>
      <w:r w:rsidRPr="00E42FA6" w:rsidR="00771075">
        <w:rPr>
          <w:sz w:val="22"/>
          <w:szCs w:val="22"/>
        </w:rPr>
        <w:t>0</w:t>
      </w:r>
      <w:r w:rsidRPr="00E42FA6">
        <w:rPr>
          <w:sz w:val="22"/>
          <w:szCs w:val="22"/>
        </w:rPr>
        <w:t>1</w:t>
      </w:r>
      <w:r w:rsidRPr="00E42FA6" w:rsidR="00771075">
        <w:rPr>
          <w:sz w:val="22"/>
          <w:szCs w:val="22"/>
        </w:rPr>
        <w:t>.04.</w:t>
      </w:r>
      <w:r w:rsidRPr="00E42FA6">
        <w:rPr>
          <w:sz w:val="22"/>
          <w:szCs w:val="22"/>
        </w:rPr>
        <w:t xml:space="preserve">1996 </w:t>
      </w:r>
      <w:r w:rsidRPr="00E42FA6" w:rsidR="00FE59E6">
        <w:rPr>
          <w:sz w:val="22"/>
          <w:szCs w:val="22"/>
        </w:rPr>
        <w:t>№</w:t>
      </w:r>
      <w:r w:rsidRPr="00E42FA6">
        <w:rPr>
          <w:sz w:val="22"/>
          <w:szCs w:val="22"/>
        </w:rPr>
        <w:t xml:space="preserve"> 27-ФЗ </w:t>
      </w:r>
      <w:r w:rsidRPr="00E42FA6" w:rsidR="00771075">
        <w:rPr>
          <w:sz w:val="22"/>
          <w:szCs w:val="22"/>
        </w:rPr>
        <w:t>«</w:t>
      </w:r>
      <w:r w:rsidRPr="00E42FA6">
        <w:rPr>
          <w:sz w:val="22"/>
          <w:szCs w:val="22"/>
        </w:rPr>
        <w:t>Об индивидуальном (персонифицированном) учете в системе обязательного пенсионного страхования</w:t>
      </w:r>
      <w:r w:rsidRPr="00E42FA6" w:rsidR="00FE59E6">
        <w:rPr>
          <w:sz w:val="22"/>
          <w:szCs w:val="22"/>
        </w:rPr>
        <w:t xml:space="preserve"> и обязательного социального страхования</w:t>
      </w:r>
      <w:r w:rsidRPr="00E42FA6" w:rsidR="00771075">
        <w:rPr>
          <w:sz w:val="22"/>
          <w:szCs w:val="22"/>
        </w:rPr>
        <w:t>»</w:t>
      </w:r>
      <w:r w:rsidRPr="00E42FA6" w:rsidR="00EA2848">
        <w:rPr>
          <w:sz w:val="22"/>
          <w:szCs w:val="22"/>
        </w:rPr>
        <w:t xml:space="preserve"> (далее по тексту – Федеральный закон № 27-ФЗ)</w:t>
      </w:r>
      <w:r w:rsidRPr="00E42FA6">
        <w:rPr>
          <w:sz w:val="22"/>
          <w:szCs w:val="22"/>
        </w:rPr>
        <w:t xml:space="preserve"> </w:t>
      </w:r>
      <w:r w:rsidRPr="00E42FA6" w:rsidR="00821AE2">
        <w:rPr>
          <w:sz w:val="22"/>
          <w:szCs w:val="22"/>
        </w:rPr>
        <w:t xml:space="preserve">не </w:t>
      </w:r>
      <w:r w:rsidRPr="00E42FA6">
        <w:rPr>
          <w:sz w:val="22"/>
          <w:szCs w:val="22"/>
        </w:rPr>
        <w:t>представил</w:t>
      </w:r>
      <w:r w:rsidRPr="00E42FA6" w:rsidR="00821AE2">
        <w:rPr>
          <w:sz w:val="22"/>
          <w:szCs w:val="22"/>
        </w:rPr>
        <w:t>а</w:t>
      </w:r>
      <w:r w:rsidRPr="00E42FA6">
        <w:rPr>
          <w:sz w:val="22"/>
          <w:szCs w:val="22"/>
        </w:rPr>
        <w:t xml:space="preserve"> в </w:t>
      </w:r>
      <w:r w:rsidRPr="00E42FA6" w:rsidR="003F220D">
        <w:rPr>
          <w:sz w:val="22"/>
          <w:szCs w:val="22"/>
        </w:rPr>
        <w:t>Фон</w:t>
      </w:r>
      <w:r w:rsidRPr="00E42FA6">
        <w:rPr>
          <w:sz w:val="22"/>
          <w:szCs w:val="22"/>
        </w:rPr>
        <w:t xml:space="preserve">д </w:t>
      </w:r>
      <w:r w:rsidRPr="00E42FA6" w:rsidR="003F220D">
        <w:rPr>
          <w:sz w:val="22"/>
          <w:szCs w:val="22"/>
        </w:rPr>
        <w:t xml:space="preserve">пенсионного и социального страхования </w:t>
      </w:r>
      <w:r w:rsidRPr="00E42FA6">
        <w:rPr>
          <w:sz w:val="22"/>
          <w:szCs w:val="22"/>
        </w:rPr>
        <w:t xml:space="preserve">Российской Федерации </w:t>
      </w:r>
      <w:r w:rsidRPr="00E42FA6" w:rsidR="00821AE2">
        <w:rPr>
          <w:sz w:val="22"/>
          <w:szCs w:val="22"/>
        </w:rPr>
        <w:t>достоверные</w:t>
      </w:r>
      <w:r w:rsidRPr="00E42FA6">
        <w:rPr>
          <w:sz w:val="22"/>
          <w:szCs w:val="22"/>
        </w:rPr>
        <w:t xml:space="preserve"> сведения о застрахованных лицах по форме </w:t>
      </w:r>
      <w:r w:rsidRPr="00E42FA6" w:rsidR="008E45E9">
        <w:rPr>
          <w:sz w:val="22"/>
          <w:szCs w:val="22"/>
        </w:rPr>
        <w:t>ЕФС-1 Разде</w:t>
      </w:r>
      <w:r w:rsidRPr="00E42FA6" w:rsidR="005E1E83">
        <w:rPr>
          <w:sz w:val="22"/>
          <w:szCs w:val="22"/>
        </w:rPr>
        <w:t>л 1 подраздел 1.2 за 2023 год (</w:t>
      </w:r>
      <w:r w:rsidRPr="00E42FA6" w:rsidR="008E45E9">
        <w:rPr>
          <w:sz w:val="22"/>
          <w:szCs w:val="22"/>
        </w:rPr>
        <w:t xml:space="preserve">с типом корректирующая) </w:t>
      </w:r>
      <w:r w:rsidRPr="00E42FA6" w:rsidR="00BE4C5A">
        <w:rPr>
          <w:sz w:val="22"/>
          <w:szCs w:val="22"/>
        </w:rPr>
        <w:t xml:space="preserve">после получения </w:t>
      </w:r>
      <w:r w:rsidRPr="00E42FA6">
        <w:rPr>
          <w:sz w:val="22"/>
          <w:szCs w:val="22"/>
        </w:rPr>
        <w:t xml:space="preserve">уведомления </w:t>
      </w:r>
      <w:r w:rsidRPr="00E42FA6" w:rsidR="00821AE2">
        <w:rPr>
          <w:color w:val="0000FF"/>
          <w:sz w:val="22"/>
          <w:szCs w:val="22"/>
        </w:rPr>
        <w:t xml:space="preserve">№ </w:t>
      </w:r>
      <w:r w:rsidRPr="00E42FA6">
        <w:rPr>
          <w:color w:val="0000FF"/>
          <w:sz w:val="22"/>
          <w:szCs w:val="22"/>
        </w:rPr>
        <w:t>23</w:t>
      </w:r>
      <w:r w:rsidRPr="00E42FA6" w:rsidR="00821AE2">
        <w:rPr>
          <w:color w:val="0000FF"/>
          <w:sz w:val="22"/>
          <w:szCs w:val="22"/>
        </w:rPr>
        <w:t xml:space="preserve"> от </w:t>
      </w:r>
      <w:r w:rsidRPr="00E42FA6">
        <w:rPr>
          <w:color w:val="0000FF"/>
          <w:sz w:val="22"/>
          <w:szCs w:val="22"/>
        </w:rPr>
        <w:t>10.04</w:t>
      </w:r>
      <w:r w:rsidRPr="00E42FA6" w:rsidR="009A7070">
        <w:rPr>
          <w:color w:val="0000FF"/>
          <w:sz w:val="22"/>
          <w:szCs w:val="22"/>
        </w:rPr>
        <w:t>.2024</w:t>
      </w:r>
      <w:r w:rsidRPr="00E42FA6" w:rsidR="00821AE2">
        <w:rPr>
          <w:color w:val="0000FF"/>
          <w:sz w:val="22"/>
          <w:szCs w:val="22"/>
        </w:rPr>
        <w:t xml:space="preserve"> </w:t>
      </w:r>
      <w:r w:rsidRPr="00E42FA6">
        <w:rPr>
          <w:sz w:val="22"/>
          <w:szCs w:val="22"/>
        </w:rPr>
        <w:t>об устранении им</w:t>
      </w:r>
      <w:r w:rsidRPr="00E42FA6" w:rsidR="00821AE2">
        <w:rPr>
          <w:sz w:val="22"/>
          <w:szCs w:val="22"/>
        </w:rPr>
        <w:t xml:space="preserve">еющихся ошибок и несоответствий, в пятидневный срок до </w:t>
      </w:r>
      <w:r w:rsidRPr="00E42FA6" w:rsidR="009A7070">
        <w:rPr>
          <w:color w:val="0000FF"/>
          <w:sz w:val="22"/>
          <w:szCs w:val="22"/>
        </w:rPr>
        <w:t>2</w:t>
      </w:r>
      <w:r w:rsidRPr="00E42FA6">
        <w:rPr>
          <w:color w:val="0000FF"/>
          <w:sz w:val="22"/>
          <w:szCs w:val="22"/>
        </w:rPr>
        <w:t>5</w:t>
      </w:r>
      <w:r w:rsidRPr="00E42FA6" w:rsidR="009A7070">
        <w:rPr>
          <w:color w:val="0000FF"/>
          <w:sz w:val="22"/>
          <w:szCs w:val="22"/>
        </w:rPr>
        <w:t>.04.2024</w:t>
      </w:r>
      <w:r w:rsidRPr="00E42FA6" w:rsidR="00821AE2">
        <w:rPr>
          <w:sz w:val="22"/>
          <w:szCs w:val="22"/>
        </w:rPr>
        <w:t xml:space="preserve">, не представила </w:t>
      </w:r>
      <w:r w:rsidRPr="00E42FA6" w:rsidR="00E92007">
        <w:rPr>
          <w:sz w:val="22"/>
          <w:szCs w:val="22"/>
        </w:rPr>
        <w:t>в</w:t>
      </w:r>
      <w:r w:rsidRPr="00E42FA6">
        <w:rPr>
          <w:sz w:val="22"/>
          <w:szCs w:val="22"/>
        </w:rPr>
        <w:t xml:space="preserve"> нарушени</w:t>
      </w:r>
      <w:r w:rsidRPr="00E42FA6" w:rsidR="00821AE2">
        <w:rPr>
          <w:sz w:val="22"/>
          <w:szCs w:val="22"/>
        </w:rPr>
        <w:t>е</w:t>
      </w:r>
      <w:r w:rsidRPr="00E42FA6">
        <w:rPr>
          <w:sz w:val="22"/>
          <w:szCs w:val="22"/>
        </w:rPr>
        <w:t xml:space="preserve"> установленного </w:t>
      </w:r>
      <w:r w:rsidRPr="00E42FA6" w:rsidR="00FE59E6">
        <w:rPr>
          <w:sz w:val="22"/>
          <w:szCs w:val="22"/>
        </w:rPr>
        <w:t xml:space="preserve">пунктом 41 Инструкции </w:t>
      </w:r>
      <w:r w:rsidRPr="00E42FA6" w:rsidR="00E92007">
        <w:rPr>
          <w:sz w:val="22"/>
          <w:szCs w:val="22"/>
        </w:rPr>
        <w:t>«</w:t>
      </w:r>
      <w:r w:rsidRPr="00E42FA6" w:rsidR="00FE59E6">
        <w:rPr>
          <w:sz w:val="22"/>
          <w:szCs w:val="22"/>
        </w:rPr>
        <w:t>О порядке ведения индивидуального (персонифицированного) учета сведений о зарегистрированных лицах</w:t>
      </w:r>
      <w:r w:rsidRPr="00E42FA6" w:rsidR="00E92007">
        <w:rPr>
          <w:sz w:val="22"/>
          <w:szCs w:val="22"/>
        </w:rPr>
        <w:t>»</w:t>
      </w:r>
      <w:r w:rsidRPr="00E42FA6">
        <w:rPr>
          <w:sz w:val="22"/>
          <w:szCs w:val="22"/>
        </w:rPr>
        <w:t xml:space="preserve">, утвержденной </w:t>
      </w:r>
      <w:r w:rsidRPr="00E42FA6" w:rsidR="00FE59E6">
        <w:rPr>
          <w:sz w:val="22"/>
          <w:szCs w:val="22"/>
        </w:rPr>
        <w:t>приказом Минтруда России от 03.04.2023</w:t>
      </w:r>
      <w:r w:rsidRPr="00E42FA6" w:rsidR="00EA2848">
        <w:rPr>
          <w:sz w:val="22"/>
          <w:szCs w:val="22"/>
        </w:rPr>
        <w:t xml:space="preserve"> </w:t>
      </w:r>
      <w:r w:rsidRPr="00E42FA6" w:rsidR="00C232BA">
        <w:rPr>
          <w:sz w:val="22"/>
          <w:szCs w:val="22"/>
        </w:rPr>
        <w:t>№</w:t>
      </w:r>
      <w:r w:rsidRPr="00E42FA6" w:rsidR="00FE59E6">
        <w:rPr>
          <w:sz w:val="22"/>
          <w:szCs w:val="22"/>
        </w:rPr>
        <w:t xml:space="preserve"> 256н</w:t>
      </w:r>
      <w:r w:rsidRPr="00E42FA6" w:rsidR="00821AE2">
        <w:rPr>
          <w:sz w:val="22"/>
          <w:szCs w:val="22"/>
        </w:rPr>
        <w:t xml:space="preserve"> и совершила правонарушение, предусмотренное ч. 1 ст.15.33.2 КоАП РФ.</w:t>
      </w:r>
    </w:p>
    <w:p w:rsidR="009A7070" w:rsidRPr="00E42FA6" w:rsidP="002253D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E42FA6">
        <w:rPr>
          <w:color w:val="0000FF"/>
          <w:sz w:val="22"/>
          <w:szCs w:val="22"/>
        </w:rPr>
        <w:t>Гуцаленко Е.А.</w:t>
      </w:r>
      <w:r w:rsidRPr="00E42FA6">
        <w:rPr>
          <w:color w:val="0000FF"/>
          <w:sz w:val="22"/>
          <w:szCs w:val="22"/>
        </w:rPr>
        <w:t xml:space="preserve"> </w:t>
      </w:r>
      <w:r w:rsidRPr="00E42FA6" w:rsidR="00677F60">
        <w:rPr>
          <w:sz w:val="22"/>
          <w:szCs w:val="22"/>
        </w:rPr>
        <w:t>в судебно</w:t>
      </w:r>
      <w:r w:rsidRPr="00E42FA6">
        <w:rPr>
          <w:sz w:val="22"/>
          <w:szCs w:val="22"/>
        </w:rPr>
        <w:t xml:space="preserve">м заседании </w:t>
      </w:r>
      <w:r w:rsidRPr="00E42FA6" w:rsidR="00677F60">
        <w:rPr>
          <w:sz w:val="22"/>
          <w:szCs w:val="22"/>
        </w:rPr>
        <w:t xml:space="preserve"> </w:t>
      </w:r>
      <w:r w:rsidRPr="00E42FA6">
        <w:rPr>
          <w:sz w:val="22"/>
          <w:szCs w:val="22"/>
        </w:rPr>
        <w:t xml:space="preserve">в судебном заседании пояснила, что с протоколом об административном правонарушении не согласна. Вину в совершении административного правонарушения не признала, суду пояснила, что уточненные сведения не представлены своевременно в связи с несогласием расчета указанного в уведомлении об устранении нарушений льготного стажа за время отдыха в период праздников установленных Республикой Крым. Ходатайствовала об освобождении от административной ответственности в связи отсутствием признаков административного правонарушения, поскольку сведения были предоставлены своевременно и без нарушений, а указания на допущенные нарушения, содержащиеся в акте и требованиях об их устранении, являются неправомерными. </w:t>
      </w:r>
    </w:p>
    <w:p w:rsidR="009A7070" w:rsidRPr="00E42FA6" w:rsidP="009A7070">
      <w:pPr>
        <w:pStyle w:val="BodyTextIndent"/>
        <w:spacing w:after="80"/>
        <w:rPr>
          <w:sz w:val="22"/>
          <w:szCs w:val="22"/>
          <w:lang w:val="ru-RU" w:eastAsia="ru-RU"/>
        </w:rPr>
      </w:pPr>
      <w:r w:rsidRPr="00E42FA6">
        <w:rPr>
          <w:sz w:val="22"/>
          <w:szCs w:val="22"/>
          <w:lang w:val="ru-RU" w:eastAsia="ru-RU"/>
        </w:rPr>
        <w:t xml:space="preserve">Статьёй 6 Трудового кодекса Российской Федерации (далее по тексту – ТК РФ) установлен перечень исключительных полномочий федеральных органов государственной власти в сфере трудового права, а также установлено право органов государственной власти субъектов Российской Федерации принимать законы и иные нормативные правовые акты, содержащие нормы трудового права, по вопросам, не отнесённым к ведению федеральных органов государственной власти, в  том числе устанавливающие более высокий уровень трудовых прав и гарантий работникам. Таким образом, установление органами государственной власти Республики Крым региональных нерабочих праздничных дней соответствует Конституции и федеральному законодательству Российской Федерации и </w:t>
      </w:r>
      <w:r w:rsidRPr="00E42FA6">
        <w:rPr>
          <w:sz w:val="22"/>
          <w:szCs w:val="22"/>
          <w:lang w:val="ru-RU" w:eastAsia="ru-RU"/>
        </w:rPr>
        <w:t xml:space="preserve">является составной частью трудового права. Соответственно региональные нерабочие праздничные дни, и выходные дни, являются законодательно установленным временем отдыха работников и образуют норму рабочего времени за определённый календарный период на территории соответствующего субъекта. В соответствии с ч. 1 ст. 13 Федерального закона Российской Федерации от 28.12.2013 № 400-ФЗ «О страховых пенсиях» исчисление страхового стажа производится в календарном порядке. Периоды работы, дающей право на досрочное назначение трудовой пенсии по старости лицам, осуществлявшим педагогическую деятельность в учреждениях для детей, а также правила их исчисления определены Постановлениями Правительства Российской Федерации от 11.07.2002 № 516 и от 29.10.2002 № 781. В частности, установлено, что в стаж работы, дающей право на досрочное назначение трудовой пенсии по старости, засчитываются периоды работы, выполняемой постоянно в течение полного рабочего дня, если иное не предусмотрено настоящими Правилами или иными нормативными правовыми актами, при условии уплаты за эти периоды страховых взносов в Пенсионный фонд Российской Федерации. </w:t>
      </w:r>
    </w:p>
    <w:p w:rsidR="009A7070" w:rsidRPr="00E42FA6" w:rsidP="009A7070">
      <w:pPr>
        <w:pStyle w:val="BodyTextIndent"/>
        <w:spacing w:after="80"/>
        <w:rPr>
          <w:sz w:val="22"/>
          <w:szCs w:val="22"/>
          <w:lang w:val="ru-RU" w:eastAsia="ru-RU"/>
        </w:rPr>
      </w:pPr>
      <w:r w:rsidRPr="00E42FA6">
        <w:rPr>
          <w:sz w:val="22"/>
          <w:szCs w:val="22"/>
          <w:lang w:val="ru-RU" w:eastAsia="ru-RU"/>
        </w:rPr>
        <w:t xml:space="preserve">Из пояснений </w:t>
      </w:r>
      <w:r w:rsidRPr="00E42FA6" w:rsidR="00E45995">
        <w:rPr>
          <w:color w:val="0000FF"/>
          <w:sz w:val="22"/>
          <w:szCs w:val="22"/>
        </w:rPr>
        <w:t>Гуцаленко Е.А.</w:t>
      </w:r>
      <w:r w:rsidRPr="00E42FA6">
        <w:rPr>
          <w:sz w:val="22"/>
          <w:szCs w:val="22"/>
          <w:lang w:val="ru-RU" w:eastAsia="ru-RU"/>
        </w:rPr>
        <w:t xml:space="preserve"> следует, что указанные нормативные акты содержат полный перечень периодов работы, подлежащих исключению из периодов работы, дающих право на досрочную пенсию по старости. При этом выходные и нерабочие праздничные дни (как федерального значения, установленные ст. 112 ТК РФ, так и региональные, определённые нормативно – правовыми актами органов государственной власти субъекта Российской Федерации) в перечень периодов, подлежащих исключению, не входят. В связи с тем, что за периоды, перечисленные в акте о результатах документальной проверки сведений индивидуального (персонифицированного) учёта о трудовом стаже, в том числе на соответствующих видах работ от 10.04.2024 года № 26 (далее по тексту - Акт), страховые взносы в Пенсионный фонд Российской Федерации оплачивались как за полный период (месяц), нерабочие праздничные дни, установленные Законом Республики Крым от 29.12.2014 № 55-ЗРК/2014 и Указами Главы Республики Крым от 30.03.2017 № 16-У, от 02.02.2018 № 32-У, от 05.03.2019 № 88-У, от 26.03.2020 № 76-У, исключению из периодов работы, дающих право на досрочную пенсию по старости, не подлежат.</w:t>
      </w:r>
    </w:p>
    <w:p w:rsidR="009A7070" w:rsidRPr="00E42FA6" w:rsidP="009A7070">
      <w:pPr>
        <w:pStyle w:val="BodyTextIndent"/>
        <w:spacing w:after="80"/>
        <w:rPr>
          <w:sz w:val="22"/>
          <w:szCs w:val="22"/>
          <w:lang w:val="ru-RU" w:eastAsia="ru-RU"/>
        </w:rPr>
      </w:pPr>
      <w:r w:rsidRPr="00E42FA6">
        <w:rPr>
          <w:sz w:val="22"/>
          <w:szCs w:val="22"/>
          <w:lang w:val="ru-RU" w:eastAsia="ru-RU"/>
        </w:rPr>
        <w:t xml:space="preserve">Также </w:t>
      </w:r>
      <w:r w:rsidRPr="00E42FA6" w:rsidR="00E45995">
        <w:rPr>
          <w:color w:val="0000FF"/>
          <w:sz w:val="22"/>
          <w:szCs w:val="22"/>
        </w:rPr>
        <w:t>Гуцаленко Е.А.</w:t>
      </w:r>
      <w:r w:rsidRPr="00E42FA6" w:rsidR="00E45995">
        <w:rPr>
          <w:color w:val="0000FF"/>
          <w:sz w:val="22"/>
          <w:szCs w:val="22"/>
          <w:lang w:val="ru-RU"/>
        </w:rPr>
        <w:t xml:space="preserve"> </w:t>
      </w:r>
      <w:r w:rsidRPr="00E42FA6">
        <w:rPr>
          <w:sz w:val="22"/>
          <w:szCs w:val="22"/>
          <w:lang w:val="ru-RU" w:eastAsia="ru-RU"/>
        </w:rPr>
        <w:t xml:space="preserve">указала, что аналогичные ситуации неоднократно являлись предметом судебных споров, и в соответствии с судебными решениями устанавливалась правомерность включения в льготный стаж региональных праздничных дней. </w:t>
      </w:r>
    </w:p>
    <w:p w:rsidR="009A7070" w:rsidRPr="00E42FA6" w:rsidP="009A7070">
      <w:pPr>
        <w:pStyle w:val="BodyTextIndent"/>
        <w:spacing w:after="80"/>
        <w:rPr>
          <w:sz w:val="22"/>
          <w:szCs w:val="22"/>
          <w:lang w:val="ru-RU" w:eastAsia="ru-RU"/>
        </w:rPr>
      </w:pPr>
      <w:r w:rsidRPr="00E42FA6">
        <w:rPr>
          <w:sz w:val="22"/>
          <w:szCs w:val="22"/>
          <w:lang w:val="ru-RU" w:eastAsia="ru-RU"/>
        </w:rPr>
        <w:t xml:space="preserve">Таким образом, в случае выполнения требований, указанных в Акте, будут нарушены права педагогических работников муниципального дошкольного образовательного учреждения </w:t>
      </w:r>
      <w:r w:rsidRPr="00E42FA6">
        <w:rPr>
          <w:color w:val="0000FF"/>
          <w:sz w:val="22"/>
          <w:szCs w:val="22"/>
          <w:lang w:val="ru-RU" w:eastAsia="ru-RU"/>
        </w:rPr>
        <w:t>«</w:t>
      </w:r>
      <w:r w:rsidRPr="00E42FA6" w:rsidR="00E45995">
        <w:rPr>
          <w:color w:val="0000FF"/>
          <w:sz w:val="22"/>
          <w:szCs w:val="22"/>
          <w:lang w:val="ru-RU" w:eastAsia="ru-RU"/>
        </w:rPr>
        <w:t>Стальновский</w:t>
      </w:r>
      <w:r w:rsidRPr="00E42FA6" w:rsidR="00FE5B20">
        <w:rPr>
          <w:color w:val="0000FF"/>
          <w:sz w:val="22"/>
          <w:szCs w:val="22"/>
          <w:lang w:val="ru-RU" w:eastAsia="ru-RU"/>
        </w:rPr>
        <w:t xml:space="preserve"> </w:t>
      </w:r>
      <w:r w:rsidRPr="00E42FA6">
        <w:rPr>
          <w:color w:val="0000FF"/>
          <w:sz w:val="22"/>
          <w:szCs w:val="22"/>
          <w:lang w:val="ru-RU" w:eastAsia="ru-RU"/>
        </w:rPr>
        <w:t>детский сад «</w:t>
      </w:r>
      <w:r w:rsidRPr="00E42FA6" w:rsidR="00E45995">
        <w:rPr>
          <w:color w:val="0000FF"/>
          <w:sz w:val="22"/>
          <w:szCs w:val="22"/>
          <w:lang w:val="ru-RU" w:eastAsia="ru-RU"/>
        </w:rPr>
        <w:t>Ивушка</w:t>
      </w:r>
      <w:r w:rsidRPr="00E42FA6">
        <w:rPr>
          <w:color w:val="0000FF"/>
          <w:sz w:val="22"/>
          <w:szCs w:val="22"/>
          <w:lang w:val="ru-RU" w:eastAsia="ru-RU"/>
        </w:rPr>
        <w:t xml:space="preserve">» </w:t>
      </w:r>
      <w:r w:rsidRPr="00E42FA6">
        <w:rPr>
          <w:sz w:val="22"/>
          <w:szCs w:val="22"/>
          <w:lang w:val="ru-RU" w:eastAsia="ru-RU"/>
        </w:rPr>
        <w:t xml:space="preserve">Джанкойского района на пенсионное обеспечение. </w:t>
      </w:r>
    </w:p>
    <w:p w:rsidR="009A7070" w:rsidRPr="00E42FA6" w:rsidP="009A7070">
      <w:pPr>
        <w:pStyle w:val="BodyTextIndent"/>
        <w:spacing w:after="80"/>
        <w:rPr>
          <w:sz w:val="22"/>
          <w:szCs w:val="22"/>
          <w:lang w:val="ru-RU" w:eastAsia="ru-RU"/>
        </w:rPr>
      </w:pPr>
      <w:r w:rsidRPr="00E42FA6">
        <w:rPr>
          <w:sz w:val="22"/>
          <w:szCs w:val="22"/>
          <w:lang w:val="ru-RU" w:eastAsia="ru-RU"/>
        </w:rPr>
        <w:t>Исследовав представленные материалы дела, мировой судья пришел к следующему.</w:t>
      </w:r>
    </w:p>
    <w:p w:rsidR="009244F0" w:rsidRPr="00E42FA6" w:rsidP="00516926">
      <w:pPr>
        <w:pStyle w:val="BodyTextIndent"/>
        <w:spacing w:after="80"/>
        <w:rPr>
          <w:sz w:val="22"/>
          <w:szCs w:val="22"/>
          <w:lang w:val="ru-RU"/>
        </w:rPr>
      </w:pPr>
      <w:r w:rsidRPr="00E42FA6">
        <w:rPr>
          <w:sz w:val="22"/>
          <w:szCs w:val="22"/>
          <w:lang w:val="ru-RU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E2CE1" w:rsidRPr="00E42FA6" w:rsidP="00516926">
      <w:pPr>
        <w:pStyle w:val="BodyTextIndent"/>
        <w:spacing w:after="80"/>
        <w:rPr>
          <w:sz w:val="22"/>
          <w:szCs w:val="22"/>
          <w:lang w:val="ru-RU"/>
        </w:rPr>
      </w:pPr>
      <w:r w:rsidRPr="00E42FA6">
        <w:rPr>
          <w:sz w:val="22"/>
          <w:szCs w:val="22"/>
          <w:lang w:val="ru-RU"/>
        </w:rPr>
        <w:t>Согласно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E2CE1" w:rsidRPr="00E42FA6" w:rsidP="00516926">
      <w:pPr>
        <w:pStyle w:val="BodyTextIndent"/>
        <w:spacing w:after="80"/>
        <w:rPr>
          <w:sz w:val="22"/>
          <w:szCs w:val="22"/>
          <w:lang w:val="ru-RU"/>
        </w:rPr>
      </w:pPr>
      <w:r w:rsidRPr="00E42FA6">
        <w:rPr>
          <w:sz w:val="22"/>
          <w:szCs w:val="22"/>
          <w:lang w:val="ru-RU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E2CE1" w:rsidRPr="00E42FA6" w:rsidP="00516926">
      <w:pPr>
        <w:pStyle w:val="BodyTextIndent"/>
        <w:spacing w:after="80"/>
        <w:rPr>
          <w:sz w:val="22"/>
          <w:szCs w:val="22"/>
          <w:lang w:val="ru-RU"/>
        </w:rPr>
      </w:pPr>
      <w:r w:rsidRPr="00E42FA6">
        <w:rPr>
          <w:sz w:val="22"/>
          <w:szCs w:val="22"/>
          <w:lang w:val="ru-RU"/>
        </w:rPr>
        <w:t>Субъектом административного правонарушения, предусмотренного ст. 15.33.2 КоАП РФ, является должностное лицо.</w:t>
      </w:r>
    </w:p>
    <w:p w:rsidR="004E2CE1" w:rsidRPr="00E42FA6" w:rsidP="00516926">
      <w:pPr>
        <w:pStyle w:val="BodyTextIndent"/>
        <w:spacing w:after="80"/>
        <w:rPr>
          <w:sz w:val="22"/>
          <w:szCs w:val="22"/>
          <w:lang w:val="ru-RU"/>
        </w:rPr>
      </w:pPr>
      <w:r w:rsidRPr="00E42FA6">
        <w:rPr>
          <w:sz w:val="22"/>
          <w:szCs w:val="22"/>
          <w:lang w:val="ru-RU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E2CE1" w:rsidRPr="00E42FA6" w:rsidP="00516926">
      <w:pPr>
        <w:pStyle w:val="BodyTextIndent"/>
        <w:spacing w:after="80"/>
        <w:rPr>
          <w:sz w:val="22"/>
          <w:szCs w:val="22"/>
          <w:lang w:val="ru-RU"/>
        </w:rPr>
      </w:pPr>
      <w:r w:rsidRPr="00E42FA6">
        <w:rPr>
          <w:sz w:val="22"/>
          <w:szCs w:val="22"/>
          <w:lang w:val="ru-RU"/>
        </w:rPr>
        <w:t>Примечанием к указанной статье установлено, что под должностным лицом следует понимать, в том числе, совершивших административные правонарушения в связи с выполнением организационно-распорядительных или административных функций руководителей и других работников организации.</w:t>
      </w:r>
    </w:p>
    <w:p w:rsidR="0043023D" w:rsidRPr="00E42FA6" w:rsidP="00516926">
      <w:pPr>
        <w:pStyle w:val="BodyTextIndent"/>
        <w:spacing w:after="80"/>
        <w:rPr>
          <w:sz w:val="22"/>
          <w:szCs w:val="22"/>
          <w:lang w:val="ru-RU"/>
        </w:rPr>
      </w:pPr>
      <w:r w:rsidRPr="00E42FA6">
        <w:rPr>
          <w:sz w:val="22"/>
          <w:szCs w:val="22"/>
          <w:lang w:val="ru-RU"/>
        </w:rPr>
        <w:t>В соответствии со ст. 26.1 КоАП РФ в числе иных обстоятельств по делу об административном правонарушении выяснению подлежат: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дела.</w:t>
      </w:r>
    </w:p>
    <w:p w:rsidR="009244F0" w:rsidRPr="00E42FA6" w:rsidP="00516926">
      <w:pPr>
        <w:pStyle w:val="BodyTextIndent"/>
        <w:spacing w:after="80"/>
        <w:rPr>
          <w:sz w:val="22"/>
          <w:szCs w:val="22"/>
          <w:lang w:val="ru-RU"/>
        </w:rPr>
      </w:pPr>
      <w:r w:rsidRPr="00E42FA6">
        <w:rPr>
          <w:sz w:val="22"/>
          <w:szCs w:val="22"/>
          <w:lang w:val="ru-RU"/>
        </w:rPr>
        <w:t>В соответствии с.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</w:t>
      </w:r>
    </w:p>
    <w:p w:rsidR="00672061" w:rsidRPr="00E42FA6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 xml:space="preserve">Так, в соответствии с требованиями ч. 2 ст. 11 Федерального закона № 27-ФЗ страхователь представляет сведения и документы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 </w:t>
      </w:r>
    </w:p>
    <w:p w:rsidR="00672061" w:rsidRPr="00E42FA6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>В соответствии с требованиями ч. 1 ст. 8 Федерального закона № 27-ФЗ сведения для индивидуального (персонифицированного) учета представляются страхователями.</w:t>
      </w:r>
    </w:p>
    <w:p w:rsidR="00672061" w:rsidRPr="00E42FA6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>В соответствии с п. 41 Приказа Минтруда России от 03.04.2023 N 256н "Об утверждении Инструкции о порядке ведения индивидуального (персонифицированного) учета сведений о зарегистрированных лицах" при обнаружении в представленных страхователем индивидуальных сведениях ошибок и (или) их несоответствия индивидуальным сведениям, имеющимися у Фонда, а также несоответствия их формам и форматам, установленным Фондом, страхователю вручается уведомление об устранении в течение пяти рабочих дней имеющихся ошибок и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 Уведомление должно содержать сведения об ошибках и (или) несоответствиях представленных индивидуальных сведений индивидуальным сведениям, имеющимся у Фонда, несоответствиях формам и форматам, установленным Фондом (протокол проверки). В случае направления уведомления по почте заказным письмом датой вручения этого уведомления считается шестой день, считая с даты отправления заказного письма.</w:t>
      </w:r>
    </w:p>
    <w:p w:rsidR="008E16DB" w:rsidRPr="00E42FA6" w:rsidP="00516926">
      <w:pPr>
        <w:pStyle w:val="BodyTextIndent"/>
        <w:spacing w:after="80"/>
        <w:rPr>
          <w:color w:val="0000FF"/>
          <w:sz w:val="22"/>
          <w:szCs w:val="22"/>
          <w:lang w:val="ru-RU"/>
        </w:rPr>
      </w:pPr>
      <w:r w:rsidRPr="00E42FA6">
        <w:rPr>
          <w:sz w:val="22"/>
          <w:szCs w:val="22"/>
          <w:lang w:val="ru-RU"/>
        </w:rPr>
        <w:t>Согласно материалам дела, в</w:t>
      </w:r>
      <w:r w:rsidRPr="00E42FA6" w:rsidR="00EA2848">
        <w:rPr>
          <w:sz w:val="22"/>
          <w:szCs w:val="22"/>
          <w:lang w:val="ru-RU"/>
        </w:rPr>
        <w:t xml:space="preserve"> результате выездной проверки проведенной в </w:t>
      </w:r>
      <w:r w:rsidRPr="00E42FA6" w:rsidR="00267405">
        <w:rPr>
          <w:color w:val="0000FF"/>
          <w:sz w:val="22"/>
          <w:szCs w:val="22"/>
        </w:rPr>
        <w:t>муниципальн</w:t>
      </w:r>
      <w:r w:rsidRPr="00E42FA6" w:rsidR="00267405">
        <w:rPr>
          <w:color w:val="0000FF"/>
          <w:sz w:val="22"/>
          <w:szCs w:val="22"/>
          <w:lang w:val="ru-RU"/>
        </w:rPr>
        <w:t>ом</w:t>
      </w:r>
      <w:r w:rsidRPr="00E42FA6" w:rsidR="00267405">
        <w:rPr>
          <w:color w:val="0000FF"/>
          <w:sz w:val="22"/>
          <w:szCs w:val="22"/>
        </w:rPr>
        <w:t xml:space="preserve"> дошкольн</w:t>
      </w:r>
      <w:r w:rsidRPr="00E42FA6" w:rsidR="00267405">
        <w:rPr>
          <w:color w:val="0000FF"/>
          <w:sz w:val="22"/>
          <w:szCs w:val="22"/>
          <w:lang w:val="ru-RU"/>
        </w:rPr>
        <w:t>ом</w:t>
      </w:r>
      <w:r w:rsidRPr="00E42FA6" w:rsidR="00267405">
        <w:rPr>
          <w:color w:val="0000FF"/>
          <w:sz w:val="22"/>
          <w:szCs w:val="22"/>
        </w:rPr>
        <w:t xml:space="preserve"> образовательн</w:t>
      </w:r>
      <w:r w:rsidRPr="00E42FA6" w:rsidR="00267405">
        <w:rPr>
          <w:color w:val="0000FF"/>
          <w:sz w:val="22"/>
          <w:szCs w:val="22"/>
          <w:lang w:val="ru-RU"/>
        </w:rPr>
        <w:t>ом</w:t>
      </w:r>
      <w:r w:rsidRPr="00E42FA6" w:rsidR="00267405">
        <w:rPr>
          <w:color w:val="0000FF"/>
          <w:sz w:val="22"/>
          <w:szCs w:val="22"/>
        </w:rPr>
        <w:t xml:space="preserve"> учреждени</w:t>
      </w:r>
      <w:r w:rsidRPr="00E42FA6" w:rsidR="00267405">
        <w:rPr>
          <w:color w:val="0000FF"/>
          <w:sz w:val="22"/>
          <w:szCs w:val="22"/>
          <w:lang w:val="ru-RU"/>
        </w:rPr>
        <w:t>и</w:t>
      </w:r>
      <w:r w:rsidRPr="00E42FA6" w:rsidR="00267405">
        <w:rPr>
          <w:color w:val="0000FF"/>
          <w:sz w:val="22"/>
          <w:szCs w:val="22"/>
        </w:rPr>
        <w:t xml:space="preserve"> </w:t>
      </w:r>
      <w:r w:rsidRPr="00E42FA6" w:rsidR="005E1E83">
        <w:rPr>
          <w:color w:val="0000FF"/>
          <w:sz w:val="22"/>
          <w:szCs w:val="22"/>
        </w:rPr>
        <w:t>«</w:t>
      </w:r>
      <w:r w:rsidRPr="00E42FA6" w:rsidR="00E45995">
        <w:rPr>
          <w:color w:val="0000FF"/>
          <w:sz w:val="22"/>
          <w:szCs w:val="22"/>
          <w:lang w:val="ru-RU"/>
        </w:rPr>
        <w:t>Стальновский</w:t>
      </w:r>
      <w:r w:rsidRPr="00E42FA6" w:rsidR="005E1E83">
        <w:rPr>
          <w:color w:val="0000FF"/>
          <w:sz w:val="22"/>
          <w:szCs w:val="22"/>
        </w:rPr>
        <w:t xml:space="preserve"> детский сад «</w:t>
      </w:r>
      <w:r w:rsidRPr="00E42FA6" w:rsidR="00E45995">
        <w:rPr>
          <w:color w:val="0000FF"/>
          <w:sz w:val="22"/>
          <w:szCs w:val="22"/>
          <w:lang w:val="ru-RU"/>
        </w:rPr>
        <w:t>Ивушка</w:t>
      </w:r>
      <w:r w:rsidRPr="00E42FA6" w:rsidR="005E1E83">
        <w:rPr>
          <w:color w:val="0000FF"/>
          <w:sz w:val="22"/>
          <w:szCs w:val="22"/>
        </w:rPr>
        <w:t xml:space="preserve">» </w:t>
      </w:r>
      <w:r w:rsidRPr="00E42FA6" w:rsidR="00C95AE9">
        <w:rPr>
          <w:color w:val="0000FF"/>
          <w:sz w:val="22"/>
          <w:szCs w:val="22"/>
          <w:lang w:val="ru-RU"/>
        </w:rPr>
        <w:t xml:space="preserve"> </w:t>
      </w:r>
      <w:r w:rsidRPr="00E42FA6" w:rsidR="00267405">
        <w:rPr>
          <w:color w:val="0000FF"/>
          <w:sz w:val="22"/>
          <w:szCs w:val="22"/>
        </w:rPr>
        <w:t xml:space="preserve">Джанкойского района Республики Крым </w:t>
      </w:r>
      <w:r w:rsidRPr="00E42FA6">
        <w:rPr>
          <w:sz w:val="22"/>
          <w:szCs w:val="22"/>
          <w:lang w:val="ru-RU"/>
        </w:rPr>
        <w:t>Ф</w:t>
      </w:r>
      <w:r w:rsidRPr="00E42FA6" w:rsidR="00EA2848">
        <w:rPr>
          <w:sz w:val="22"/>
          <w:szCs w:val="22"/>
          <w:lang w:val="ru-RU"/>
        </w:rPr>
        <w:t xml:space="preserve">ондом были выявлены ошибки (несоответствия) в представленных страхователем сведениях индивидуального персонифицированного учета по форме  </w:t>
      </w:r>
      <w:r w:rsidRPr="00E42FA6">
        <w:rPr>
          <w:color w:val="0000FF"/>
          <w:sz w:val="22"/>
          <w:szCs w:val="22"/>
          <w:lang w:val="ru-RU"/>
        </w:rPr>
        <w:t>ЕФС-1 Раздел 1 подраздел 1.2 за 2023 год.</w:t>
      </w:r>
    </w:p>
    <w:p w:rsidR="00EA2848" w:rsidRPr="00E42FA6" w:rsidP="00516926">
      <w:pPr>
        <w:pStyle w:val="BodyTextIndent"/>
        <w:spacing w:after="80"/>
        <w:rPr>
          <w:sz w:val="22"/>
          <w:szCs w:val="22"/>
          <w:lang w:val="ru-RU"/>
        </w:rPr>
      </w:pPr>
      <w:r w:rsidRPr="00E42FA6">
        <w:rPr>
          <w:sz w:val="22"/>
          <w:szCs w:val="22"/>
          <w:lang w:val="ru-RU"/>
        </w:rPr>
        <w:t>В</w:t>
      </w:r>
      <w:r w:rsidRPr="00E42FA6">
        <w:rPr>
          <w:sz w:val="22"/>
          <w:szCs w:val="22"/>
          <w:lang w:val="ru-RU"/>
        </w:rPr>
        <w:t xml:space="preserve"> адрес </w:t>
      </w:r>
      <w:r w:rsidRPr="00E42FA6">
        <w:rPr>
          <w:sz w:val="22"/>
          <w:szCs w:val="22"/>
          <w:lang w:val="ru-RU"/>
        </w:rPr>
        <w:t xml:space="preserve">страхователя </w:t>
      </w:r>
      <w:r w:rsidRPr="00E42FA6" w:rsidR="00267405">
        <w:rPr>
          <w:color w:val="0000FF"/>
          <w:sz w:val="22"/>
          <w:szCs w:val="22"/>
        </w:rPr>
        <w:t>муниципальн</w:t>
      </w:r>
      <w:r w:rsidRPr="00E42FA6" w:rsidR="00267405">
        <w:rPr>
          <w:color w:val="0000FF"/>
          <w:sz w:val="22"/>
          <w:szCs w:val="22"/>
          <w:lang w:val="ru-RU"/>
        </w:rPr>
        <w:t>ого</w:t>
      </w:r>
      <w:r w:rsidRPr="00E42FA6" w:rsidR="00267405">
        <w:rPr>
          <w:color w:val="0000FF"/>
          <w:sz w:val="22"/>
          <w:szCs w:val="22"/>
        </w:rPr>
        <w:t xml:space="preserve"> дошкольн</w:t>
      </w:r>
      <w:r w:rsidRPr="00E42FA6" w:rsidR="00267405">
        <w:rPr>
          <w:color w:val="0000FF"/>
          <w:sz w:val="22"/>
          <w:szCs w:val="22"/>
          <w:lang w:val="ru-RU"/>
        </w:rPr>
        <w:t>ого</w:t>
      </w:r>
      <w:r w:rsidRPr="00E42FA6" w:rsidR="00267405">
        <w:rPr>
          <w:color w:val="0000FF"/>
          <w:sz w:val="22"/>
          <w:szCs w:val="22"/>
        </w:rPr>
        <w:t xml:space="preserve"> образовательн</w:t>
      </w:r>
      <w:r w:rsidRPr="00E42FA6" w:rsidR="00267405">
        <w:rPr>
          <w:color w:val="0000FF"/>
          <w:sz w:val="22"/>
          <w:szCs w:val="22"/>
          <w:lang w:val="ru-RU"/>
        </w:rPr>
        <w:t>ого</w:t>
      </w:r>
      <w:r w:rsidRPr="00E42FA6" w:rsidR="00267405">
        <w:rPr>
          <w:color w:val="0000FF"/>
          <w:sz w:val="22"/>
          <w:szCs w:val="22"/>
        </w:rPr>
        <w:t xml:space="preserve"> учреждени</w:t>
      </w:r>
      <w:r w:rsidRPr="00E42FA6" w:rsidR="00267405">
        <w:rPr>
          <w:color w:val="0000FF"/>
          <w:sz w:val="22"/>
          <w:szCs w:val="22"/>
          <w:lang w:val="ru-RU"/>
        </w:rPr>
        <w:t>я</w:t>
      </w:r>
      <w:r w:rsidRPr="00E42FA6" w:rsidR="00267405">
        <w:rPr>
          <w:color w:val="0000FF"/>
          <w:sz w:val="22"/>
          <w:szCs w:val="22"/>
        </w:rPr>
        <w:t xml:space="preserve"> </w:t>
      </w:r>
      <w:r w:rsidRPr="00E42FA6" w:rsidR="005E1E83">
        <w:rPr>
          <w:color w:val="0000FF"/>
          <w:sz w:val="22"/>
          <w:szCs w:val="22"/>
        </w:rPr>
        <w:t>«</w:t>
      </w:r>
      <w:r w:rsidRPr="00E42FA6" w:rsidR="00E45995">
        <w:rPr>
          <w:color w:val="0000FF"/>
          <w:sz w:val="22"/>
          <w:szCs w:val="22"/>
          <w:lang w:val="ru-RU"/>
        </w:rPr>
        <w:t>Стальновский</w:t>
      </w:r>
      <w:r w:rsidRPr="00E42FA6" w:rsidR="00FE5B20">
        <w:rPr>
          <w:color w:val="0000FF"/>
          <w:sz w:val="22"/>
          <w:szCs w:val="22"/>
        </w:rPr>
        <w:t xml:space="preserve"> детский сад «</w:t>
      </w:r>
      <w:r w:rsidRPr="00E42FA6" w:rsidR="00E45995">
        <w:rPr>
          <w:color w:val="0000FF"/>
          <w:sz w:val="22"/>
          <w:szCs w:val="22"/>
          <w:lang w:val="ru-RU"/>
        </w:rPr>
        <w:t>Ивушка</w:t>
      </w:r>
      <w:r w:rsidRPr="00E42FA6" w:rsidR="00FE5B20">
        <w:rPr>
          <w:color w:val="0000FF"/>
          <w:sz w:val="22"/>
          <w:szCs w:val="22"/>
        </w:rPr>
        <w:t>»</w:t>
      </w:r>
      <w:r w:rsidRPr="00E42FA6" w:rsidR="00FE5B20">
        <w:rPr>
          <w:color w:val="0000FF"/>
          <w:sz w:val="22"/>
          <w:szCs w:val="22"/>
          <w:lang w:val="ru-RU"/>
        </w:rPr>
        <w:t xml:space="preserve"> </w:t>
      </w:r>
      <w:r w:rsidRPr="00E42FA6" w:rsidR="00267405">
        <w:rPr>
          <w:color w:val="0000FF"/>
          <w:sz w:val="22"/>
          <w:szCs w:val="22"/>
        </w:rPr>
        <w:t xml:space="preserve">Джанкойского района Республики Крым </w:t>
      </w:r>
      <w:r w:rsidRPr="00E42FA6">
        <w:rPr>
          <w:sz w:val="22"/>
          <w:szCs w:val="22"/>
          <w:lang w:val="ru-RU"/>
        </w:rPr>
        <w:t xml:space="preserve">было направлено уведомление об устранении ошибок и (или) несоответствий между предоставленными сведениями и сведениями, имеющимися у </w:t>
      </w:r>
      <w:r w:rsidRPr="00E42FA6" w:rsidR="00712A30">
        <w:rPr>
          <w:sz w:val="22"/>
          <w:szCs w:val="22"/>
          <w:lang w:val="ru-RU"/>
        </w:rPr>
        <w:t>Фонда</w:t>
      </w:r>
      <w:r w:rsidRPr="00E42FA6">
        <w:rPr>
          <w:sz w:val="22"/>
          <w:szCs w:val="22"/>
          <w:lang w:val="ru-RU"/>
        </w:rPr>
        <w:t>.</w:t>
      </w:r>
    </w:p>
    <w:p w:rsidR="00B2010A" w:rsidRPr="00E42FA6" w:rsidP="00B2010A">
      <w:pPr>
        <w:pStyle w:val="BodyTextIndent"/>
        <w:spacing w:after="80"/>
        <w:rPr>
          <w:color w:val="0000FF"/>
          <w:sz w:val="22"/>
          <w:szCs w:val="22"/>
          <w:lang w:val="ru-RU"/>
        </w:rPr>
      </w:pPr>
      <w:r w:rsidRPr="00E42FA6">
        <w:rPr>
          <w:sz w:val="22"/>
          <w:szCs w:val="22"/>
          <w:lang w:val="ru-RU"/>
        </w:rPr>
        <w:t xml:space="preserve">По результатам проверки </w:t>
      </w:r>
      <w:r w:rsidRPr="00E42FA6" w:rsidR="00E45995">
        <w:rPr>
          <w:color w:val="0000FF"/>
          <w:sz w:val="22"/>
          <w:szCs w:val="22"/>
          <w:lang w:val="ru-RU"/>
        </w:rPr>
        <w:t>08</w:t>
      </w:r>
      <w:r w:rsidRPr="00E42FA6" w:rsidR="00FE5B20">
        <w:rPr>
          <w:color w:val="0000FF"/>
          <w:sz w:val="22"/>
          <w:szCs w:val="22"/>
          <w:lang w:val="ru-RU"/>
        </w:rPr>
        <w:t>.04.2024</w:t>
      </w:r>
      <w:r w:rsidRPr="00E42FA6" w:rsidR="00712A30">
        <w:rPr>
          <w:color w:val="0000FF"/>
          <w:sz w:val="22"/>
          <w:szCs w:val="22"/>
          <w:lang w:val="ru-RU"/>
        </w:rPr>
        <w:t xml:space="preserve"> </w:t>
      </w:r>
      <w:r w:rsidRPr="00E42FA6">
        <w:rPr>
          <w:color w:val="0000FF"/>
          <w:sz w:val="22"/>
          <w:szCs w:val="22"/>
          <w:lang w:val="ru-RU"/>
        </w:rPr>
        <w:t xml:space="preserve"> оформлен акт</w:t>
      </w:r>
      <w:r w:rsidRPr="00E42FA6" w:rsidR="00712A30">
        <w:rPr>
          <w:color w:val="0000FF"/>
          <w:sz w:val="22"/>
          <w:szCs w:val="22"/>
          <w:lang w:val="ru-RU"/>
        </w:rPr>
        <w:t xml:space="preserve"> </w:t>
      </w:r>
      <w:r w:rsidRPr="00E42FA6" w:rsidR="00C95AE9">
        <w:rPr>
          <w:color w:val="0000FF"/>
          <w:sz w:val="22"/>
          <w:szCs w:val="22"/>
          <w:lang w:val="ru-RU"/>
        </w:rPr>
        <w:t xml:space="preserve">№ </w:t>
      </w:r>
      <w:r w:rsidRPr="00E42FA6" w:rsidR="00E45995">
        <w:rPr>
          <w:color w:val="0000FF"/>
          <w:sz w:val="22"/>
          <w:szCs w:val="22"/>
          <w:lang w:val="ru-RU"/>
        </w:rPr>
        <w:t>25</w:t>
      </w:r>
      <w:r w:rsidRPr="00E42FA6">
        <w:rPr>
          <w:color w:val="0000FF"/>
          <w:sz w:val="22"/>
          <w:szCs w:val="22"/>
          <w:lang w:val="ru-RU"/>
        </w:rPr>
        <w:t xml:space="preserve"> </w:t>
      </w:r>
      <w:r w:rsidRPr="00E42FA6">
        <w:rPr>
          <w:sz w:val="22"/>
          <w:szCs w:val="22"/>
          <w:lang w:val="ru-RU"/>
        </w:rPr>
        <w:t xml:space="preserve">о </w:t>
      </w:r>
      <w:r w:rsidRPr="00E42FA6" w:rsidR="00AE18F2">
        <w:rPr>
          <w:sz w:val="22"/>
          <w:szCs w:val="22"/>
          <w:lang w:val="ru-RU"/>
        </w:rPr>
        <w:t xml:space="preserve">результатах документальной проверки сведений индивидуального (персонифицированного) учёта о трудовом стаже, в том числе на соответствующих видах работ </w:t>
      </w:r>
      <w:r w:rsidRPr="00E42FA6">
        <w:rPr>
          <w:sz w:val="22"/>
          <w:szCs w:val="22"/>
          <w:lang w:val="ru-RU"/>
        </w:rPr>
        <w:t xml:space="preserve">(далее </w:t>
      </w:r>
      <w:r w:rsidRPr="00E42FA6" w:rsidR="00AE18F2">
        <w:rPr>
          <w:sz w:val="22"/>
          <w:szCs w:val="22"/>
          <w:lang w:val="ru-RU"/>
        </w:rPr>
        <w:t xml:space="preserve">по тексту </w:t>
      </w:r>
      <w:r w:rsidRPr="00E42FA6">
        <w:rPr>
          <w:sz w:val="22"/>
          <w:szCs w:val="22"/>
          <w:lang w:val="ru-RU"/>
        </w:rPr>
        <w:t xml:space="preserve">- </w:t>
      </w:r>
      <w:r w:rsidRPr="00E42FA6" w:rsidR="00E85C20">
        <w:rPr>
          <w:sz w:val="22"/>
          <w:szCs w:val="22"/>
          <w:lang w:val="ru-RU"/>
        </w:rPr>
        <w:t>А</w:t>
      </w:r>
      <w:r w:rsidRPr="00E42FA6">
        <w:rPr>
          <w:sz w:val="22"/>
          <w:szCs w:val="22"/>
          <w:lang w:val="ru-RU"/>
        </w:rPr>
        <w:t xml:space="preserve">кт), в котором указано о несоответствии сведений индивидуального (персонифицированного) учета первичным документам, послужившим основанием для заполнения сведений индивидуального (персонифицированного) учета в части страхового; стажа, в том числе на соответствующих видах работ, дающих право на назначение страховой пенсии, по форме </w:t>
      </w:r>
      <w:r w:rsidRPr="00E42FA6">
        <w:rPr>
          <w:color w:val="0000FF"/>
          <w:sz w:val="22"/>
          <w:szCs w:val="22"/>
          <w:lang w:val="ru-RU"/>
        </w:rPr>
        <w:t>ЕФС-1 Раздел 1 подраздел 1.2 за 2023 год.</w:t>
      </w:r>
    </w:p>
    <w:p w:rsidR="00FE5B20" w:rsidRPr="00E42FA6" w:rsidP="00FE5B20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 xml:space="preserve">Доводы </w:t>
      </w:r>
      <w:r w:rsidRPr="00E42FA6" w:rsidR="00E45995">
        <w:rPr>
          <w:color w:val="0000FF"/>
          <w:sz w:val="22"/>
          <w:szCs w:val="22"/>
        </w:rPr>
        <w:t xml:space="preserve">Гуцаленко Е.А. </w:t>
      </w:r>
      <w:r w:rsidRPr="00E42FA6">
        <w:rPr>
          <w:sz w:val="22"/>
          <w:szCs w:val="22"/>
        </w:rPr>
        <w:t xml:space="preserve">сводятся к несогласию с указанными Актом и уведомлением об устранении ошибок и (или) несоответствий между представленными страхователем сведениями и сведениями, имеющимися у Фонда пенсионного и социального страхования Российской Федерации относительно установленных должностными лицами нарушений выраженных в несоответствии сведений и необходимости их корректировке. </w:t>
      </w:r>
    </w:p>
    <w:p w:rsidR="00796C7D" w:rsidRPr="00E42FA6" w:rsidP="00516926">
      <w:pPr>
        <w:spacing w:after="80" w:line="240" w:lineRule="atLeast"/>
        <w:ind w:firstLine="709"/>
        <w:jc w:val="both"/>
        <w:rPr>
          <w:color w:val="0000FF"/>
          <w:sz w:val="22"/>
          <w:szCs w:val="22"/>
        </w:rPr>
      </w:pPr>
      <w:r w:rsidRPr="00E42FA6">
        <w:rPr>
          <w:sz w:val="22"/>
          <w:szCs w:val="22"/>
        </w:rPr>
        <w:t>Согласно Уведомлени</w:t>
      </w:r>
      <w:r w:rsidRPr="00E42FA6">
        <w:rPr>
          <w:sz w:val="22"/>
          <w:szCs w:val="22"/>
        </w:rPr>
        <w:t>ю</w:t>
      </w:r>
      <w:r w:rsidRPr="00E42FA6" w:rsidR="00FC06A8">
        <w:rPr>
          <w:sz w:val="22"/>
          <w:szCs w:val="22"/>
        </w:rPr>
        <w:t xml:space="preserve"> № </w:t>
      </w:r>
      <w:r w:rsidRPr="00E42FA6" w:rsidR="00E45995">
        <w:rPr>
          <w:sz w:val="22"/>
          <w:szCs w:val="22"/>
        </w:rPr>
        <w:t>23</w:t>
      </w:r>
      <w:r w:rsidRPr="00E42FA6">
        <w:rPr>
          <w:sz w:val="22"/>
          <w:szCs w:val="22"/>
        </w:rPr>
        <w:t xml:space="preserve"> (</w:t>
      </w:r>
      <w:r w:rsidRPr="00E42FA6">
        <w:rPr>
          <w:sz w:val="22"/>
          <w:szCs w:val="22"/>
        </w:rPr>
        <w:t>л.д</w:t>
      </w:r>
      <w:r w:rsidRPr="00E42FA6">
        <w:rPr>
          <w:sz w:val="22"/>
          <w:szCs w:val="22"/>
        </w:rPr>
        <w:t xml:space="preserve">. </w:t>
      </w:r>
      <w:r w:rsidRPr="00E42FA6" w:rsidR="00E45995">
        <w:rPr>
          <w:sz w:val="22"/>
          <w:szCs w:val="22"/>
        </w:rPr>
        <w:t>9</w:t>
      </w:r>
      <w:r w:rsidRPr="00E42FA6">
        <w:rPr>
          <w:sz w:val="22"/>
          <w:szCs w:val="22"/>
        </w:rPr>
        <w:t xml:space="preserve">), </w:t>
      </w:r>
      <w:r w:rsidRPr="00E42FA6" w:rsidR="00E45995">
        <w:rPr>
          <w:color w:val="0000FF"/>
          <w:sz w:val="22"/>
          <w:szCs w:val="22"/>
        </w:rPr>
        <w:t xml:space="preserve">Гуцаленко Е.А. </w:t>
      </w:r>
      <w:r w:rsidRPr="00E42FA6">
        <w:rPr>
          <w:sz w:val="22"/>
          <w:szCs w:val="22"/>
        </w:rPr>
        <w:t>необходимо было в течени</w:t>
      </w:r>
      <w:r w:rsidRPr="00E42FA6">
        <w:rPr>
          <w:sz w:val="22"/>
          <w:szCs w:val="22"/>
        </w:rPr>
        <w:t>е</w:t>
      </w:r>
      <w:r w:rsidRPr="00E42FA6">
        <w:rPr>
          <w:sz w:val="22"/>
          <w:szCs w:val="22"/>
        </w:rPr>
        <w:t xml:space="preserve"> пяти рабочих дней устранить имеющиеся расхождения в представленных страхователем сведениях, в</w:t>
      </w:r>
      <w:r w:rsidRPr="00E42FA6">
        <w:rPr>
          <w:sz w:val="22"/>
          <w:szCs w:val="22"/>
        </w:rPr>
        <w:t>месте с этим, в</w:t>
      </w:r>
      <w:r w:rsidRPr="00E42FA6">
        <w:rPr>
          <w:sz w:val="22"/>
          <w:szCs w:val="22"/>
        </w:rPr>
        <w:t xml:space="preserve"> указанный срок </w:t>
      </w:r>
      <w:r w:rsidRPr="00E42FA6" w:rsidR="00E45995">
        <w:rPr>
          <w:color w:val="0000FF"/>
          <w:sz w:val="22"/>
          <w:szCs w:val="22"/>
        </w:rPr>
        <w:t xml:space="preserve">Гуцаленко Е.А. </w:t>
      </w:r>
      <w:r w:rsidRPr="00E42FA6" w:rsidR="00170FB5">
        <w:rPr>
          <w:color w:val="0000FF"/>
          <w:sz w:val="22"/>
          <w:szCs w:val="22"/>
        </w:rPr>
        <w:t xml:space="preserve"> </w:t>
      </w:r>
      <w:r w:rsidRPr="00E42FA6" w:rsidR="00C57E69">
        <w:rPr>
          <w:color w:val="0000FF"/>
          <w:sz w:val="22"/>
          <w:szCs w:val="22"/>
        </w:rPr>
        <w:t xml:space="preserve">запрашиваемые </w:t>
      </w:r>
      <w:r w:rsidRPr="00E42FA6">
        <w:rPr>
          <w:color w:val="0000FF"/>
          <w:sz w:val="22"/>
          <w:szCs w:val="22"/>
        </w:rPr>
        <w:t>сведения не предоставлены.</w:t>
      </w:r>
    </w:p>
    <w:p w:rsidR="00C57E69" w:rsidRPr="00E42FA6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 xml:space="preserve">Законность Акта, согласно которого было установлено несоответствие в сведениях индивидуального (персонифицированного) учёта, подлежащие корректировке, как и Уведомления никем не опровергнута, не признаны незаконными, </w:t>
      </w:r>
      <w:r w:rsidRPr="00E42FA6">
        <w:rPr>
          <w:sz w:val="22"/>
          <w:szCs w:val="22"/>
        </w:rPr>
        <w:t>следовательно</w:t>
      </w:r>
      <w:r w:rsidRPr="00E42FA6">
        <w:rPr>
          <w:sz w:val="22"/>
          <w:szCs w:val="22"/>
        </w:rPr>
        <w:t>, Уведомление подлежало исполнению в соответствии с действующим пенсионным законодательством</w:t>
      </w:r>
      <w:r w:rsidRPr="00E42FA6">
        <w:rPr>
          <w:sz w:val="22"/>
          <w:szCs w:val="22"/>
        </w:rPr>
        <w:t>.</w:t>
      </w:r>
    </w:p>
    <w:p w:rsidR="00525348" w:rsidRPr="00E42FA6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 xml:space="preserve">В протоколе об административном правонарушении </w:t>
      </w:r>
      <w:r w:rsidRPr="00E42FA6" w:rsidR="00CD7A77">
        <w:rPr>
          <w:sz w:val="22"/>
          <w:szCs w:val="22"/>
        </w:rPr>
        <w:t xml:space="preserve">                                    </w:t>
      </w:r>
      <w:r w:rsidRPr="00E42FA6">
        <w:rPr>
          <w:sz w:val="22"/>
          <w:szCs w:val="22"/>
        </w:rPr>
        <w:t xml:space="preserve">№ </w:t>
      </w:r>
      <w:r w:rsidRPr="00E42FA6" w:rsidR="00C57E69">
        <w:rPr>
          <w:sz w:val="22"/>
          <w:szCs w:val="22"/>
        </w:rPr>
        <w:t>091</w:t>
      </w:r>
      <w:r w:rsidRPr="00E42FA6" w:rsidR="00C57E69">
        <w:rPr>
          <w:sz w:val="22"/>
          <w:szCs w:val="22"/>
          <w:lang w:val="en-US"/>
        </w:rPr>
        <w:t>S</w:t>
      </w:r>
      <w:r w:rsidRPr="00E42FA6" w:rsidR="00C57E69">
        <w:rPr>
          <w:sz w:val="22"/>
          <w:szCs w:val="22"/>
        </w:rPr>
        <w:t>2024</w:t>
      </w:r>
      <w:r w:rsidRPr="00E42FA6" w:rsidR="00FE5B20">
        <w:rPr>
          <w:sz w:val="22"/>
          <w:szCs w:val="22"/>
        </w:rPr>
        <w:t>000237</w:t>
      </w:r>
      <w:r w:rsidRPr="00E42FA6" w:rsidR="00CD7A77">
        <w:rPr>
          <w:sz w:val="22"/>
          <w:szCs w:val="22"/>
        </w:rPr>
        <w:t>5</w:t>
      </w:r>
      <w:r w:rsidRPr="00E42FA6" w:rsidR="00FE5B20">
        <w:rPr>
          <w:sz w:val="22"/>
          <w:szCs w:val="22"/>
        </w:rPr>
        <w:t>6</w:t>
      </w:r>
      <w:r w:rsidRPr="00E42FA6">
        <w:rPr>
          <w:sz w:val="22"/>
          <w:szCs w:val="22"/>
        </w:rPr>
        <w:t xml:space="preserve"> от </w:t>
      </w:r>
      <w:r w:rsidRPr="00E42FA6" w:rsidR="00FE5B20">
        <w:rPr>
          <w:sz w:val="22"/>
          <w:szCs w:val="22"/>
        </w:rPr>
        <w:t>26.08</w:t>
      </w:r>
      <w:r w:rsidRPr="00E42FA6" w:rsidR="00B2010A">
        <w:rPr>
          <w:sz w:val="22"/>
          <w:szCs w:val="22"/>
        </w:rPr>
        <w:t>.2024</w:t>
      </w:r>
      <w:r w:rsidRPr="00E42FA6">
        <w:rPr>
          <w:sz w:val="22"/>
          <w:szCs w:val="22"/>
        </w:rPr>
        <w:t xml:space="preserve"> года указаны обстоятельства совершения правонарушения. Протокол составлен уполномоченным лицом, существенных недостатков, которые могли бы повлечь его недействительность, протокол не содержит. </w:t>
      </w:r>
    </w:p>
    <w:p w:rsidR="00525348" w:rsidRPr="00E42FA6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>Учитывая вышеизложенное</w:t>
      </w:r>
      <w:r w:rsidRPr="00E42FA6">
        <w:rPr>
          <w:sz w:val="22"/>
          <w:szCs w:val="22"/>
        </w:rPr>
        <w:t xml:space="preserve">, суд приходит к выводу о доказанности вины </w:t>
      </w:r>
      <w:r w:rsidRPr="00E42FA6" w:rsidR="00E45995">
        <w:rPr>
          <w:color w:val="0000FF"/>
          <w:sz w:val="22"/>
          <w:szCs w:val="22"/>
        </w:rPr>
        <w:t xml:space="preserve">Гуцаленко Е.А. </w:t>
      </w:r>
      <w:r w:rsidRPr="00E42FA6" w:rsidR="00B2010A">
        <w:rPr>
          <w:color w:val="0000FF"/>
          <w:sz w:val="22"/>
          <w:szCs w:val="22"/>
        </w:rPr>
        <w:t xml:space="preserve"> </w:t>
      </w:r>
      <w:r w:rsidRPr="00E42FA6">
        <w:rPr>
          <w:sz w:val="22"/>
          <w:szCs w:val="22"/>
        </w:rPr>
        <w:t>и квалифицирует е</w:t>
      </w:r>
      <w:r w:rsidRPr="00E42FA6">
        <w:rPr>
          <w:sz w:val="22"/>
          <w:szCs w:val="22"/>
        </w:rPr>
        <w:t>ё</w:t>
      </w:r>
      <w:r w:rsidRPr="00E42FA6">
        <w:rPr>
          <w:sz w:val="22"/>
          <w:szCs w:val="22"/>
        </w:rPr>
        <w:t xml:space="preserve"> действия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 </w:t>
      </w:r>
    </w:p>
    <w:p w:rsidR="00C57E69" w:rsidRPr="00E42FA6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>Обстоятельств, исключающих производство по делу об административном правонарушении, не установлено.</w:t>
      </w:r>
    </w:p>
    <w:p w:rsidR="00E45995" w:rsidRPr="00E42FA6" w:rsidP="003646DE">
      <w:pPr>
        <w:spacing w:after="80" w:line="240" w:lineRule="atLeast"/>
        <w:ind w:firstLine="709"/>
        <w:jc w:val="both"/>
        <w:rPr>
          <w:color w:val="0000FF"/>
          <w:sz w:val="22"/>
          <w:szCs w:val="22"/>
        </w:rPr>
      </w:pPr>
      <w:r w:rsidRPr="00E42FA6">
        <w:rPr>
          <w:sz w:val="22"/>
          <w:szCs w:val="22"/>
        </w:rPr>
        <w:t xml:space="preserve">При назначении наказания суд в соответствии с ч. 2 ст. 4.1 КоАП РФ учитывает характер правонарушения и обстоятельства его совершения, личность </w:t>
      </w:r>
      <w:r w:rsidRPr="00E42FA6">
        <w:rPr>
          <w:color w:val="0000FF"/>
          <w:sz w:val="22"/>
          <w:szCs w:val="22"/>
        </w:rPr>
        <w:t>Гуцаленко Е.А.</w:t>
      </w:r>
    </w:p>
    <w:p w:rsidR="003B300A" w:rsidRPr="00E42FA6" w:rsidP="003646DE">
      <w:pPr>
        <w:spacing w:after="80" w:line="240" w:lineRule="atLeast"/>
        <w:ind w:firstLine="709"/>
        <w:jc w:val="both"/>
        <w:rPr>
          <w:color w:val="0000FF"/>
          <w:sz w:val="22"/>
          <w:szCs w:val="22"/>
        </w:rPr>
      </w:pPr>
      <w:r w:rsidRPr="00E42FA6">
        <w:rPr>
          <w:sz w:val="22"/>
          <w:szCs w:val="22"/>
        </w:rPr>
        <w:t xml:space="preserve">Обстоятельствами, смягчающими ответственность </w:t>
      </w:r>
      <w:r w:rsidRPr="00E42FA6" w:rsidR="00FE5B20">
        <w:rPr>
          <w:sz w:val="22"/>
          <w:szCs w:val="22"/>
        </w:rPr>
        <w:t xml:space="preserve">                      </w:t>
      </w:r>
      <w:r w:rsidRPr="00E42FA6" w:rsidR="00E45995">
        <w:rPr>
          <w:color w:val="0000FF"/>
          <w:sz w:val="22"/>
          <w:szCs w:val="22"/>
        </w:rPr>
        <w:t>Гуцаленко Е.А.</w:t>
      </w:r>
      <w:r w:rsidRPr="00E42FA6">
        <w:rPr>
          <w:sz w:val="22"/>
          <w:szCs w:val="22"/>
        </w:rPr>
        <w:t>, в соответствии с ч. 2 ст. 4.2 КоАП РФ являются совершение правонарушения, в области налогов, сборов и страхования</w:t>
      </w:r>
      <w:r w:rsidRPr="00E42FA6">
        <w:rPr>
          <w:color w:val="000000"/>
          <w:sz w:val="22"/>
          <w:szCs w:val="22"/>
        </w:rPr>
        <w:t xml:space="preserve"> впервые</w:t>
      </w:r>
      <w:r w:rsidRPr="00E42FA6">
        <w:rPr>
          <w:sz w:val="22"/>
          <w:szCs w:val="22"/>
        </w:rPr>
        <w:t>.</w:t>
      </w:r>
    </w:p>
    <w:p w:rsidR="00525348" w:rsidRPr="00E42FA6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 xml:space="preserve">Обстоятельств, отягчающих административную ответственность, суд не установил. </w:t>
      </w:r>
    </w:p>
    <w:p w:rsidR="00525348" w:rsidRPr="00E42FA6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>По мнению суда, наказание в виде административного штрафа в минимальном размере, предусмотренном санкцией ч. 1 ст. 15.33.2 КоАП РФ, обеспечит достижение задач и целей административного наказания.</w:t>
      </w:r>
    </w:p>
    <w:p w:rsidR="00495C75" w:rsidRPr="00E42FA6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 xml:space="preserve">В соответствии со ст. 2.4 КоАП РФ </w:t>
      </w:r>
      <w:r w:rsidRPr="00E42FA6" w:rsidR="00E45995">
        <w:rPr>
          <w:color w:val="0000FF"/>
          <w:sz w:val="22"/>
          <w:szCs w:val="22"/>
        </w:rPr>
        <w:t>Гуцаленко Е.А.</w:t>
      </w:r>
      <w:r w:rsidRPr="00E42FA6">
        <w:rPr>
          <w:sz w:val="22"/>
          <w:szCs w:val="22"/>
        </w:rPr>
        <w:t xml:space="preserve">, являясь </w:t>
      </w:r>
      <w:r w:rsidRPr="00E42FA6" w:rsidR="00FC06A8">
        <w:rPr>
          <w:sz w:val="22"/>
          <w:szCs w:val="22"/>
        </w:rPr>
        <w:t xml:space="preserve">заведующей </w:t>
      </w:r>
      <w:r w:rsidRPr="00E42FA6" w:rsidR="00FC06A8">
        <w:rPr>
          <w:color w:val="0000FF"/>
          <w:sz w:val="22"/>
          <w:szCs w:val="22"/>
        </w:rPr>
        <w:t xml:space="preserve">муниципальным дошкольным образовательным учреждением </w:t>
      </w:r>
      <w:r w:rsidRPr="00E42FA6" w:rsidR="00FE5B20">
        <w:rPr>
          <w:color w:val="0000FF"/>
          <w:sz w:val="22"/>
          <w:szCs w:val="22"/>
        </w:rPr>
        <w:t>«</w:t>
      </w:r>
      <w:r w:rsidRPr="00E42FA6" w:rsidR="00E45995">
        <w:rPr>
          <w:color w:val="0000FF"/>
          <w:sz w:val="22"/>
          <w:szCs w:val="22"/>
        </w:rPr>
        <w:t>Стальновский</w:t>
      </w:r>
      <w:r w:rsidRPr="00E42FA6" w:rsidR="00FE5B20">
        <w:rPr>
          <w:color w:val="0000FF"/>
          <w:sz w:val="22"/>
          <w:szCs w:val="22"/>
        </w:rPr>
        <w:t xml:space="preserve"> детский сад «</w:t>
      </w:r>
      <w:r w:rsidRPr="00E42FA6" w:rsidR="00E45995">
        <w:rPr>
          <w:color w:val="0000FF"/>
          <w:sz w:val="22"/>
          <w:szCs w:val="22"/>
        </w:rPr>
        <w:t>Ивушка</w:t>
      </w:r>
      <w:r w:rsidRPr="00E42FA6" w:rsidR="00FE5B20">
        <w:rPr>
          <w:color w:val="0000FF"/>
          <w:sz w:val="22"/>
          <w:szCs w:val="22"/>
        </w:rPr>
        <w:t>» Джанкойского района Республики Крым</w:t>
      </w:r>
      <w:r w:rsidRPr="00E42FA6">
        <w:rPr>
          <w:sz w:val="22"/>
          <w:szCs w:val="22"/>
        </w:rPr>
        <w:t>, несет административную ответственность как должностное лицо.</w:t>
      </w:r>
    </w:p>
    <w:p w:rsidR="00525348" w:rsidRPr="00E42FA6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>На основании изложенного, руководствуясь ст. ст. 29.9 – 29.11 КоАП РФ, мировой судья,</w:t>
      </w:r>
    </w:p>
    <w:p w:rsidR="00525348" w:rsidRPr="00E42FA6" w:rsidP="00BC2E1A">
      <w:pPr>
        <w:spacing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 xml:space="preserve"> </w:t>
      </w:r>
    </w:p>
    <w:p w:rsidR="00E85C20" w:rsidRPr="00E42FA6" w:rsidP="00E85C20">
      <w:pPr>
        <w:spacing w:line="240" w:lineRule="atLeast"/>
        <w:ind w:firstLine="709"/>
        <w:jc w:val="center"/>
        <w:rPr>
          <w:sz w:val="22"/>
          <w:szCs w:val="22"/>
        </w:rPr>
      </w:pPr>
      <w:r w:rsidRPr="00E42FA6">
        <w:rPr>
          <w:sz w:val="22"/>
          <w:szCs w:val="22"/>
        </w:rPr>
        <w:t>ПОСТАНОВИЛ:</w:t>
      </w:r>
    </w:p>
    <w:p w:rsidR="00E85C20" w:rsidRPr="00E42FA6" w:rsidP="00E85C20">
      <w:pPr>
        <w:spacing w:line="240" w:lineRule="atLeast"/>
        <w:ind w:firstLine="709"/>
        <w:jc w:val="both"/>
        <w:rPr>
          <w:sz w:val="22"/>
          <w:szCs w:val="22"/>
        </w:rPr>
      </w:pPr>
    </w:p>
    <w:p w:rsidR="00E85C20" w:rsidRPr="00E42FA6" w:rsidP="00E85C20">
      <w:pPr>
        <w:spacing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 xml:space="preserve">Признать </w:t>
      </w:r>
      <w:r w:rsidRPr="00E42FA6" w:rsidR="00E45995">
        <w:rPr>
          <w:color w:val="0000FF"/>
          <w:sz w:val="22"/>
          <w:szCs w:val="22"/>
        </w:rPr>
        <w:t xml:space="preserve">Гуцаленко </w:t>
      </w:r>
      <w:r w:rsidRPr="00E42FA6" w:rsidR="00E42FA6">
        <w:rPr>
          <w:color w:val="0000FF"/>
          <w:sz w:val="22"/>
          <w:szCs w:val="22"/>
        </w:rPr>
        <w:t>Е.А.</w:t>
      </w:r>
      <w:r w:rsidRPr="00E42FA6" w:rsidR="00E45995">
        <w:rPr>
          <w:sz w:val="22"/>
          <w:szCs w:val="22"/>
        </w:rPr>
        <w:t xml:space="preserve"> </w:t>
      </w:r>
      <w:r w:rsidRPr="00E42FA6">
        <w:rPr>
          <w:sz w:val="22"/>
          <w:szCs w:val="22"/>
        </w:rPr>
        <w:t>виновн</w:t>
      </w:r>
      <w:r w:rsidRPr="00E42FA6" w:rsidR="00C57E69">
        <w:rPr>
          <w:sz w:val="22"/>
          <w:szCs w:val="22"/>
        </w:rPr>
        <w:t>ой</w:t>
      </w:r>
      <w:r w:rsidRPr="00E42FA6">
        <w:rPr>
          <w:sz w:val="22"/>
          <w:szCs w:val="22"/>
        </w:rPr>
        <w:t xml:space="preserve"> в совершении административного правонарушения, предусмотренного ч. 1 ст. 15.33.2 КоАП РФ, и назначить е</w:t>
      </w:r>
      <w:r w:rsidRPr="00E42FA6" w:rsidR="00C57E69">
        <w:rPr>
          <w:sz w:val="22"/>
          <w:szCs w:val="22"/>
        </w:rPr>
        <w:t xml:space="preserve">й </w:t>
      </w:r>
      <w:r w:rsidRPr="00E42FA6">
        <w:rPr>
          <w:sz w:val="22"/>
          <w:szCs w:val="22"/>
        </w:rPr>
        <w:t>административное наказание в виде административного штрафа в размере 300 (трехсот) рублей.</w:t>
      </w:r>
    </w:p>
    <w:p w:rsidR="00E85C20" w:rsidRPr="00E42FA6" w:rsidP="00E85C20">
      <w:pPr>
        <w:spacing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 xml:space="preserve">Штраф подлежит оплате по следующим реквизитам: получатель УФК по Республике Крым (ГУ – ОСФР по Республике Крым), ИНН 7706808265, КПП 910201001, ОКТМО 35701000, банк получателя: Отделение Республика Крым Банка России// УФК по Республике Крым г. Симферополь, БИК 013510002, расчетный счет № 03100643000000017500, КБК 79711601230060001140, </w:t>
      </w:r>
      <w:r w:rsidRPr="00E42FA6">
        <w:rPr>
          <w:color w:val="0000FF"/>
          <w:sz w:val="22"/>
          <w:szCs w:val="22"/>
        </w:rPr>
        <w:t xml:space="preserve">УИН </w:t>
      </w:r>
      <w:r w:rsidRPr="00E42FA6" w:rsidR="00E42FA6">
        <w:rPr>
          <w:sz w:val="22"/>
          <w:szCs w:val="22"/>
        </w:rPr>
        <w:t>***</w:t>
      </w:r>
      <w:r w:rsidRPr="00E42FA6">
        <w:rPr>
          <w:sz w:val="22"/>
          <w:szCs w:val="22"/>
        </w:rPr>
        <w:t xml:space="preserve">, назначение платежа: оплата административного штрафа согласно постановлению мирового судьи по делу № </w:t>
      </w:r>
      <w:r w:rsidRPr="00E42FA6">
        <w:rPr>
          <w:color w:val="0000FF"/>
          <w:sz w:val="22"/>
          <w:szCs w:val="22"/>
        </w:rPr>
        <w:t>5-</w:t>
      </w:r>
      <w:r w:rsidRPr="00E42FA6" w:rsidR="00FE5B20">
        <w:rPr>
          <w:color w:val="0000FF"/>
          <w:sz w:val="22"/>
          <w:szCs w:val="22"/>
        </w:rPr>
        <w:t>31</w:t>
      </w:r>
      <w:r w:rsidRPr="00E42FA6" w:rsidR="00E45995">
        <w:rPr>
          <w:color w:val="0000FF"/>
          <w:sz w:val="22"/>
          <w:szCs w:val="22"/>
        </w:rPr>
        <w:t>3</w:t>
      </w:r>
      <w:r w:rsidRPr="00E42FA6" w:rsidR="00172034">
        <w:rPr>
          <w:color w:val="0000FF"/>
          <w:sz w:val="22"/>
          <w:szCs w:val="22"/>
        </w:rPr>
        <w:t>/</w:t>
      </w:r>
      <w:r w:rsidRPr="00E42FA6" w:rsidR="00C57E69">
        <w:rPr>
          <w:color w:val="0000FF"/>
          <w:sz w:val="22"/>
          <w:szCs w:val="22"/>
        </w:rPr>
        <w:t>36</w:t>
      </w:r>
      <w:r w:rsidRPr="00E42FA6">
        <w:rPr>
          <w:color w:val="0000FF"/>
          <w:sz w:val="22"/>
          <w:szCs w:val="22"/>
        </w:rPr>
        <w:t>/2024</w:t>
      </w:r>
      <w:r w:rsidRPr="00E42FA6">
        <w:rPr>
          <w:sz w:val="22"/>
          <w:szCs w:val="22"/>
        </w:rPr>
        <w:t>.</w:t>
      </w:r>
    </w:p>
    <w:p w:rsidR="00E85C20" w:rsidRPr="00E42FA6" w:rsidP="003646DE">
      <w:pPr>
        <w:spacing w:after="80" w:line="240" w:lineRule="atLeast"/>
        <w:ind w:firstLine="709"/>
        <w:jc w:val="both"/>
        <w:rPr>
          <w:color w:val="0000FF"/>
          <w:sz w:val="22"/>
          <w:szCs w:val="22"/>
        </w:rPr>
      </w:pPr>
      <w:r w:rsidRPr="00E42FA6">
        <w:rPr>
          <w:sz w:val="22"/>
          <w:szCs w:val="22"/>
        </w:rPr>
        <w:t xml:space="preserve">Разъяснить </w:t>
      </w:r>
      <w:r w:rsidRPr="00E42FA6" w:rsidR="00E45995">
        <w:rPr>
          <w:color w:val="0000FF"/>
          <w:sz w:val="22"/>
          <w:szCs w:val="22"/>
        </w:rPr>
        <w:t>Гуцаленко Е.А.</w:t>
      </w:r>
      <w:r w:rsidRPr="00E42FA6">
        <w:rPr>
          <w:sz w:val="22"/>
          <w:szCs w:val="22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85C20" w:rsidRPr="00E42FA6" w:rsidP="00E85C20">
      <w:pPr>
        <w:spacing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85C20" w:rsidRPr="00E42FA6" w:rsidP="003646DE">
      <w:pPr>
        <w:spacing w:after="80" w:line="240" w:lineRule="atLeast"/>
        <w:ind w:firstLine="709"/>
        <w:jc w:val="both"/>
        <w:rPr>
          <w:color w:val="0000FF"/>
          <w:sz w:val="22"/>
          <w:szCs w:val="22"/>
        </w:rPr>
      </w:pPr>
      <w:r w:rsidRPr="00E42FA6">
        <w:rPr>
          <w:sz w:val="22"/>
          <w:szCs w:val="22"/>
        </w:rPr>
        <w:t xml:space="preserve">Разъяснить </w:t>
      </w:r>
      <w:r w:rsidRPr="00E42FA6" w:rsidR="00E45995">
        <w:rPr>
          <w:color w:val="0000FF"/>
          <w:sz w:val="22"/>
          <w:szCs w:val="22"/>
        </w:rPr>
        <w:t>Гуцаленко Е.А.</w:t>
      </w:r>
      <w:r w:rsidRPr="00E42FA6" w:rsidR="00285332">
        <w:rPr>
          <w:color w:val="0000FF"/>
          <w:sz w:val="22"/>
          <w:szCs w:val="22"/>
        </w:rPr>
        <w:t xml:space="preserve"> </w:t>
      </w:r>
      <w:r w:rsidRPr="00E42FA6">
        <w:rPr>
          <w:sz w:val="22"/>
          <w:szCs w:val="22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C20" w:rsidRPr="00E42FA6" w:rsidP="00E85C20">
      <w:pPr>
        <w:spacing w:line="240" w:lineRule="atLeast"/>
        <w:ind w:firstLine="709"/>
        <w:jc w:val="both"/>
        <w:rPr>
          <w:sz w:val="22"/>
          <w:szCs w:val="22"/>
        </w:rPr>
      </w:pPr>
      <w:r w:rsidRPr="00E42FA6">
        <w:rPr>
          <w:sz w:val="22"/>
          <w:szCs w:val="22"/>
        </w:rPr>
        <w:t>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мирового судью судебного участка № 3</w:t>
      </w:r>
      <w:r w:rsidRPr="00E42FA6" w:rsidR="00C57E69">
        <w:rPr>
          <w:sz w:val="22"/>
          <w:szCs w:val="22"/>
        </w:rPr>
        <w:t>6</w:t>
      </w:r>
      <w:r w:rsidRPr="00E42FA6">
        <w:rPr>
          <w:sz w:val="22"/>
          <w:szCs w:val="22"/>
        </w:rPr>
        <w:t xml:space="preserve"> Джанкойского судебного района Республики Крым.</w:t>
      </w:r>
    </w:p>
    <w:p w:rsidR="00E85C20" w:rsidRPr="00E42FA6" w:rsidP="00E85C20">
      <w:pPr>
        <w:spacing w:line="240" w:lineRule="atLeast"/>
        <w:jc w:val="both"/>
        <w:rPr>
          <w:sz w:val="22"/>
          <w:szCs w:val="22"/>
        </w:rPr>
      </w:pPr>
    </w:p>
    <w:p w:rsidR="00E85C20" w:rsidRPr="00E42FA6" w:rsidP="00E85C20">
      <w:pPr>
        <w:spacing w:line="240" w:lineRule="atLeast"/>
        <w:jc w:val="both"/>
        <w:rPr>
          <w:sz w:val="22"/>
          <w:szCs w:val="22"/>
        </w:rPr>
      </w:pPr>
    </w:p>
    <w:p w:rsidR="00845793" w:rsidRPr="00E42FA6" w:rsidP="00516926">
      <w:pPr>
        <w:spacing w:line="240" w:lineRule="atLeast"/>
        <w:jc w:val="both"/>
        <w:rPr>
          <w:sz w:val="22"/>
          <w:szCs w:val="22"/>
        </w:rPr>
      </w:pPr>
      <w:r w:rsidRPr="00E42FA6">
        <w:rPr>
          <w:sz w:val="22"/>
          <w:szCs w:val="22"/>
        </w:rPr>
        <w:t>Мировой судья</w:t>
      </w:r>
      <w:r w:rsidRPr="00E42FA6">
        <w:rPr>
          <w:sz w:val="22"/>
          <w:szCs w:val="22"/>
        </w:rPr>
        <w:tab/>
      </w:r>
      <w:r w:rsidRPr="00E42FA6">
        <w:rPr>
          <w:sz w:val="22"/>
          <w:szCs w:val="22"/>
        </w:rPr>
        <w:tab/>
      </w:r>
      <w:r w:rsidRPr="00E42FA6">
        <w:rPr>
          <w:sz w:val="22"/>
          <w:szCs w:val="22"/>
        </w:rPr>
        <w:tab/>
      </w:r>
      <w:r w:rsidRPr="00E42FA6">
        <w:rPr>
          <w:sz w:val="22"/>
          <w:szCs w:val="22"/>
        </w:rPr>
        <w:tab/>
      </w:r>
      <w:r w:rsidRPr="00E42FA6">
        <w:rPr>
          <w:sz w:val="22"/>
          <w:szCs w:val="22"/>
        </w:rPr>
        <w:tab/>
        <w:t xml:space="preserve"> </w:t>
      </w:r>
      <w:r w:rsidRPr="00E42FA6" w:rsidR="00C57E69">
        <w:rPr>
          <w:sz w:val="22"/>
          <w:szCs w:val="22"/>
        </w:rPr>
        <w:t xml:space="preserve"> </w:t>
      </w:r>
      <w:r w:rsidRPr="00E42FA6" w:rsidR="00C57E69">
        <w:rPr>
          <w:sz w:val="22"/>
          <w:szCs w:val="22"/>
        </w:rPr>
        <w:tab/>
        <w:t xml:space="preserve">                  В.В. </w:t>
      </w:r>
      <w:r w:rsidRPr="00E42FA6" w:rsidR="00C57E69">
        <w:rPr>
          <w:sz w:val="22"/>
          <w:szCs w:val="22"/>
        </w:rPr>
        <w:t>Фабинская</w:t>
      </w:r>
    </w:p>
    <w:sectPr w:rsidSect="00FC06A8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0656794"/>
      <w:docPartObj>
        <w:docPartGallery w:val="Page Numbers (Bottom of Page)"/>
        <w:docPartUnique/>
      </w:docPartObj>
    </w:sdtPr>
    <w:sdtContent>
      <w:p w:rsidR="002674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FA6">
          <w:rPr>
            <w:noProof/>
          </w:rPr>
          <w:t>5</w:t>
        </w:r>
        <w:r>
          <w:fldChar w:fldCharType="end"/>
        </w:r>
      </w:p>
    </w:sdtContent>
  </w:sdt>
  <w:p w:rsidR="002674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4433"/>
    <w:rsid w:val="00012112"/>
    <w:rsid w:val="000128E0"/>
    <w:rsid w:val="00013DB6"/>
    <w:rsid w:val="0001740C"/>
    <w:rsid w:val="0002656A"/>
    <w:rsid w:val="00031E92"/>
    <w:rsid w:val="000375CF"/>
    <w:rsid w:val="00053834"/>
    <w:rsid w:val="00061DF2"/>
    <w:rsid w:val="00064CCC"/>
    <w:rsid w:val="00073001"/>
    <w:rsid w:val="000732B0"/>
    <w:rsid w:val="000749AE"/>
    <w:rsid w:val="000A2B83"/>
    <w:rsid w:val="000B326D"/>
    <w:rsid w:val="000B349E"/>
    <w:rsid w:val="000B7F46"/>
    <w:rsid w:val="000C4E62"/>
    <w:rsid w:val="000D1135"/>
    <w:rsid w:val="000D666D"/>
    <w:rsid w:val="000E242B"/>
    <w:rsid w:val="000E257D"/>
    <w:rsid w:val="000E2C8E"/>
    <w:rsid w:val="000E63F6"/>
    <w:rsid w:val="00101E0A"/>
    <w:rsid w:val="00102754"/>
    <w:rsid w:val="00105C8A"/>
    <w:rsid w:val="00112E86"/>
    <w:rsid w:val="00114B2C"/>
    <w:rsid w:val="001219E3"/>
    <w:rsid w:val="00121A4F"/>
    <w:rsid w:val="00124F23"/>
    <w:rsid w:val="00131AFC"/>
    <w:rsid w:val="001408C6"/>
    <w:rsid w:val="001428D6"/>
    <w:rsid w:val="00143F5A"/>
    <w:rsid w:val="00161598"/>
    <w:rsid w:val="0016203B"/>
    <w:rsid w:val="00170FB5"/>
    <w:rsid w:val="00172034"/>
    <w:rsid w:val="0017797D"/>
    <w:rsid w:val="00184F2D"/>
    <w:rsid w:val="00185FFB"/>
    <w:rsid w:val="001A0E0C"/>
    <w:rsid w:val="001A7C07"/>
    <w:rsid w:val="001B3D2A"/>
    <w:rsid w:val="001C1389"/>
    <w:rsid w:val="001D298D"/>
    <w:rsid w:val="001D2B4E"/>
    <w:rsid w:val="001D4AFA"/>
    <w:rsid w:val="001E37C2"/>
    <w:rsid w:val="001E5035"/>
    <w:rsid w:val="001E7E45"/>
    <w:rsid w:val="001F446D"/>
    <w:rsid w:val="00201573"/>
    <w:rsid w:val="0020298C"/>
    <w:rsid w:val="00216FB3"/>
    <w:rsid w:val="002253D2"/>
    <w:rsid w:val="0023216A"/>
    <w:rsid w:val="00233FDB"/>
    <w:rsid w:val="00241789"/>
    <w:rsid w:val="00250C1C"/>
    <w:rsid w:val="002622DE"/>
    <w:rsid w:val="002631BA"/>
    <w:rsid w:val="00267339"/>
    <w:rsid w:val="00267405"/>
    <w:rsid w:val="002677B4"/>
    <w:rsid w:val="00267B69"/>
    <w:rsid w:val="00271B46"/>
    <w:rsid w:val="00275223"/>
    <w:rsid w:val="002777BE"/>
    <w:rsid w:val="00285332"/>
    <w:rsid w:val="00287B72"/>
    <w:rsid w:val="002A3847"/>
    <w:rsid w:val="002B1D97"/>
    <w:rsid w:val="002B6D31"/>
    <w:rsid w:val="002B7AEA"/>
    <w:rsid w:val="002C1086"/>
    <w:rsid w:val="002C4E35"/>
    <w:rsid w:val="002C7E6E"/>
    <w:rsid w:val="002D1FDA"/>
    <w:rsid w:val="002D665D"/>
    <w:rsid w:val="002E0D0B"/>
    <w:rsid w:val="002E3202"/>
    <w:rsid w:val="002E47FD"/>
    <w:rsid w:val="002E4A86"/>
    <w:rsid w:val="002F28CE"/>
    <w:rsid w:val="002F3B2D"/>
    <w:rsid w:val="002F4AFF"/>
    <w:rsid w:val="00305834"/>
    <w:rsid w:val="00306392"/>
    <w:rsid w:val="00306D33"/>
    <w:rsid w:val="00311F6D"/>
    <w:rsid w:val="00313333"/>
    <w:rsid w:val="00323B2A"/>
    <w:rsid w:val="00324E08"/>
    <w:rsid w:val="00333471"/>
    <w:rsid w:val="0033378A"/>
    <w:rsid w:val="00350F1C"/>
    <w:rsid w:val="00355E71"/>
    <w:rsid w:val="00361F50"/>
    <w:rsid w:val="003622BD"/>
    <w:rsid w:val="003646DE"/>
    <w:rsid w:val="003660B0"/>
    <w:rsid w:val="00370D20"/>
    <w:rsid w:val="0038080F"/>
    <w:rsid w:val="0038181F"/>
    <w:rsid w:val="00382EC8"/>
    <w:rsid w:val="00390555"/>
    <w:rsid w:val="00395CBE"/>
    <w:rsid w:val="00395F5D"/>
    <w:rsid w:val="003B1EBD"/>
    <w:rsid w:val="003B300A"/>
    <w:rsid w:val="003C0D02"/>
    <w:rsid w:val="003D363A"/>
    <w:rsid w:val="003F0000"/>
    <w:rsid w:val="003F220D"/>
    <w:rsid w:val="00401502"/>
    <w:rsid w:val="00407512"/>
    <w:rsid w:val="004141EE"/>
    <w:rsid w:val="00414A90"/>
    <w:rsid w:val="004206CE"/>
    <w:rsid w:val="0043023D"/>
    <w:rsid w:val="0043195E"/>
    <w:rsid w:val="00434B28"/>
    <w:rsid w:val="00435CAD"/>
    <w:rsid w:val="00442FA4"/>
    <w:rsid w:val="004474A7"/>
    <w:rsid w:val="00450076"/>
    <w:rsid w:val="00467680"/>
    <w:rsid w:val="00480D5B"/>
    <w:rsid w:val="00483336"/>
    <w:rsid w:val="00495C75"/>
    <w:rsid w:val="0049778D"/>
    <w:rsid w:val="004B4CB2"/>
    <w:rsid w:val="004B52F8"/>
    <w:rsid w:val="004B56E6"/>
    <w:rsid w:val="004C0188"/>
    <w:rsid w:val="004C1690"/>
    <w:rsid w:val="004C4933"/>
    <w:rsid w:val="004D33A5"/>
    <w:rsid w:val="004D3B68"/>
    <w:rsid w:val="004D5AFA"/>
    <w:rsid w:val="004E237D"/>
    <w:rsid w:val="004E2CE1"/>
    <w:rsid w:val="004E3423"/>
    <w:rsid w:val="004E55C6"/>
    <w:rsid w:val="004E7C8D"/>
    <w:rsid w:val="004F15C5"/>
    <w:rsid w:val="00500430"/>
    <w:rsid w:val="00501C2B"/>
    <w:rsid w:val="00502009"/>
    <w:rsid w:val="00503884"/>
    <w:rsid w:val="00510931"/>
    <w:rsid w:val="00513002"/>
    <w:rsid w:val="00514BC4"/>
    <w:rsid w:val="00515C5C"/>
    <w:rsid w:val="00515DB6"/>
    <w:rsid w:val="00516926"/>
    <w:rsid w:val="00523A7D"/>
    <w:rsid w:val="00525348"/>
    <w:rsid w:val="00534555"/>
    <w:rsid w:val="00535343"/>
    <w:rsid w:val="00537331"/>
    <w:rsid w:val="00541B0F"/>
    <w:rsid w:val="005424E6"/>
    <w:rsid w:val="00547236"/>
    <w:rsid w:val="00552B27"/>
    <w:rsid w:val="00563106"/>
    <w:rsid w:val="00563AD1"/>
    <w:rsid w:val="00563AD7"/>
    <w:rsid w:val="005711E2"/>
    <w:rsid w:val="0057258C"/>
    <w:rsid w:val="00572893"/>
    <w:rsid w:val="00575AB0"/>
    <w:rsid w:val="005946CF"/>
    <w:rsid w:val="005A14C0"/>
    <w:rsid w:val="005B5A9A"/>
    <w:rsid w:val="005C4FB8"/>
    <w:rsid w:val="005D0AA4"/>
    <w:rsid w:val="005D1BDD"/>
    <w:rsid w:val="005D4AA7"/>
    <w:rsid w:val="005E1E83"/>
    <w:rsid w:val="005E1FE8"/>
    <w:rsid w:val="00602F60"/>
    <w:rsid w:val="00607754"/>
    <w:rsid w:val="006078D6"/>
    <w:rsid w:val="00611BBF"/>
    <w:rsid w:val="00614703"/>
    <w:rsid w:val="00614D75"/>
    <w:rsid w:val="00614E53"/>
    <w:rsid w:val="0063007F"/>
    <w:rsid w:val="006332D3"/>
    <w:rsid w:val="006361DE"/>
    <w:rsid w:val="00641E35"/>
    <w:rsid w:val="0064228E"/>
    <w:rsid w:val="00646EA3"/>
    <w:rsid w:val="00652919"/>
    <w:rsid w:val="0065354D"/>
    <w:rsid w:val="00655F52"/>
    <w:rsid w:val="006665F3"/>
    <w:rsid w:val="006672AF"/>
    <w:rsid w:val="006702B7"/>
    <w:rsid w:val="00672061"/>
    <w:rsid w:val="00677F60"/>
    <w:rsid w:val="00680908"/>
    <w:rsid w:val="006816EE"/>
    <w:rsid w:val="00685D33"/>
    <w:rsid w:val="006864E1"/>
    <w:rsid w:val="00687295"/>
    <w:rsid w:val="006A1BE2"/>
    <w:rsid w:val="006B0C0D"/>
    <w:rsid w:val="006C24D7"/>
    <w:rsid w:val="006C5666"/>
    <w:rsid w:val="006D12CD"/>
    <w:rsid w:val="006D2ACE"/>
    <w:rsid w:val="006E0670"/>
    <w:rsid w:val="006F105C"/>
    <w:rsid w:val="006F25A8"/>
    <w:rsid w:val="006F63DC"/>
    <w:rsid w:val="00701067"/>
    <w:rsid w:val="007048E9"/>
    <w:rsid w:val="00705719"/>
    <w:rsid w:val="007060D2"/>
    <w:rsid w:val="00712A30"/>
    <w:rsid w:val="00716059"/>
    <w:rsid w:val="00717351"/>
    <w:rsid w:val="00723F05"/>
    <w:rsid w:val="0073196F"/>
    <w:rsid w:val="00732901"/>
    <w:rsid w:val="00733831"/>
    <w:rsid w:val="007376C3"/>
    <w:rsid w:val="007376F0"/>
    <w:rsid w:val="00744B1D"/>
    <w:rsid w:val="00750A93"/>
    <w:rsid w:val="00752F60"/>
    <w:rsid w:val="007644F1"/>
    <w:rsid w:val="00766FAF"/>
    <w:rsid w:val="00767D42"/>
    <w:rsid w:val="00771075"/>
    <w:rsid w:val="00776F4C"/>
    <w:rsid w:val="00777BE8"/>
    <w:rsid w:val="0078243D"/>
    <w:rsid w:val="00782628"/>
    <w:rsid w:val="00784FDC"/>
    <w:rsid w:val="00796C7D"/>
    <w:rsid w:val="00797B9B"/>
    <w:rsid w:val="007A65B9"/>
    <w:rsid w:val="007B2C0C"/>
    <w:rsid w:val="007B2D93"/>
    <w:rsid w:val="007B43E3"/>
    <w:rsid w:val="007B662B"/>
    <w:rsid w:val="007D0BF6"/>
    <w:rsid w:val="007D0E9E"/>
    <w:rsid w:val="007D704E"/>
    <w:rsid w:val="007E1C1A"/>
    <w:rsid w:val="007F0883"/>
    <w:rsid w:val="00816D53"/>
    <w:rsid w:val="008172B9"/>
    <w:rsid w:val="00820938"/>
    <w:rsid w:val="00821AE2"/>
    <w:rsid w:val="00827376"/>
    <w:rsid w:val="008324D7"/>
    <w:rsid w:val="00837BB1"/>
    <w:rsid w:val="0084140F"/>
    <w:rsid w:val="00845793"/>
    <w:rsid w:val="00851717"/>
    <w:rsid w:val="00854D11"/>
    <w:rsid w:val="00860521"/>
    <w:rsid w:val="0086460E"/>
    <w:rsid w:val="0086696D"/>
    <w:rsid w:val="00866E0D"/>
    <w:rsid w:val="008754FD"/>
    <w:rsid w:val="00884335"/>
    <w:rsid w:val="008A1D40"/>
    <w:rsid w:val="008A4780"/>
    <w:rsid w:val="008A60FA"/>
    <w:rsid w:val="008B2542"/>
    <w:rsid w:val="008B2DB8"/>
    <w:rsid w:val="008B7819"/>
    <w:rsid w:val="008C491F"/>
    <w:rsid w:val="008D4B7C"/>
    <w:rsid w:val="008E08AB"/>
    <w:rsid w:val="008E0A5A"/>
    <w:rsid w:val="008E16DB"/>
    <w:rsid w:val="008E45E9"/>
    <w:rsid w:val="008E6610"/>
    <w:rsid w:val="008E7BFE"/>
    <w:rsid w:val="008F2508"/>
    <w:rsid w:val="008F2E06"/>
    <w:rsid w:val="008F7992"/>
    <w:rsid w:val="0090700C"/>
    <w:rsid w:val="0091047E"/>
    <w:rsid w:val="0091243E"/>
    <w:rsid w:val="009162D3"/>
    <w:rsid w:val="009244F0"/>
    <w:rsid w:val="0092594A"/>
    <w:rsid w:val="00925BF9"/>
    <w:rsid w:val="00936555"/>
    <w:rsid w:val="00940D20"/>
    <w:rsid w:val="00945120"/>
    <w:rsid w:val="0095127B"/>
    <w:rsid w:val="00951915"/>
    <w:rsid w:val="00955BFE"/>
    <w:rsid w:val="00957B13"/>
    <w:rsid w:val="00966725"/>
    <w:rsid w:val="00971D39"/>
    <w:rsid w:val="00980C67"/>
    <w:rsid w:val="009871FD"/>
    <w:rsid w:val="00992EB4"/>
    <w:rsid w:val="00995AA6"/>
    <w:rsid w:val="009A7070"/>
    <w:rsid w:val="009B5FC3"/>
    <w:rsid w:val="009C254F"/>
    <w:rsid w:val="009C6197"/>
    <w:rsid w:val="009C7732"/>
    <w:rsid w:val="009E1DDB"/>
    <w:rsid w:val="009E647C"/>
    <w:rsid w:val="009F2AFD"/>
    <w:rsid w:val="009F3B1B"/>
    <w:rsid w:val="00A05CF4"/>
    <w:rsid w:val="00A15665"/>
    <w:rsid w:val="00A15D44"/>
    <w:rsid w:val="00A240E8"/>
    <w:rsid w:val="00A246A6"/>
    <w:rsid w:val="00A2612A"/>
    <w:rsid w:val="00A31860"/>
    <w:rsid w:val="00A347F1"/>
    <w:rsid w:val="00A43A83"/>
    <w:rsid w:val="00A62602"/>
    <w:rsid w:val="00A640F9"/>
    <w:rsid w:val="00A6509C"/>
    <w:rsid w:val="00A668CD"/>
    <w:rsid w:val="00A70260"/>
    <w:rsid w:val="00A74571"/>
    <w:rsid w:val="00A82C1B"/>
    <w:rsid w:val="00A92725"/>
    <w:rsid w:val="00A95952"/>
    <w:rsid w:val="00AA0FB9"/>
    <w:rsid w:val="00AB09E3"/>
    <w:rsid w:val="00AB1A6F"/>
    <w:rsid w:val="00AC2FEE"/>
    <w:rsid w:val="00AC4454"/>
    <w:rsid w:val="00AC7A09"/>
    <w:rsid w:val="00AD227E"/>
    <w:rsid w:val="00AD5E8F"/>
    <w:rsid w:val="00AE18F2"/>
    <w:rsid w:val="00AE2C26"/>
    <w:rsid w:val="00AF2435"/>
    <w:rsid w:val="00AF2C23"/>
    <w:rsid w:val="00AF2CCD"/>
    <w:rsid w:val="00B02486"/>
    <w:rsid w:val="00B106EF"/>
    <w:rsid w:val="00B2010A"/>
    <w:rsid w:val="00B31083"/>
    <w:rsid w:val="00B31DC8"/>
    <w:rsid w:val="00B327E2"/>
    <w:rsid w:val="00B448D3"/>
    <w:rsid w:val="00B46176"/>
    <w:rsid w:val="00B466BA"/>
    <w:rsid w:val="00B62AA4"/>
    <w:rsid w:val="00B7242B"/>
    <w:rsid w:val="00B80A9A"/>
    <w:rsid w:val="00B85D95"/>
    <w:rsid w:val="00B93F9B"/>
    <w:rsid w:val="00B97FC3"/>
    <w:rsid w:val="00BA05BE"/>
    <w:rsid w:val="00BA4257"/>
    <w:rsid w:val="00BA5C49"/>
    <w:rsid w:val="00BA651D"/>
    <w:rsid w:val="00BA7587"/>
    <w:rsid w:val="00BB1BA2"/>
    <w:rsid w:val="00BB3E36"/>
    <w:rsid w:val="00BB6E80"/>
    <w:rsid w:val="00BC2E1A"/>
    <w:rsid w:val="00BC4EB0"/>
    <w:rsid w:val="00BC60B7"/>
    <w:rsid w:val="00BD10F8"/>
    <w:rsid w:val="00BE2942"/>
    <w:rsid w:val="00BE409E"/>
    <w:rsid w:val="00BE4C5A"/>
    <w:rsid w:val="00BF1AB5"/>
    <w:rsid w:val="00BF2B73"/>
    <w:rsid w:val="00C001BE"/>
    <w:rsid w:val="00C003F4"/>
    <w:rsid w:val="00C00604"/>
    <w:rsid w:val="00C048B8"/>
    <w:rsid w:val="00C07B18"/>
    <w:rsid w:val="00C159F7"/>
    <w:rsid w:val="00C17438"/>
    <w:rsid w:val="00C232BA"/>
    <w:rsid w:val="00C23CDC"/>
    <w:rsid w:val="00C2530E"/>
    <w:rsid w:val="00C27A51"/>
    <w:rsid w:val="00C27CAC"/>
    <w:rsid w:val="00C313FC"/>
    <w:rsid w:val="00C356B8"/>
    <w:rsid w:val="00C45F83"/>
    <w:rsid w:val="00C57E69"/>
    <w:rsid w:val="00C61372"/>
    <w:rsid w:val="00C637AE"/>
    <w:rsid w:val="00C67DFF"/>
    <w:rsid w:val="00C7341C"/>
    <w:rsid w:val="00C73A8F"/>
    <w:rsid w:val="00C759F1"/>
    <w:rsid w:val="00C90A1E"/>
    <w:rsid w:val="00C90D26"/>
    <w:rsid w:val="00C95AE9"/>
    <w:rsid w:val="00CB3B4D"/>
    <w:rsid w:val="00CC019E"/>
    <w:rsid w:val="00CC484A"/>
    <w:rsid w:val="00CD0442"/>
    <w:rsid w:val="00CD3852"/>
    <w:rsid w:val="00CD7A77"/>
    <w:rsid w:val="00CF2993"/>
    <w:rsid w:val="00CF49FB"/>
    <w:rsid w:val="00CF70B2"/>
    <w:rsid w:val="00CF73BB"/>
    <w:rsid w:val="00D0492B"/>
    <w:rsid w:val="00D13192"/>
    <w:rsid w:val="00D1677F"/>
    <w:rsid w:val="00D16984"/>
    <w:rsid w:val="00D176CF"/>
    <w:rsid w:val="00D26ABA"/>
    <w:rsid w:val="00D33965"/>
    <w:rsid w:val="00D35E7F"/>
    <w:rsid w:val="00D427CD"/>
    <w:rsid w:val="00D42F20"/>
    <w:rsid w:val="00D45B46"/>
    <w:rsid w:val="00D47EB4"/>
    <w:rsid w:val="00D51EAB"/>
    <w:rsid w:val="00D52E3B"/>
    <w:rsid w:val="00D67BE3"/>
    <w:rsid w:val="00D702C9"/>
    <w:rsid w:val="00D70A46"/>
    <w:rsid w:val="00D8039D"/>
    <w:rsid w:val="00DB7EA5"/>
    <w:rsid w:val="00DC3C4E"/>
    <w:rsid w:val="00DC57FC"/>
    <w:rsid w:val="00DD3560"/>
    <w:rsid w:val="00DE140D"/>
    <w:rsid w:val="00DE366F"/>
    <w:rsid w:val="00DE6D34"/>
    <w:rsid w:val="00DF5B20"/>
    <w:rsid w:val="00DF7697"/>
    <w:rsid w:val="00E00E30"/>
    <w:rsid w:val="00E032E0"/>
    <w:rsid w:val="00E03AC7"/>
    <w:rsid w:val="00E0559D"/>
    <w:rsid w:val="00E05AC0"/>
    <w:rsid w:val="00E314FA"/>
    <w:rsid w:val="00E336F0"/>
    <w:rsid w:val="00E410A5"/>
    <w:rsid w:val="00E42FA6"/>
    <w:rsid w:val="00E44F50"/>
    <w:rsid w:val="00E45995"/>
    <w:rsid w:val="00E57B71"/>
    <w:rsid w:val="00E64E3E"/>
    <w:rsid w:val="00E64E71"/>
    <w:rsid w:val="00E67B0C"/>
    <w:rsid w:val="00E72616"/>
    <w:rsid w:val="00E733B8"/>
    <w:rsid w:val="00E73A32"/>
    <w:rsid w:val="00E85C20"/>
    <w:rsid w:val="00E90354"/>
    <w:rsid w:val="00E92007"/>
    <w:rsid w:val="00E93ED4"/>
    <w:rsid w:val="00E94588"/>
    <w:rsid w:val="00E972F1"/>
    <w:rsid w:val="00EA08C6"/>
    <w:rsid w:val="00EA2848"/>
    <w:rsid w:val="00EA313C"/>
    <w:rsid w:val="00EB4497"/>
    <w:rsid w:val="00EB5CF5"/>
    <w:rsid w:val="00EB6F80"/>
    <w:rsid w:val="00ED7550"/>
    <w:rsid w:val="00EE06F4"/>
    <w:rsid w:val="00EE6667"/>
    <w:rsid w:val="00EF05E7"/>
    <w:rsid w:val="00EF0DA5"/>
    <w:rsid w:val="00F013E5"/>
    <w:rsid w:val="00F11642"/>
    <w:rsid w:val="00F12927"/>
    <w:rsid w:val="00F142AF"/>
    <w:rsid w:val="00F235EC"/>
    <w:rsid w:val="00F335CB"/>
    <w:rsid w:val="00F341A0"/>
    <w:rsid w:val="00F52697"/>
    <w:rsid w:val="00F62911"/>
    <w:rsid w:val="00F7126E"/>
    <w:rsid w:val="00F76AF7"/>
    <w:rsid w:val="00F76E62"/>
    <w:rsid w:val="00F967C0"/>
    <w:rsid w:val="00FA0459"/>
    <w:rsid w:val="00FA2845"/>
    <w:rsid w:val="00FB145B"/>
    <w:rsid w:val="00FB207D"/>
    <w:rsid w:val="00FB437D"/>
    <w:rsid w:val="00FC06A8"/>
    <w:rsid w:val="00FC4A39"/>
    <w:rsid w:val="00FC5579"/>
    <w:rsid w:val="00FD0D18"/>
    <w:rsid w:val="00FD3853"/>
    <w:rsid w:val="00FD5E0C"/>
    <w:rsid w:val="00FE09FB"/>
    <w:rsid w:val="00FE59E6"/>
    <w:rsid w:val="00FE5B20"/>
    <w:rsid w:val="00FF5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A7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basedOn w:val="Normal"/>
    <w:rsid w:val="0064228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4D3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">
    <w:name w:val="Гипертекстовая ссылка"/>
    <w:uiPriority w:val="99"/>
    <w:rsid w:val="00361F50"/>
    <w:rPr>
      <w:color w:val="106BBE"/>
    </w:rPr>
  </w:style>
  <w:style w:type="character" w:customStyle="1" w:styleId="1">
    <w:name w:val="Заголовок 1 Знак"/>
    <w:link w:val="Heading1"/>
    <w:uiPriority w:val="99"/>
    <w:rsid w:val="001A7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Цветовое выделение"/>
    <w:uiPriority w:val="99"/>
    <w:rsid w:val="00F013E5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uiPriority w:val="99"/>
    <w:rsid w:val="00F013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2"/>
    <w:uiPriority w:val="99"/>
    <w:unhideWhenUsed/>
    <w:rsid w:val="00CD0442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2">
    <w:name w:val="Основной текст с отступом Знак"/>
    <w:link w:val="BodyTextIndent"/>
    <w:uiPriority w:val="99"/>
    <w:rsid w:val="00CD0442"/>
    <w:rPr>
      <w:lang w:val="x-none"/>
    </w:rPr>
  </w:style>
  <w:style w:type="paragraph" w:customStyle="1" w:styleId="ConsPlusNormal0">
    <w:name w:val="ConsPlusNormal"/>
    <w:rsid w:val="00323B2A"/>
    <w:pPr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link w:val="2"/>
    <w:rsid w:val="00D70A46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link w:val="BodyText2"/>
    <w:rsid w:val="00D70A46"/>
    <w:rPr>
      <w:sz w:val="24"/>
      <w:szCs w:val="24"/>
    </w:rPr>
  </w:style>
  <w:style w:type="paragraph" w:styleId="BalloonText">
    <w:name w:val="Balloon Text"/>
    <w:basedOn w:val="Normal"/>
    <w:link w:val="a3"/>
    <w:rsid w:val="007F0883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rsid w:val="007F0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B1B"/>
    <w:pPr>
      <w:spacing w:before="100" w:beforeAutospacing="1" w:after="100" w:afterAutospacing="1"/>
    </w:pPr>
  </w:style>
  <w:style w:type="paragraph" w:styleId="Header">
    <w:name w:val="header"/>
    <w:basedOn w:val="Normal"/>
    <w:link w:val="a4"/>
    <w:rsid w:val="005169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516926"/>
    <w:rPr>
      <w:sz w:val="24"/>
      <w:szCs w:val="24"/>
    </w:rPr>
  </w:style>
  <w:style w:type="paragraph" w:styleId="Footer">
    <w:name w:val="footer"/>
    <w:basedOn w:val="Normal"/>
    <w:link w:val="a5"/>
    <w:uiPriority w:val="99"/>
    <w:rsid w:val="005169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5169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D4BCA46B8D941055932DC7D9BD58058B4A5F37AA7313139289360A0CF04627F71B59BE07407EF87CAC337FAB89259F14B187EAFFy1H9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D6D7-5994-42BF-905B-A9AD009C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