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43EBD" w:rsidRPr="00771BF9" w:rsidP="00465816">
      <w:pPr>
        <w:pStyle w:val="BodyText"/>
        <w:spacing w:after="0"/>
        <w:jc w:val="both"/>
        <w:rPr>
          <w:b/>
          <w:bCs/>
          <w:sz w:val="28"/>
          <w:szCs w:val="28"/>
        </w:rPr>
      </w:pPr>
      <w:r w:rsidRPr="00771BF9">
        <w:rPr>
          <w:b/>
          <w:bCs/>
          <w:sz w:val="28"/>
          <w:szCs w:val="28"/>
        </w:rPr>
        <w:t xml:space="preserve">Дело № </w:t>
      </w:r>
      <w:r w:rsidRPr="00771BF9" w:rsidR="00931FB3">
        <w:rPr>
          <w:b/>
          <w:bCs/>
          <w:sz w:val="28"/>
          <w:szCs w:val="28"/>
        </w:rPr>
        <w:t>5</w:t>
      </w:r>
      <w:r w:rsidRPr="00771BF9">
        <w:rPr>
          <w:b/>
          <w:bCs/>
          <w:sz w:val="28"/>
          <w:szCs w:val="28"/>
        </w:rPr>
        <w:t>-</w:t>
      </w:r>
      <w:r w:rsidR="004318A2">
        <w:rPr>
          <w:b/>
          <w:bCs/>
          <w:sz w:val="28"/>
          <w:szCs w:val="28"/>
        </w:rPr>
        <w:t>1</w:t>
      </w:r>
      <w:r w:rsidR="00C24940">
        <w:rPr>
          <w:b/>
          <w:bCs/>
          <w:sz w:val="28"/>
          <w:szCs w:val="28"/>
        </w:rPr>
        <w:t>1</w:t>
      </w:r>
      <w:r w:rsidRPr="00771BF9" w:rsidR="00931FB3">
        <w:rPr>
          <w:b/>
          <w:bCs/>
          <w:sz w:val="28"/>
          <w:szCs w:val="28"/>
        </w:rPr>
        <w:t>/37</w:t>
      </w:r>
      <w:r w:rsidRPr="00771BF9">
        <w:rPr>
          <w:b/>
          <w:bCs/>
          <w:sz w:val="28"/>
          <w:szCs w:val="28"/>
        </w:rPr>
        <w:t>/201</w:t>
      </w:r>
      <w:r w:rsidRPr="00771BF9" w:rsidR="002E65C8">
        <w:rPr>
          <w:b/>
          <w:bCs/>
          <w:sz w:val="28"/>
          <w:szCs w:val="28"/>
        </w:rPr>
        <w:t>7</w:t>
      </w:r>
    </w:p>
    <w:p w:rsidR="00943EBD" w:rsidRPr="00771BF9" w:rsidP="00465816">
      <w:pPr>
        <w:pStyle w:val="BodyText"/>
        <w:spacing w:after="0"/>
        <w:ind w:firstLine="709"/>
        <w:jc w:val="center"/>
        <w:rPr>
          <w:b/>
          <w:bCs/>
          <w:spacing w:val="20"/>
          <w:sz w:val="28"/>
          <w:szCs w:val="28"/>
        </w:rPr>
      </w:pPr>
      <w:r w:rsidRPr="00771BF9">
        <w:rPr>
          <w:b/>
          <w:bCs/>
          <w:sz w:val="28"/>
          <w:szCs w:val="28"/>
        </w:rPr>
        <w:t>П О С Т А Н О В Л Е Н И Е</w:t>
      </w:r>
    </w:p>
    <w:p w:rsidR="00943EBD" w:rsidRPr="00771BF9" w:rsidP="00465816">
      <w:pPr>
        <w:pStyle w:val="BodyText"/>
        <w:spacing w:after="0"/>
        <w:ind w:firstLine="709"/>
        <w:jc w:val="center"/>
        <w:rPr>
          <w:b/>
          <w:spacing w:val="20"/>
          <w:sz w:val="28"/>
          <w:szCs w:val="28"/>
        </w:rPr>
      </w:pPr>
      <w:r w:rsidRPr="00771BF9">
        <w:rPr>
          <w:b/>
          <w:spacing w:val="20"/>
          <w:sz w:val="28"/>
          <w:szCs w:val="28"/>
        </w:rPr>
        <w:t>по делу об административном правонарушении</w:t>
      </w:r>
    </w:p>
    <w:p w:rsidR="00465816" w:rsidRPr="00771BF9" w:rsidP="00465816">
      <w:pPr>
        <w:pStyle w:val="BodyText"/>
        <w:spacing w:after="0"/>
        <w:ind w:firstLine="709"/>
        <w:jc w:val="center"/>
        <w:rPr>
          <w:b/>
          <w:spacing w:val="20"/>
          <w:sz w:val="28"/>
          <w:szCs w:val="28"/>
        </w:rPr>
      </w:pPr>
    </w:p>
    <w:p w:rsidR="00465816" w:rsidRPr="00771BF9" w:rsidP="00465816">
      <w:pPr>
        <w:pStyle w:val="BodyText"/>
        <w:spacing w:after="0"/>
        <w:jc w:val="both"/>
        <w:rPr>
          <w:sz w:val="28"/>
          <w:szCs w:val="28"/>
        </w:rPr>
      </w:pPr>
      <w:r w:rsidRPr="00771BF9">
        <w:rPr>
          <w:sz w:val="28"/>
          <w:szCs w:val="28"/>
        </w:rPr>
        <w:t>город Джанкой</w:t>
      </w:r>
      <w:r w:rsidRPr="00771BF9" w:rsidR="00943EBD">
        <w:rPr>
          <w:sz w:val="28"/>
          <w:szCs w:val="28"/>
        </w:rPr>
        <w:t xml:space="preserve">                                           </w:t>
      </w:r>
      <w:r w:rsidRPr="00771BF9" w:rsidR="008645BC">
        <w:rPr>
          <w:sz w:val="28"/>
          <w:szCs w:val="28"/>
        </w:rPr>
        <w:t xml:space="preserve">         </w:t>
      </w:r>
      <w:r w:rsidRPr="00771BF9" w:rsidR="00020753">
        <w:rPr>
          <w:sz w:val="28"/>
          <w:szCs w:val="28"/>
        </w:rPr>
        <w:t xml:space="preserve">   </w:t>
      </w:r>
      <w:r w:rsidRPr="00771BF9" w:rsidR="00B75965">
        <w:rPr>
          <w:sz w:val="28"/>
          <w:szCs w:val="28"/>
        </w:rPr>
        <w:t xml:space="preserve">       </w:t>
      </w:r>
      <w:r w:rsidRPr="00771BF9" w:rsidR="003C4FBF">
        <w:rPr>
          <w:sz w:val="28"/>
          <w:szCs w:val="28"/>
        </w:rPr>
        <w:t xml:space="preserve">     </w:t>
      </w:r>
      <w:r w:rsidRPr="00771BF9" w:rsidR="00020753">
        <w:rPr>
          <w:sz w:val="28"/>
          <w:szCs w:val="28"/>
        </w:rPr>
        <w:t xml:space="preserve">    </w:t>
      </w:r>
      <w:r w:rsidR="00C24940">
        <w:rPr>
          <w:sz w:val="28"/>
          <w:szCs w:val="28"/>
        </w:rPr>
        <w:t>21</w:t>
      </w:r>
      <w:r w:rsidRPr="00771BF9" w:rsidR="002E65C8">
        <w:rPr>
          <w:sz w:val="28"/>
          <w:szCs w:val="28"/>
        </w:rPr>
        <w:t xml:space="preserve"> </w:t>
      </w:r>
      <w:r w:rsidRPr="00771BF9">
        <w:rPr>
          <w:sz w:val="28"/>
          <w:szCs w:val="28"/>
        </w:rPr>
        <w:t>декабря</w:t>
      </w:r>
      <w:r w:rsidRPr="00771BF9" w:rsidR="003C4FBF">
        <w:rPr>
          <w:sz w:val="28"/>
          <w:szCs w:val="28"/>
        </w:rPr>
        <w:t xml:space="preserve"> 201</w:t>
      </w:r>
      <w:r w:rsidRPr="00771BF9" w:rsidR="002E65C8">
        <w:rPr>
          <w:sz w:val="28"/>
          <w:szCs w:val="28"/>
        </w:rPr>
        <w:t>7</w:t>
      </w:r>
      <w:r w:rsidRPr="00771BF9" w:rsidR="00943EBD">
        <w:rPr>
          <w:sz w:val="28"/>
          <w:szCs w:val="28"/>
        </w:rPr>
        <w:t xml:space="preserve"> года</w:t>
      </w:r>
    </w:p>
    <w:p w:rsidR="00465816" w:rsidRPr="00771BF9" w:rsidP="00465816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931FB3" w:rsidP="00771BF9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>Мировой судья судебного участка № 37 Джанкойского</w:t>
      </w:r>
      <w:r w:rsidRPr="00771BF9">
        <w:rPr>
          <w:sz w:val="28"/>
          <w:szCs w:val="28"/>
        </w:rPr>
        <w:t xml:space="preserve"> судебного района (Джанкойский муниципальный район и городской округ Джанкой) Республики Крым Д.А. Ястребов,</w:t>
      </w:r>
    </w:p>
    <w:p w:rsidR="00943EBD" w:rsidRPr="00771BF9" w:rsidP="00771BF9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>рассмотрев в открытом судебном заседании дело об администрати</w:t>
      </w:r>
      <w:r w:rsidRPr="00771BF9" w:rsidR="00465816">
        <w:rPr>
          <w:sz w:val="28"/>
          <w:szCs w:val="28"/>
        </w:rPr>
        <w:t xml:space="preserve">вном правонарушении в отношении, предусмотренном ст. </w:t>
      </w:r>
      <w:r w:rsidR="0016367D">
        <w:rPr>
          <w:sz w:val="28"/>
          <w:szCs w:val="28"/>
        </w:rPr>
        <w:t>15.33.2</w:t>
      </w:r>
      <w:r w:rsidRPr="00771BF9" w:rsidR="00465816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 w:rsidR="00020753" w:rsidRPr="00771BF9" w:rsidP="0046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Абрарджанов Азамат Закирович</w:t>
      </w:r>
      <w:r w:rsidRPr="00771BF9" w:rsidR="006E2C7C">
        <w:rPr>
          <w:sz w:val="28"/>
          <w:szCs w:val="28"/>
        </w:rPr>
        <w:t>,</w:t>
      </w:r>
      <w:r w:rsidRPr="00771BF9" w:rsidR="00943EBD">
        <w:rPr>
          <w:sz w:val="28"/>
          <w:szCs w:val="28"/>
        </w:rPr>
        <w:t xml:space="preserve"> </w:t>
      </w:r>
      <w:r w:rsidRPr="00771BF9" w:rsidR="00465816">
        <w:rPr>
          <w:sz w:val="28"/>
          <w:szCs w:val="28"/>
        </w:rPr>
        <w:t>родивш</w:t>
      </w:r>
      <w:r>
        <w:rPr>
          <w:sz w:val="28"/>
          <w:szCs w:val="28"/>
        </w:rPr>
        <w:t xml:space="preserve">ийся </w:t>
      </w:r>
      <w:r w:rsidR="00F21162">
        <w:rPr>
          <w:sz w:val="28"/>
          <w:szCs w:val="28"/>
        </w:rPr>
        <w:t>***</w:t>
      </w:r>
      <w:r w:rsidRPr="00771BF9" w:rsidR="00931FB3">
        <w:rPr>
          <w:sz w:val="28"/>
          <w:szCs w:val="28"/>
        </w:rPr>
        <w:t xml:space="preserve"> </w:t>
      </w:r>
      <w:r w:rsidRPr="00771BF9" w:rsidR="00943EBD">
        <w:rPr>
          <w:sz w:val="28"/>
          <w:szCs w:val="28"/>
        </w:rPr>
        <w:t xml:space="preserve">в </w:t>
      </w:r>
      <w:r w:rsidR="00F21162">
        <w:rPr>
          <w:sz w:val="28"/>
          <w:szCs w:val="28"/>
        </w:rPr>
        <w:t>***</w:t>
      </w:r>
      <w:r w:rsidRPr="00771BF9" w:rsidR="00931FB3">
        <w:rPr>
          <w:sz w:val="28"/>
          <w:szCs w:val="28"/>
        </w:rPr>
        <w:t>, работающ</w:t>
      </w:r>
      <w:r w:rsidR="004318A2">
        <w:rPr>
          <w:sz w:val="28"/>
          <w:szCs w:val="28"/>
        </w:rPr>
        <w:t>ий</w:t>
      </w:r>
      <w:r w:rsidRPr="00771BF9" w:rsidR="00931FB3">
        <w:rPr>
          <w:sz w:val="28"/>
          <w:szCs w:val="28"/>
        </w:rPr>
        <w:t xml:space="preserve"> </w:t>
      </w:r>
      <w:r w:rsidR="00F2116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771BF9" w:rsidR="00931FB3">
        <w:rPr>
          <w:sz w:val="28"/>
          <w:szCs w:val="28"/>
        </w:rPr>
        <w:t xml:space="preserve">адрес юридического лица: </w:t>
      </w:r>
      <w:r w:rsidR="00F21162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771BF9" w:rsidR="00931FB3">
        <w:rPr>
          <w:sz w:val="28"/>
          <w:szCs w:val="28"/>
        </w:rPr>
        <w:t xml:space="preserve"> проживающей по адресу: </w:t>
      </w:r>
      <w:r w:rsidR="00F21162">
        <w:rPr>
          <w:sz w:val="28"/>
          <w:szCs w:val="28"/>
        </w:rPr>
        <w:t>***</w:t>
      </w:r>
      <w:r w:rsidRPr="00771BF9" w:rsidR="00B75965">
        <w:rPr>
          <w:sz w:val="28"/>
          <w:szCs w:val="28"/>
        </w:rPr>
        <w:t>,</w:t>
      </w:r>
    </w:p>
    <w:p w:rsidR="00943EBD" w:rsidRPr="00771BF9" w:rsidP="00465816">
      <w:pPr>
        <w:ind w:firstLine="709"/>
        <w:jc w:val="center"/>
        <w:rPr>
          <w:sz w:val="28"/>
          <w:szCs w:val="28"/>
        </w:rPr>
      </w:pPr>
      <w:r w:rsidRPr="00771BF9">
        <w:rPr>
          <w:sz w:val="28"/>
          <w:szCs w:val="28"/>
        </w:rPr>
        <w:t>установил:</w:t>
      </w:r>
    </w:p>
    <w:p w:rsidR="00943EBD" w:rsidRPr="00771BF9" w:rsidP="00465816">
      <w:pPr>
        <w:ind w:firstLine="709"/>
        <w:jc w:val="both"/>
        <w:rPr>
          <w:sz w:val="28"/>
          <w:szCs w:val="28"/>
        </w:rPr>
      </w:pPr>
    </w:p>
    <w:p w:rsidR="0016367D" w:rsidP="00FD0A03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А.З.</w:t>
      </w:r>
      <w:r w:rsidR="00B55B35">
        <w:rPr>
          <w:sz w:val="28"/>
          <w:szCs w:val="28"/>
        </w:rPr>
        <w:t xml:space="preserve"> </w:t>
      </w:r>
      <w:r>
        <w:rPr>
          <w:sz w:val="28"/>
          <w:szCs w:val="28"/>
        </w:rPr>
        <w:t>Абрарджанов</w:t>
      </w:r>
      <w:r w:rsidR="004318A2">
        <w:rPr>
          <w:sz w:val="28"/>
          <w:szCs w:val="28"/>
        </w:rPr>
        <w:t xml:space="preserve"> </w:t>
      </w:r>
      <w:r w:rsidRPr="00771BF9" w:rsidR="00F8210E">
        <w:rPr>
          <w:sz w:val="28"/>
          <w:szCs w:val="28"/>
        </w:rPr>
        <w:t xml:space="preserve">являясь </w:t>
      </w:r>
      <w:r w:rsidR="00F21162">
        <w:rPr>
          <w:sz w:val="28"/>
          <w:szCs w:val="28"/>
        </w:rPr>
        <w:t>***</w:t>
      </w:r>
      <w:r w:rsidRPr="00771BF9" w:rsidR="00F8210E">
        <w:rPr>
          <w:sz w:val="28"/>
          <w:szCs w:val="28"/>
        </w:rPr>
        <w:t xml:space="preserve">, в нарушение </w:t>
      </w:r>
      <w:r w:rsidR="004318A2">
        <w:rPr>
          <w:sz w:val="28"/>
          <w:szCs w:val="28"/>
        </w:rPr>
        <w:t xml:space="preserve">п. </w:t>
      </w:r>
      <w:r>
        <w:rPr>
          <w:sz w:val="28"/>
          <w:szCs w:val="28"/>
        </w:rPr>
        <w:t>2.2</w:t>
      </w:r>
      <w:r w:rsidR="004318A2">
        <w:rPr>
          <w:sz w:val="28"/>
          <w:szCs w:val="28"/>
        </w:rPr>
        <w:t xml:space="preserve"> ст. </w:t>
      </w:r>
      <w:r>
        <w:rPr>
          <w:sz w:val="28"/>
          <w:szCs w:val="28"/>
        </w:rPr>
        <w:t>11</w:t>
      </w:r>
      <w:r w:rsidRPr="00771BF9" w:rsidR="008E204D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771BF9" w:rsidR="00FD0A03">
        <w:rPr>
          <w:sz w:val="28"/>
          <w:szCs w:val="28"/>
        </w:rPr>
        <w:t xml:space="preserve">, </w:t>
      </w:r>
      <w:r>
        <w:rPr>
          <w:sz w:val="28"/>
          <w:szCs w:val="28"/>
        </w:rPr>
        <w:t>несвоевременное предоставление сведен</w:t>
      </w:r>
      <w:r>
        <w:rPr>
          <w:sz w:val="28"/>
          <w:szCs w:val="28"/>
        </w:rPr>
        <w:t xml:space="preserve">ий индивидуального персонифицированного учета в отношении </w:t>
      </w:r>
      <w:r w:rsidR="00AB70BC">
        <w:rPr>
          <w:sz w:val="28"/>
          <w:szCs w:val="28"/>
        </w:rPr>
        <w:t>2 застрахованных</w:t>
      </w:r>
      <w:r>
        <w:rPr>
          <w:sz w:val="28"/>
          <w:szCs w:val="28"/>
        </w:rPr>
        <w:t xml:space="preserve"> лица за </w:t>
      </w:r>
      <w:r w:rsidR="00AB70BC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2017 года до </w:t>
      </w:r>
      <w:r w:rsidR="00AB70BC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AB70BC">
        <w:rPr>
          <w:sz w:val="28"/>
          <w:szCs w:val="28"/>
        </w:rPr>
        <w:t>09</w:t>
      </w:r>
      <w:r>
        <w:rPr>
          <w:sz w:val="28"/>
          <w:szCs w:val="28"/>
        </w:rPr>
        <w:t>.2017 г.</w:t>
      </w:r>
    </w:p>
    <w:p w:rsidR="004318A2" w:rsidP="004876FF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1, ч. 3</w:t>
      </w:r>
      <w:r w:rsidR="00E1666B">
        <w:rPr>
          <w:sz w:val="28"/>
          <w:szCs w:val="28"/>
        </w:rPr>
        <w:t xml:space="preserve"> ст. 7 Федерального закона «О бухгалтерском учете» от 06.12.2011 г. № 402-ФЗ Ведение бухгалтерского учета и хранение документов бухгалтерского учета организуется руководителем экономического субъекта.</w:t>
      </w:r>
    </w:p>
    <w:p w:rsidR="004876FF" w:rsidRPr="00771BF9" w:rsidP="004876FF">
      <w:pPr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 xml:space="preserve">Виновность </w:t>
      </w:r>
      <w:r w:rsidR="00AB70BC">
        <w:rPr>
          <w:sz w:val="28"/>
          <w:szCs w:val="28"/>
        </w:rPr>
        <w:t>А.З.</w:t>
      </w:r>
      <w:r w:rsidR="00B55B35">
        <w:rPr>
          <w:sz w:val="28"/>
          <w:szCs w:val="28"/>
        </w:rPr>
        <w:t xml:space="preserve"> </w:t>
      </w:r>
      <w:r w:rsidR="00AB70BC">
        <w:rPr>
          <w:sz w:val="28"/>
          <w:szCs w:val="28"/>
        </w:rPr>
        <w:t>Абрарджанова</w:t>
      </w:r>
      <w:r w:rsidRPr="00771BF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16367D">
        <w:rPr>
          <w:sz w:val="28"/>
          <w:szCs w:val="28"/>
        </w:rPr>
        <w:t>с. 15.33.2</w:t>
      </w:r>
      <w:r w:rsidRPr="00771BF9">
        <w:rPr>
          <w:sz w:val="28"/>
          <w:szCs w:val="28"/>
        </w:rPr>
        <w:t xml:space="preserve"> КоАП РФ, подтверждается совокупностью исследованных в суде дока</w:t>
      </w:r>
      <w:r w:rsidRPr="00771BF9">
        <w:rPr>
          <w:sz w:val="28"/>
          <w:szCs w:val="28"/>
        </w:rPr>
        <w:t>зательств.</w:t>
      </w:r>
    </w:p>
    <w:p w:rsidR="00E16A06" w:rsidP="004876FF">
      <w:pPr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 xml:space="preserve">Так, протокол </w:t>
      </w:r>
      <w:r w:rsidR="00F21162">
        <w:rPr>
          <w:sz w:val="28"/>
          <w:szCs w:val="28"/>
        </w:rPr>
        <w:t>***</w:t>
      </w:r>
      <w:r w:rsidRPr="00771BF9">
        <w:rPr>
          <w:sz w:val="28"/>
          <w:szCs w:val="28"/>
        </w:rPr>
        <w:t xml:space="preserve"> от </w:t>
      </w:r>
      <w:r w:rsidR="00AB70BC">
        <w:rPr>
          <w:sz w:val="28"/>
          <w:szCs w:val="28"/>
        </w:rPr>
        <w:t>12</w:t>
      </w:r>
      <w:r w:rsidRPr="00771BF9">
        <w:rPr>
          <w:sz w:val="28"/>
          <w:szCs w:val="28"/>
        </w:rPr>
        <w:t xml:space="preserve"> </w:t>
      </w:r>
      <w:r w:rsidR="00AB70BC">
        <w:rPr>
          <w:sz w:val="28"/>
          <w:szCs w:val="28"/>
        </w:rPr>
        <w:t>декабря</w:t>
      </w:r>
      <w:r w:rsidRPr="00771BF9">
        <w:rPr>
          <w:sz w:val="28"/>
          <w:szCs w:val="28"/>
        </w:rPr>
        <w:t xml:space="preserve"> 2017 года об административном правонарушении, в котором изложены обстоятельства совершения </w:t>
      </w:r>
      <w:r w:rsidR="00AB70BC">
        <w:rPr>
          <w:sz w:val="28"/>
          <w:szCs w:val="28"/>
        </w:rPr>
        <w:t>А.З.</w:t>
      </w:r>
      <w:r w:rsidR="00B55B35">
        <w:rPr>
          <w:sz w:val="28"/>
          <w:szCs w:val="28"/>
        </w:rPr>
        <w:t xml:space="preserve"> </w:t>
      </w:r>
      <w:r w:rsidR="00AB70BC">
        <w:rPr>
          <w:sz w:val="28"/>
          <w:szCs w:val="28"/>
        </w:rPr>
        <w:t>Абрарджановым</w:t>
      </w:r>
      <w:r w:rsidRPr="00771BF9">
        <w:rPr>
          <w:sz w:val="28"/>
          <w:szCs w:val="28"/>
        </w:rPr>
        <w:t xml:space="preserve"> административного правонарушения</w:t>
      </w:r>
      <w:r>
        <w:rPr>
          <w:sz w:val="28"/>
          <w:szCs w:val="28"/>
        </w:rPr>
        <w:t xml:space="preserve">. Факт нарушения подтверждается: Форма С3В-М (исходная) за </w:t>
      </w:r>
      <w:r w:rsidR="00AB70BC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доставлена </w:t>
      </w:r>
      <w:r w:rsidR="00AB70BC">
        <w:rPr>
          <w:sz w:val="28"/>
          <w:szCs w:val="28"/>
        </w:rPr>
        <w:t>25</w:t>
      </w:r>
      <w:r>
        <w:rPr>
          <w:sz w:val="28"/>
          <w:szCs w:val="28"/>
        </w:rPr>
        <w:t xml:space="preserve">.10.2017 г. </w:t>
      </w:r>
      <w:r w:rsidR="00AB70BC">
        <w:rPr>
          <w:sz w:val="28"/>
          <w:szCs w:val="28"/>
        </w:rPr>
        <w:t>в электронном виде в отношении 2</w:t>
      </w:r>
      <w:r>
        <w:rPr>
          <w:sz w:val="28"/>
          <w:szCs w:val="28"/>
        </w:rPr>
        <w:t xml:space="preserve"> застрахованн</w:t>
      </w:r>
      <w:r w:rsidR="00AB70BC">
        <w:rPr>
          <w:sz w:val="28"/>
          <w:szCs w:val="28"/>
        </w:rPr>
        <w:t>ых лиц</w:t>
      </w:r>
      <w:r>
        <w:rPr>
          <w:sz w:val="28"/>
          <w:szCs w:val="28"/>
        </w:rPr>
        <w:t>, что потверждается извещение</w:t>
      </w:r>
      <w:r w:rsidR="00B55B35">
        <w:rPr>
          <w:sz w:val="28"/>
          <w:szCs w:val="28"/>
        </w:rPr>
        <w:t>м</w:t>
      </w:r>
      <w:r>
        <w:rPr>
          <w:sz w:val="28"/>
          <w:szCs w:val="28"/>
        </w:rPr>
        <w:t xml:space="preserve"> о доставке от </w:t>
      </w:r>
      <w:r w:rsidR="00AB70B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AB70BC">
        <w:rPr>
          <w:sz w:val="28"/>
          <w:szCs w:val="28"/>
        </w:rPr>
        <w:t>07</w:t>
      </w:r>
      <w:r>
        <w:rPr>
          <w:sz w:val="28"/>
          <w:szCs w:val="28"/>
        </w:rPr>
        <w:t>.2017 г.</w:t>
      </w:r>
      <w:r w:rsidR="00B55B35">
        <w:rPr>
          <w:sz w:val="28"/>
          <w:szCs w:val="28"/>
        </w:rPr>
        <w:t>, протоколом проверки 20.07.2017 г.</w:t>
      </w:r>
      <w:r>
        <w:rPr>
          <w:sz w:val="28"/>
          <w:szCs w:val="28"/>
        </w:rPr>
        <w:t xml:space="preserve"> </w:t>
      </w:r>
      <w:r w:rsidR="00B55B35">
        <w:rPr>
          <w:sz w:val="28"/>
          <w:szCs w:val="28"/>
        </w:rPr>
        <w:t>и</w:t>
      </w:r>
      <w:r>
        <w:rPr>
          <w:sz w:val="28"/>
          <w:szCs w:val="28"/>
        </w:rPr>
        <w:t xml:space="preserve"> протоколом проверки отчета от </w:t>
      </w:r>
      <w:r w:rsidR="00AB70BC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AB70BC">
        <w:rPr>
          <w:sz w:val="28"/>
          <w:szCs w:val="28"/>
        </w:rPr>
        <w:t>10</w:t>
      </w:r>
      <w:r>
        <w:rPr>
          <w:sz w:val="28"/>
          <w:szCs w:val="28"/>
        </w:rPr>
        <w:t xml:space="preserve">.2017 г. В результате чего были нарушены </w:t>
      </w:r>
      <w:r>
        <w:rPr>
          <w:sz w:val="28"/>
          <w:szCs w:val="28"/>
        </w:rPr>
        <w:t>требования пункта 2.2 статьи 11 Федерального Закона от</w:t>
      </w:r>
      <w:r w:rsidR="00B55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01.04.1996 № 27-ФЗ «Об индивидуальном (персонифицированном) учете в системе обязательного пенсионного страхования».</w:t>
      </w:r>
    </w:p>
    <w:p w:rsidR="004876FF" w:rsidRPr="00771BF9" w:rsidP="004876FF">
      <w:pPr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>Оснований не доверять приведенным доказательствам у суда не имеется.</w:t>
      </w:r>
    </w:p>
    <w:p w:rsidR="004876FF" w:rsidRPr="00771BF9" w:rsidP="004876FF">
      <w:pPr>
        <w:pStyle w:val="BodyTextIndent"/>
        <w:ind w:firstLine="709"/>
        <w:rPr>
          <w:sz w:val="28"/>
          <w:szCs w:val="28"/>
        </w:rPr>
      </w:pPr>
      <w:r w:rsidRPr="00771BF9">
        <w:rPr>
          <w:sz w:val="28"/>
          <w:szCs w:val="28"/>
        </w:rPr>
        <w:t xml:space="preserve">Таким образом, судом достоверно установлено, что </w:t>
      </w:r>
      <w:r w:rsidR="00B55B35">
        <w:rPr>
          <w:sz w:val="28"/>
          <w:szCs w:val="28"/>
        </w:rPr>
        <w:t>А.З. Абрарджанов</w:t>
      </w:r>
      <w:r w:rsidRPr="00771BF9">
        <w:rPr>
          <w:sz w:val="28"/>
          <w:szCs w:val="28"/>
        </w:rPr>
        <w:t xml:space="preserve">, являясь лицом, на которое возложена обязанность в установленный срок представить в </w:t>
      </w:r>
      <w:r w:rsidR="00E16A06">
        <w:rPr>
          <w:sz w:val="28"/>
          <w:szCs w:val="28"/>
        </w:rPr>
        <w:t xml:space="preserve">пенсионный </w:t>
      </w:r>
      <w:r w:rsidRPr="00771BF9">
        <w:rPr>
          <w:sz w:val="28"/>
          <w:szCs w:val="28"/>
        </w:rPr>
        <w:t xml:space="preserve">орган </w:t>
      </w:r>
      <w:r w:rsidR="00E16A06">
        <w:rPr>
          <w:sz w:val="28"/>
          <w:szCs w:val="28"/>
        </w:rPr>
        <w:t>сведения индивидуального персониф</w:t>
      </w:r>
      <w:r w:rsidR="00B55B35">
        <w:rPr>
          <w:sz w:val="28"/>
          <w:szCs w:val="28"/>
        </w:rPr>
        <w:t>ицированного учета в отношении 2 застрахованных лиц</w:t>
      </w:r>
      <w:r w:rsidRPr="00771BF9">
        <w:rPr>
          <w:sz w:val="28"/>
          <w:szCs w:val="28"/>
        </w:rPr>
        <w:t>.</w:t>
      </w:r>
    </w:p>
    <w:p w:rsidR="00E1666B" w:rsidP="00E1666B">
      <w:pPr>
        <w:pStyle w:val="BodyTextIndent"/>
        <w:ind w:firstLine="709"/>
        <w:rPr>
          <w:sz w:val="28"/>
          <w:szCs w:val="28"/>
        </w:rPr>
      </w:pPr>
      <w:r w:rsidRPr="00771BF9">
        <w:rPr>
          <w:sz w:val="28"/>
          <w:szCs w:val="28"/>
        </w:rPr>
        <w:t xml:space="preserve">На </w:t>
      </w:r>
      <w:r w:rsidRPr="00771BF9">
        <w:rPr>
          <w:sz w:val="28"/>
          <w:szCs w:val="28"/>
        </w:rPr>
        <w:t xml:space="preserve">основании анализа совокупности вышеприведенных доказательств суд находит виновность </w:t>
      </w:r>
      <w:r w:rsidR="00B55B35">
        <w:rPr>
          <w:sz w:val="28"/>
          <w:szCs w:val="28"/>
        </w:rPr>
        <w:t>А.З. Абрарджанова</w:t>
      </w:r>
      <w:r w:rsidRPr="00771BF9" w:rsidR="004612B7">
        <w:rPr>
          <w:sz w:val="28"/>
          <w:szCs w:val="28"/>
        </w:rPr>
        <w:t xml:space="preserve"> </w:t>
      </w:r>
      <w:r w:rsidRPr="00771BF9">
        <w:rPr>
          <w:sz w:val="28"/>
          <w:szCs w:val="28"/>
        </w:rPr>
        <w:t xml:space="preserve">в совершении </w:t>
      </w:r>
      <w:r w:rsidRPr="00771BF9">
        <w:rPr>
          <w:sz w:val="28"/>
          <w:szCs w:val="28"/>
        </w:rPr>
        <w:t xml:space="preserve">административного правонарушения установленной, содеянное </w:t>
      </w:r>
      <w:r w:rsidRPr="00771BF9" w:rsidR="004612B7">
        <w:rPr>
          <w:sz w:val="28"/>
          <w:szCs w:val="28"/>
        </w:rPr>
        <w:t>ей</w:t>
      </w:r>
      <w:r w:rsidRPr="00771BF9">
        <w:rPr>
          <w:sz w:val="28"/>
          <w:szCs w:val="28"/>
        </w:rPr>
        <w:t xml:space="preserve"> квалифицирует по </w:t>
      </w:r>
      <w:r w:rsidR="00E16A06">
        <w:rPr>
          <w:sz w:val="28"/>
          <w:szCs w:val="28"/>
        </w:rPr>
        <w:t>15.33.2</w:t>
      </w:r>
      <w:r w:rsidRPr="00771BF9">
        <w:rPr>
          <w:sz w:val="28"/>
          <w:szCs w:val="28"/>
        </w:rPr>
        <w:t xml:space="preserve"> КоАП РФ, как нарушение установленных законодательством </w:t>
      </w:r>
      <w:r w:rsidRPr="00771BF9">
        <w:rPr>
          <w:sz w:val="28"/>
          <w:szCs w:val="28"/>
        </w:rPr>
        <w:t xml:space="preserve">о налогах и сборах сроков представления </w:t>
      </w:r>
      <w:r>
        <w:rPr>
          <w:sz w:val="28"/>
          <w:szCs w:val="28"/>
        </w:rPr>
        <w:t>сведений о среднесписочной численности работников после создания (реорганизации) предприятия.</w:t>
      </w:r>
      <w:r w:rsidRPr="00771BF9">
        <w:rPr>
          <w:sz w:val="28"/>
          <w:szCs w:val="28"/>
        </w:rPr>
        <w:t xml:space="preserve"> </w:t>
      </w:r>
    </w:p>
    <w:p w:rsidR="00771BF9" w:rsidRPr="00771BF9" w:rsidP="00E1666B">
      <w:pPr>
        <w:pStyle w:val="BodyTextIndent"/>
        <w:ind w:firstLine="709"/>
        <w:rPr>
          <w:sz w:val="28"/>
          <w:szCs w:val="28"/>
        </w:rPr>
      </w:pPr>
      <w:r w:rsidRPr="00771BF9">
        <w:rPr>
          <w:sz w:val="28"/>
          <w:szCs w:val="28"/>
        </w:rPr>
        <w:t xml:space="preserve">Назначая </w:t>
      </w:r>
      <w:r w:rsidR="00B55B35">
        <w:rPr>
          <w:sz w:val="28"/>
          <w:szCs w:val="28"/>
        </w:rPr>
        <w:t xml:space="preserve">А.З. Абрарджанову </w:t>
      </w:r>
      <w:r w:rsidRPr="00771BF9">
        <w:rPr>
          <w:sz w:val="28"/>
          <w:szCs w:val="28"/>
        </w:rPr>
        <w:t xml:space="preserve">административное наказание, суд учитывает характер совершенного </w:t>
      </w:r>
      <w:r w:rsidR="00E1666B">
        <w:rPr>
          <w:sz w:val="28"/>
          <w:szCs w:val="28"/>
        </w:rPr>
        <w:t>им</w:t>
      </w:r>
      <w:r w:rsidRPr="00771BF9">
        <w:rPr>
          <w:sz w:val="28"/>
          <w:szCs w:val="28"/>
        </w:rPr>
        <w:t xml:space="preserve"> административного правонару</w:t>
      </w:r>
      <w:r w:rsidRPr="00771BF9">
        <w:rPr>
          <w:sz w:val="28"/>
          <w:szCs w:val="28"/>
        </w:rPr>
        <w:t xml:space="preserve">шения, данные о </w:t>
      </w:r>
      <w:r w:rsidR="00E1666B">
        <w:rPr>
          <w:sz w:val="28"/>
          <w:szCs w:val="28"/>
        </w:rPr>
        <w:t>его</w:t>
      </w:r>
      <w:r w:rsidRPr="00771BF9">
        <w:rPr>
          <w:sz w:val="28"/>
          <w:szCs w:val="28"/>
        </w:rPr>
        <w:t xml:space="preserve"> личности, </w:t>
      </w:r>
      <w:r w:rsidR="00E1666B">
        <w:rPr>
          <w:sz w:val="28"/>
          <w:szCs w:val="28"/>
        </w:rPr>
        <w:t>его</w:t>
      </w:r>
      <w:r w:rsidRPr="00771BF9" w:rsidR="004612B7">
        <w:rPr>
          <w:sz w:val="28"/>
          <w:szCs w:val="28"/>
        </w:rPr>
        <w:t xml:space="preserve"> имущественное положение.</w:t>
      </w:r>
      <w:r w:rsidRPr="00771BF9">
        <w:rPr>
          <w:sz w:val="28"/>
          <w:szCs w:val="28"/>
        </w:rPr>
        <w:t xml:space="preserve"> В качестве смягчающих обстоятельств суд учитывает признание вины, раскаяние в содеянном. Обстоятельства отягчающие административную ответственность отсутствуют.</w:t>
      </w:r>
    </w:p>
    <w:p w:rsidR="004876FF" w:rsidRPr="00771BF9" w:rsidP="004876FF">
      <w:pPr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>Принимая во внимание изложенное, суд</w:t>
      </w:r>
      <w:r w:rsidRPr="00771BF9">
        <w:rPr>
          <w:sz w:val="28"/>
          <w:szCs w:val="28"/>
        </w:rPr>
        <w:t xml:space="preserve"> приходит к выводу о необходимости назначения </w:t>
      </w:r>
      <w:r w:rsidR="00B55B35">
        <w:rPr>
          <w:sz w:val="28"/>
          <w:szCs w:val="28"/>
        </w:rPr>
        <w:t>А.З. Абрарджанову</w:t>
      </w:r>
      <w:r w:rsidRPr="00771BF9" w:rsidR="004612B7">
        <w:rPr>
          <w:sz w:val="28"/>
          <w:szCs w:val="28"/>
        </w:rPr>
        <w:t xml:space="preserve">  </w:t>
      </w:r>
      <w:r w:rsidRPr="00771BF9">
        <w:rPr>
          <w:sz w:val="28"/>
          <w:szCs w:val="28"/>
        </w:rPr>
        <w:t xml:space="preserve">минимального наказания, предусмотренного </w:t>
      </w:r>
      <w:r w:rsidR="00E16A06">
        <w:rPr>
          <w:sz w:val="28"/>
          <w:szCs w:val="28"/>
        </w:rPr>
        <w:t>ст. 15.33.2</w:t>
      </w:r>
      <w:r w:rsidRPr="00771BF9">
        <w:rPr>
          <w:sz w:val="28"/>
          <w:szCs w:val="28"/>
        </w:rPr>
        <w:t xml:space="preserve"> КоАП РФ.</w:t>
      </w:r>
    </w:p>
    <w:p w:rsidR="004612B7" w:rsidRPr="00771BF9" w:rsidP="004612B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>В соответствии со ст. 2.4 КоАП РФ</w:t>
      </w:r>
      <w:r w:rsidRPr="00771BF9">
        <w:rPr>
          <w:bCs/>
          <w:sz w:val="28"/>
          <w:szCs w:val="28"/>
        </w:rPr>
        <w:t xml:space="preserve"> </w:t>
      </w:r>
      <w:r w:rsidR="00B55B35">
        <w:rPr>
          <w:bCs/>
          <w:sz w:val="28"/>
          <w:szCs w:val="28"/>
        </w:rPr>
        <w:t>А.З. Абрарджанов</w:t>
      </w:r>
      <w:r w:rsidRPr="00771BF9">
        <w:rPr>
          <w:bCs/>
          <w:sz w:val="28"/>
          <w:szCs w:val="28"/>
        </w:rPr>
        <w:t xml:space="preserve">, </w:t>
      </w:r>
      <w:r w:rsidRPr="00771BF9">
        <w:rPr>
          <w:sz w:val="28"/>
          <w:szCs w:val="28"/>
        </w:rPr>
        <w:t xml:space="preserve">являясь </w:t>
      </w:r>
      <w:r w:rsidR="00B55B35">
        <w:rPr>
          <w:sz w:val="28"/>
          <w:szCs w:val="28"/>
        </w:rPr>
        <w:t>индивидуальным предпринимателем</w:t>
      </w:r>
      <w:r w:rsidRPr="00771BF9">
        <w:rPr>
          <w:sz w:val="28"/>
          <w:szCs w:val="28"/>
        </w:rPr>
        <w:t>, несет административную ответственнос</w:t>
      </w:r>
      <w:r w:rsidRPr="00771BF9">
        <w:rPr>
          <w:sz w:val="28"/>
          <w:szCs w:val="28"/>
        </w:rPr>
        <w:t>ть как должностное лицо.</w:t>
      </w:r>
    </w:p>
    <w:p w:rsidR="004876FF" w:rsidRPr="00771BF9" w:rsidP="004876F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71BF9">
        <w:rPr>
          <w:sz w:val="28"/>
          <w:szCs w:val="28"/>
        </w:rPr>
        <w:t>Руководствуясь ст. ст. 29.10 и 29.11 Кодекса Российской Федерации об административных правонарушениях, мировой судья</w:t>
      </w:r>
    </w:p>
    <w:p w:rsidR="004876FF" w:rsidRPr="00771BF9" w:rsidP="004876FF">
      <w:pPr>
        <w:pStyle w:val="BodyTextIndent"/>
        <w:ind w:firstLine="709"/>
        <w:rPr>
          <w:sz w:val="28"/>
          <w:szCs w:val="28"/>
        </w:rPr>
      </w:pPr>
    </w:p>
    <w:p w:rsidR="004876FF" w:rsidRPr="00771BF9" w:rsidP="004876FF">
      <w:pPr>
        <w:pStyle w:val="BodyTextIndent"/>
        <w:ind w:firstLine="709"/>
        <w:jc w:val="center"/>
        <w:rPr>
          <w:b/>
          <w:sz w:val="28"/>
          <w:szCs w:val="28"/>
        </w:rPr>
      </w:pPr>
      <w:r w:rsidRPr="00771BF9">
        <w:rPr>
          <w:b/>
          <w:sz w:val="28"/>
          <w:szCs w:val="28"/>
        </w:rPr>
        <w:t>ПОСТАНОВИЛ:</w:t>
      </w:r>
    </w:p>
    <w:p w:rsidR="004876FF" w:rsidRPr="00771BF9" w:rsidP="004876FF">
      <w:pPr>
        <w:pStyle w:val="BodyTextIndent"/>
        <w:ind w:firstLine="709"/>
        <w:rPr>
          <w:sz w:val="28"/>
          <w:szCs w:val="28"/>
        </w:rPr>
      </w:pPr>
    </w:p>
    <w:p w:rsidR="00264626" w:rsidRPr="005F54A8" w:rsidP="0026462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Абрарджанова Азамата Закировича</w:t>
      </w:r>
      <w:r w:rsidRPr="00771BF9" w:rsidR="004612B7">
        <w:rPr>
          <w:sz w:val="28"/>
          <w:szCs w:val="28"/>
        </w:rPr>
        <w:t xml:space="preserve"> </w:t>
      </w:r>
      <w:r w:rsidRPr="00771BF9" w:rsidR="004876FF">
        <w:rPr>
          <w:sz w:val="28"/>
          <w:szCs w:val="28"/>
        </w:rPr>
        <w:t>признать виновн</w:t>
      </w:r>
      <w:r w:rsidR="00E1666B">
        <w:rPr>
          <w:sz w:val="28"/>
          <w:szCs w:val="28"/>
        </w:rPr>
        <w:t>ым</w:t>
      </w:r>
      <w:r w:rsidRPr="00771BF9" w:rsidR="004876FF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E1666B">
        <w:rPr>
          <w:sz w:val="28"/>
          <w:szCs w:val="28"/>
        </w:rPr>
        <w:t xml:space="preserve">ч. 1 </w:t>
      </w:r>
      <w:r w:rsidRPr="00771BF9" w:rsidR="004876FF">
        <w:rPr>
          <w:sz w:val="28"/>
          <w:szCs w:val="28"/>
        </w:rPr>
        <w:t>ст. 15.</w:t>
      </w:r>
      <w:r w:rsidR="00E1666B">
        <w:rPr>
          <w:sz w:val="28"/>
          <w:szCs w:val="28"/>
        </w:rPr>
        <w:t>6</w:t>
      </w:r>
      <w:r w:rsidRPr="00771BF9" w:rsidR="004876FF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5F54A8">
        <w:rPr>
          <w:sz w:val="28"/>
          <w:szCs w:val="28"/>
        </w:rPr>
        <w:t xml:space="preserve">подвергнуть административному наказанию в виде штрафа в размере </w:t>
      </w:r>
      <w:r>
        <w:rPr>
          <w:sz w:val="28"/>
          <w:szCs w:val="28"/>
        </w:rPr>
        <w:t>300</w:t>
      </w:r>
      <w:r w:rsidRPr="005F54A8">
        <w:rPr>
          <w:sz w:val="28"/>
          <w:szCs w:val="28"/>
        </w:rPr>
        <w:t xml:space="preserve"> рублей.</w:t>
      </w:r>
    </w:p>
    <w:p w:rsidR="00264626" w:rsidP="00264626">
      <w:pPr>
        <w:ind w:right="-6" w:firstLine="708"/>
        <w:jc w:val="both"/>
        <w:rPr>
          <w:sz w:val="28"/>
          <w:szCs w:val="28"/>
        </w:rPr>
      </w:pPr>
      <w:r w:rsidRPr="005F54A8">
        <w:rPr>
          <w:sz w:val="28"/>
          <w:szCs w:val="28"/>
        </w:rPr>
        <w:t>Указанная сумма штрафа, в силу ч. 1</w:t>
      </w:r>
      <w:r w:rsidRPr="005F54A8">
        <w:rPr>
          <w:sz w:val="28"/>
          <w:szCs w:val="28"/>
        </w:rPr>
        <w:t xml:space="preserve">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в </w:t>
      </w:r>
      <w:r w:rsidR="00F21162">
        <w:rPr>
          <w:sz w:val="28"/>
          <w:szCs w:val="28"/>
        </w:rPr>
        <w:t>***</w:t>
      </w:r>
      <w:r w:rsidRPr="005F54A8">
        <w:rPr>
          <w:sz w:val="28"/>
          <w:szCs w:val="28"/>
        </w:rPr>
        <w:t xml:space="preserve">, ИНН </w:t>
      </w:r>
      <w:r w:rsidR="00F21162">
        <w:rPr>
          <w:sz w:val="28"/>
          <w:szCs w:val="28"/>
        </w:rPr>
        <w:t>***</w:t>
      </w:r>
      <w:r w:rsidRPr="005F54A8">
        <w:rPr>
          <w:sz w:val="28"/>
          <w:szCs w:val="28"/>
        </w:rPr>
        <w:t xml:space="preserve">, КПП </w:t>
      </w:r>
      <w:r w:rsidR="00F21162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5F54A8">
        <w:rPr>
          <w:sz w:val="28"/>
          <w:szCs w:val="28"/>
        </w:rPr>
        <w:t xml:space="preserve"> р/с </w:t>
      </w:r>
      <w:r w:rsidR="00F21162">
        <w:rPr>
          <w:sz w:val="28"/>
          <w:szCs w:val="28"/>
        </w:rPr>
        <w:t>***</w:t>
      </w:r>
      <w:r>
        <w:rPr>
          <w:sz w:val="28"/>
          <w:szCs w:val="28"/>
        </w:rPr>
        <w:t xml:space="preserve">, КБК </w:t>
      </w:r>
      <w:r w:rsidR="00F2116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F54A8">
        <w:rPr>
          <w:sz w:val="28"/>
          <w:szCs w:val="28"/>
        </w:rPr>
        <w:t xml:space="preserve">БИК </w:t>
      </w:r>
      <w:r w:rsidR="00F21162">
        <w:rPr>
          <w:sz w:val="28"/>
          <w:szCs w:val="28"/>
        </w:rPr>
        <w:t>***</w:t>
      </w:r>
      <w:r w:rsidRPr="005F54A8">
        <w:rPr>
          <w:sz w:val="28"/>
          <w:szCs w:val="28"/>
        </w:rPr>
        <w:t xml:space="preserve">, ОКТМО </w:t>
      </w:r>
      <w:r w:rsidR="00F21162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5F54A8">
        <w:rPr>
          <w:sz w:val="28"/>
          <w:szCs w:val="28"/>
        </w:rPr>
        <w:t xml:space="preserve"> наименование платежа: административный штраф</w:t>
      </w:r>
      <w:r>
        <w:rPr>
          <w:sz w:val="28"/>
          <w:szCs w:val="28"/>
        </w:rPr>
        <w:t>.</w:t>
      </w:r>
      <w:r w:rsidRPr="005F54A8">
        <w:rPr>
          <w:sz w:val="28"/>
          <w:szCs w:val="28"/>
        </w:rPr>
        <w:t xml:space="preserve"> </w:t>
      </w:r>
    </w:p>
    <w:p w:rsidR="00264626" w:rsidRPr="005F54A8" w:rsidP="00264626">
      <w:pPr>
        <w:ind w:right="-6" w:firstLine="708"/>
        <w:jc w:val="both"/>
        <w:rPr>
          <w:bCs/>
          <w:sz w:val="28"/>
          <w:szCs w:val="28"/>
          <w:u w:val="single"/>
        </w:rPr>
      </w:pPr>
      <w:r w:rsidRPr="005F54A8">
        <w:rPr>
          <w:bCs/>
          <w:sz w:val="28"/>
          <w:szCs w:val="28"/>
          <w:u w:val="single"/>
        </w:rPr>
        <w:t>Копия документа, свидетельствующего об уплате административного штрафа должна быть направлена мировому с</w:t>
      </w:r>
      <w:r w:rsidRPr="005F54A8">
        <w:rPr>
          <w:bCs/>
          <w:sz w:val="28"/>
          <w:szCs w:val="28"/>
          <w:u w:val="single"/>
        </w:rPr>
        <w:t>удье.</w:t>
      </w:r>
    </w:p>
    <w:p w:rsidR="00264626" w:rsidRPr="005F54A8" w:rsidP="00264626">
      <w:pPr>
        <w:ind w:firstLine="708"/>
        <w:jc w:val="both"/>
        <w:rPr>
          <w:sz w:val="28"/>
          <w:szCs w:val="28"/>
        </w:rPr>
      </w:pPr>
      <w:r w:rsidRPr="005F54A8">
        <w:rPr>
          <w:sz w:val="28"/>
          <w:szCs w:val="28"/>
        </w:rPr>
        <w:t xml:space="preserve">Разъяснить </w:t>
      </w:r>
      <w:r w:rsidR="00B55B35">
        <w:rPr>
          <w:sz w:val="28"/>
          <w:szCs w:val="28"/>
        </w:rPr>
        <w:t>А.З. Абрарджанову</w:t>
      </w:r>
      <w:r w:rsidRPr="005F54A8">
        <w:rPr>
          <w:sz w:val="28"/>
          <w:szCs w:val="28"/>
        </w:rPr>
        <w:t>, что в силу ст.</w:t>
      </w:r>
      <w:r>
        <w:rPr>
          <w:sz w:val="28"/>
          <w:szCs w:val="28"/>
        </w:rPr>
        <w:t xml:space="preserve"> </w:t>
      </w:r>
      <w:r w:rsidRPr="005F54A8">
        <w:rPr>
          <w:sz w:val="28"/>
          <w:szCs w:val="28"/>
        </w:rPr>
        <w:t>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</w:t>
      </w:r>
      <w:r w:rsidRPr="005F54A8">
        <w:rPr>
          <w:sz w:val="28"/>
          <w:szCs w:val="28"/>
        </w:rPr>
        <w:t>е 1000 рублей, административный арест на срок до пятнадцати суток, либо обязательные работы на срок до 50 часов.</w:t>
      </w:r>
    </w:p>
    <w:p w:rsidR="00264626" w:rsidP="00264626">
      <w:pPr>
        <w:ind w:firstLine="708"/>
        <w:jc w:val="both"/>
        <w:rPr>
          <w:sz w:val="28"/>
          <w:szCs w:val="28"/>
        </w:rPr>
      </w:pPr>
      <w:r w:rsidRPr="005F54A8">
        <w:rPr>
          <w:sz w:val="28"/>
          <w:szCs w:val="28"/>
        </w:rPr>
        <w:t xml:space="preserve">Настоящее постановление может быть обжаловано в течение 10 суток со </w:t>
      </w:r>
      <w:r w:rsidRPr="00195A7A">
        <w:rPr>
          <w:sz w:val="28"/>
          <w:szCs w:val="28"/>
        </w:rPr>
        <w:t>дня его вручения или получения копии постановления в Джанкойский районный с</w:t>
      </w:r>
      <w:r w:rsidRPr="00195A7A">
        <w:rPr>
          <w:sz w:val="28"/>
          <w:szCs w:val="28"/>
        </w:rPr>
        <w:t xml:space="preserve">уд через мирового судью судебного участка № </w:t>
      </w:r>
      <w:r w:rsidRPr="00195A7A">
        <w:rPr>
          <w:rFonts w:eastAsia="Calibri"/>
          <w:sz w:val="28"/>
          <w:szCs w:val="28"/>
        </w:rPr>
        <w:t>участка № 37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264626" w:rsidP="00264626">
      <w:pPr>
        <w:ind w:firstLine="708"/>
        <w:jc w:val="both"/>
        <w:rPr>
          <w:sz w:val="28"/>
          <w:szCs w:val="28"/>
        </w:rPr>
      </w:pPr>
      <w:r w:rsidRPr="00195A7A">
        <w:rPr>
          <w:sz w:val="28"/>
          <w:szCs w:val="28"/>
        </w:rPr>
        <w:t xml:space="preserve"> </w:t>
      </w:r>
    </w:p>
    <w:p w:rsidR="00264626" w:rsidP="00264626">
      <w:pPr>
        <w:ind w:firstLine="708"/>
        <w:jc w:val="both"/>
        <w:rPr>
          <w:sz w:val="28"/>
          <w:szCs w:val="28"/>
        </w:rPr>
      </w:pPr>
      <w:r w:rsidRPr="00195A7A">
        <w:rPr>
          <w:sz w:val="28"/>
          <w:szCs w:val="28"/>
        </w:rPr>
        <w:t xml:space="preserve">Мировой судья </w:t>
      </w:r>
      <w:r w:rsidRPr="00195A7A">
        <w:rPr>
          <w:sz w:val="28"/>
          <w:szCs w:val="28"/>
        </w:rPr>
        <w:tab/>
      </w:r>
      <w:r w:rsidRPr="005F54A8">
        <w:rPr>
          <w:sz w:val="28"/>
          <w:szCs w:val="28"/>
        </w:rPr>
        <w:tab/>
      </w:r>
      <w:r w:rsidRPr="005F54A8">
        <w:rPr>
          <w:sz w:val="28"/>
          <w:szCs w:val="28"/>
        </w:rPr>
        <w:tab/>
      </w:r>
      <w:r w:rsidRPr="005F54A8">
        <w:rPr>
          <w:sz w:val="28"/>
          <w:szCs w:val="28"/>
        </w:rPr>
        <w:tab/>
      </w:r>
      <w:r w:rsidRPr="005F54A8">
        <w:rPr>
          <w:sz w:val="28"/>
          <w:szCs w:val="28"/>
        </w:rPr>
        <w:tab/>
      </w:r>
      <w:r w:rsidRPr="005F54A8">
        <w:rPr>
          <w:sz w:val="28"/>
          <w:szCs w:val="28"/>
        </w:rPr>
        <w:tab/>
      </w:r>
      <w:r w:rsidRPr="005F54A8">
        <w:rPr>
          <w:sz w:val="28"/>
          <w:szCs w:val="28"/>
        </w:rPr>
        <w:tab/>
      </w:r>
      <w:r>
        <w:rPr>
          <w:sz w:val="28"/>
          <w:szCs w:val="28"/>
        </w:rPr>
        <w:t>Д.А. Ястребов</w:t>
      </w:r>
    </w:p>
    <w:p w:rsidR="00264626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671CE1" w:rsidP="00264626">
      <w:pPr>
        <w:ind w:firstLine="708"/>
        <w:jc w:val="both"/>
        <w:rPr>
          <w:sz w:val="28"/>
          <w:szCs w:val="28"/>
        </w:rPr>
      </w:pPr>
    </w:p>
    <w:p w:rsidR="00264626" w:rsidRPr="00F21162" w:rsidP="00264626">
      <w:pPr>
        <w:ind w:firstLine="709"/>
        <w:jc w:val="both"/>
        <w:rPr>
          <w:color w:val="FFFFFF" w:themeColor="background1"/>
          <w:sz w:val="28"/>
          <w:szCs w:val="28"/>
        </w:rPr>
      </w:pPr>
      <w:r w:rsidRPr="00F21162">
        <w:rPr>
          <w:color w:val="FFFFFF" w:themeColor="background1"/>
          <w:sz w:val="28"/>
          <w:szCs w:val="28"/>
        </w:rPr>
        <w:t xml:space="preserve">Оригинал </w:t>
      </w:r>
      <w:r w:rsidRPr="00F21162">
        <w:rPr>
          <w:color w:val="FFFFFF" w:themeColor="background1"/>
          <w:sz w:val="28"/>
          <w:szCs w:val="28"/>
        </w:rPr>
        <w:t>постановления хранится в материалах дела №  5-</w:t>
      </w:r>
      <w:r w:rsidRPr="00F21162" w:rsidR="00B55B35">
        <w:rPr>
          <w:color w:val="FFFFFF" w:themeColor="background1"/>
          <w:sz w:val="28"/>
          <w:szCs w:val="28"/>
        </w:rPr>
        <w:t>11/37/2017</w:t>
      </w:r>
      <w:r w:rsidRPr="00F21162">
        <w:rPr>
          <w:color w:val="FFFFFF" w:themeColor="background1"/>
          <w:sz w:val="28"/>
          <w:szCs w:val="28"/>
        </w:rPr>
        <w:t xml:space="preserve">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264626" w:rsidRPr="00F21162" w:rsidP="00264626">
      <w:pPr>
        <w:ind w:firstLine="709"/>
        <w:jc w:val="both"/>
        <w:rPr>
          <w:color w:val="FFFFFF" w:themeColor="background1"/>
          <w:sz w:val="28"/>
          <w:szCs w:val="28"/>
        </w:rPr>
      </w:pPr>
      <w:r w:rsidRPr="00F21162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264626" w:rsidRPr="00F21162" w:rsidP="00264626">
      <w:pPr>
        <w:ind w:firstLine="709"/>
        <w:jc w:val="both"/>
        <w:rPr>
          <w:color w:val="FFFFFF" w:themeColor="background1"/>
          <w:sz w:val="28"/>
          <w:szCs w:val="28"/>
        </w:rPr>
      </w:pPr>
    </w:p>
    <w:p w:rsidR="00264626" w:rsidRPr="00F21162" w:rsidP="00264626">
      <w:pPr>
        <w:ind w:firstLine="709"/>
        <w:jc w:val="both"/>
        <w:rPr>
          <w:color w:val="FFFFFF" w:themeColor="background1"/>
          <w:sz w:val="28"/>
          <w:szCs w:val="28"/>
        </w:rPr>
      </w:pPr>
      <w:r w:rsidRPr="00F21162">
        <w:rPr>
          <w:color w:val="FFFFFF" w:themeColor="background1"/>
          <w:sz w:val="28"/>
          <w:szCs w:val="28"/>
        </w:rPr>
        <w:t>Копия верна.</w:t>
      </w:r>
    </w:p>
    <w:p w:rsidR="00264626" w:rsidRPr="00F21162" w:rsidP="00264626">
      <w:pPr>
        <w:ind w:firstLine="709"/>
        <w:rPr>
          <w:color w:val="FFFFFF" w:themeColor="background1"/>
          <w:spacing w:val="-1"/>
          <w:sz w:val="28"/>
          <w:szCs w:val="28"/>
          <w:lang w:eastAsia="uk-UA"/>
        </w:rPr>
      </w:pPr>
      <w:r w:rsidRPr="00F21162">
        <w:rPr>
          <w:color w:val="FFFFFF" w:themeColor="background1"/>
          <w:spacing w:val="-1"/>
          <w:sz w:val="28"/>
          <w:szCs w:val="28"/>
          <w:lang w:eastAsia="uk-UA"/>
        </w:rPr>
        <w:t>Мировой судь</w:t>
      </w:r>
      <w:r w:rsidRPr="00F21162">
        <w:rPr>
          <w:color w:val="FFFFFF" w:themeColor="background1"/>
          <w:spacing w:val="-1"/>
          <w:sz w:val="28"/>
          <w:szCs w:val="28"/>
          <w:lang w:eastAsia="uk-UA"/>
        </w:rPr>
        <w:t>я</w:t>
      </w:r>
    </w:p>
    <w:p w:rsidR="00264626" w:rsidRPr="00F21162" w:rsidP="00264626">
      <w:pPr>
        <w:ind w:firstLine="709"/>
        <w:rPr>
          <w:color w:val="FFFFFF" w:themeColor="background1"/>
          <w:spacing w:val="-1"/>
          <w:sz w:val="28"/>
          <w:szCs w:val="28"/>
          <w:lang w:eastAsia="uk-UA"/>
        </w:rPr>
      </w:pPr>
      <w:r w:rsidRPr="00F21162">
        <w:rPr>
          <w:color w:val="FFFFFF" w:themeColor="background1"/>
          <w:spacing w:val="-1"/>
          <w:sz w:val="28"/>
          <w:szCs w:val="28"/>
          <w:lang w:eastAsia="uk-UA"/>
        </w:rPr>
        <w:t>судебного участка №37</w:t>
      </w:r>
    </w:p>
    <w:p w:rsidR="00264626" w:rsidRPr="00F21162" w:rsidP="00264626">
      <w:pPr>
        <w:ind w:firstLine="709"/>
        <w:rPr>
          <w:color w:val="FFFFFF" w:themeColor="background1"/>
          <w:spacing w:val="-1"/>
          <w:sz w:val="28"/>
          <w:szCs w:val="28"/>
          <w:lang w:eastAsia="uk-UA"/>
        </w:rPr>
      </w:pPr>
      <w:r w:rsidRPr="00F21162">
        <w:rPr>
          <w:color w:val="FFFFFF" w:themeColor="background1"/>
          <w:spacing w:val="-1"/>
          <w:sz w:val="28"/>
          <w:szCs w:val="28"/>
          <w:lang w:eastAsia="uk-UA"/>
        </w:rPr>
        <w:t>Джанкойского судебного района</w:t>
      </w:r>
    </w:p>
    <w:p w:rsidR="00264626" w:rsidRPr="00F21162" w:rsidP="00264626">
      <w:pPr>
        <w:ind w:firstLine="709"/>
        <w:rPr>
          <w:color w:val="FFFFFF" w:themeColor="background1"/>
          <w:spacing w:val="-1"/>
          <w:sz w:val="28"/>
          <w:szCs w:val="28"/>
          <w:lang w:eastAsia="uk-UA"/>
        </w:rPr>
      </w:pPr>
      <w:r w:rsidRPr="00F21162">
        <w:rPr>
          <w:color w:val="FFFFFF" w:themeColor="background1"/>
          <w:spacing w:val="-1"/>
          <w:sz w:val="28"/>
          <w:szCs w:val="28"/>
          <w:lang w:eastAsia="uk-UA"/>
        </w:rPr>
        <w:t>Республики Крым                                                               Д.А. Ястребов</w:t>
      </w:r>
    </w:p>
    <w:p w:rsidR="00264626" w:rsidRPr="00F21162" w:rsidP="00264626">
      <w:pPr>
        <w:ind w:firstLine="709"/>
        <w:rPr>
          <w:color w:val="FFFFFF" w:themeColor="background1"/>
          <w:spacing w:val="-1"/>
          <w:sz w:val="28"/>
          <w:szCs w:val="28"/>
          <w:lang w:eastAsia="uk-UA"/>
        </w:rPr>
      </w:pPr>
    </w:p>
    <w:p w:rsidR="00264626" w:rsidRPr="00F21162" w:rsidP="00264626">
      <w:pPr>
        <w:ind w:firstLine="709"/>
        <w:rPr>
          <w:color w:val="FFFFFF" w:themeColor="background1"/>
          <w:sz w:val="27"/>
          <w:szCs w:val="27"/>
        </w:rPr>
      </w:pPr>
      <w:r w:rsidRPr="00F21162">
        <w:rPr>
          <w:color w:val="FFFFFF" w:themeColor="background1"/>
          <w:spacing w:val="-1"/>
          <w:sz w:val="28"/>
          <w:szCs w:val="28"/>
          <w:lang w:eastAsia="uk-UA"/>
        </w:rPr>
        <w:t>Помощник мирового судьи</w:t>
      </w:r>
      <w:r w:rsidRPr="00F21162">
        <w:rPr>
          <w:color w:val="FFFFFF" w:themeColor="background1"/>
          <w:spacing w:val="-1"/>
          <w:sz w:val="28"/>
          <w:szCs w:val="28"/>
          <w:lang w:eastAsia="uk-UA"/>
        </w:rPr>
        <w:tab/>
      </w:r>
      <w:r w:rsidRPr="00F21162">
        <w:rPr>
          <w:color w:val="FFFFFF" w:themeColor="background1"/>
          <w:spacing w:val="-1"/>
          <w:sz w:val="28"/>
          <w:szCs w:val="28"/>
          <w:lang w:eastAsia="uk-UA"/>
        </w:rPr>
        <w:tab/>
      </w:r>
      <w:r w:rsidRPr="00F21162">
        <w:rPr>
          <w:color w:val="FFFFFF" w:themeColor="background1"/>
          <w:spacing w:val="-1"/>
          <w:sz w:val="28"/>
          <w:szCs w:val="28"/>
          <w:lang w:eastAsia="uk-UA"/>
        </w:rPr>
        <w:tab/>
      </w:r>
      <w:r w:rsidRPr="00F21162">
        <w:rPr>
          <w:color w:val="FFFFFF" w:themeColor="background1"/>
          <w:spacing w:val="-1"/>
          <w:sz w:val="28"/>
          <w:szCs w:val="28"/>
          <w:lang w:eastAsia="uk-UA"/>
        </w:rPr>
        <w:tab/>
      </w:r>
      <w:r w:rsidRPr="00F21162">
        <w:rPr>
          <w:color w:val="FFFFFF" w:themeColor="background1"/>
          <w:spacing w:val="-1"/>
          <w:sz w:val="28"/>
          <w:szCs w:val="28"/>
          <w:lang w:eastAsia="uk-UA"/>
        </w:rPr>
        <w:tab/>
        <w:t xml:space="preserve">  С.Ю. Зайцев</w:t>
      </w:r>
    </w:p>
    <w:p w:rsidR="00264626" w:rsidRPr="00F21162" w:rsidP="00264626">
      <w:pPr>
        <w:ind w:firstLine="708"/>
        <w:jc w:val="both"/>
        <w:rPr>
          <w:color w:val="FFFFFF" w:themeColor="background1"/>
          <w:sz w:val="28"/>
          <w:szCs w:val="28"/>
        </w:rPr>
      </w:pPr>
    </w:p>
    <w:p w:rsidR="004876FF" w:rsidRPr="00F21162" w:rsidP="00264626">
      <w:pPr>
        <w:ind w:firstLine="709"/>
        <w:jc w:val="both"/>
        <w:rPr>
          <w:color w:val="FFFFFF" w:themeColor="background1"/>
          <w:sz w:val="28"/>
          <w:szCs w:val="28"/>
        </w:rPr>
      </w:pPr>
    </w:p>
    <w:p w:rsidR="00FD0A03" w:rsidRPr="00F21162" w:rsidP="00FD0A03">
      <w:pPr>
        <w:pStyle w:val="BodyTextIndent"/>
        <w:ind w:firstLine="709"/>
        <w:rPr>
          <w:color w:val="FFFFFF" w:themeColor="background1"/>
          <w:sz w:val="28"/>
          <w:szCs w:val="28"/>
        </w:rPr>
      </w:pPr>
    </w:p>
    <w:sectPr w:rsidSect="00F21162">
      <w:headerReference w:type="default" r:id="rId4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35">
    <w:pPr>
      <w:pStyle w:val="Header"/>
      <w:jc w:val="center"/>
    </w:pPr>
    <w:r>
      <w:fldChar w:fldCharType="begin"/>
    </w:r>
    <w:r w:rsidR="00D45B0C">
      <w:instrText xml:space="preserve"> PAGE   \* MERGEFORMAT </w:instrText>
    </w:r>
    <w:r>
      <w:fldChar w:fldCharType="separate"/>
    </w:r>
    <w:r w:rsidR="00F21162">
      <w:rPr>
        <w:noProof/>
      </w:rPr>
      <w:t>3</w:t>
    </w:r>
    <w:r>
      <w:rPr>
        <w:noProof/>
      </w:rPr>
      <w:fldChar w:fldCharType="end"/>
    </w:r>
  </w:p>
  <w:p w:rsidR="00B55B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20"/>
  <w:displayHorizontalDrawingGridEvery w:val="2"/>
  <w:characterSpacingControl w:val="doNotCompress"/>
  <w:compat/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60380"/>
    <w:rsid w:val="00062D9A"/>
    <w:rsid w:val="000630AE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367D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95A7A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888"/>
    <w:rsid w:val="003927B2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8A2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568"/>
    <w:rsid w:val="004E170F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4A8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C86"/>
    <w:rsid w:val="00671CE1"/>
    <w:rsid w:val="00672CBB"/>
    <w:rsid w:val="006748A2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66B2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07F5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6894"/>
    <w:rsid w:val="00C673F0"/>
    <w:rsid w:val="00C67BA3"/>
    <w:rsid w:val="00C67F88"/>
    <w:rsid w:val="00C70E48"/>
    <w:rsid w:val="00C72A51"/>
    <w:rsid w:val="00C74B51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5B0C"/>
    <w:rsid w:val="00D4646A"/>
    <w:rsid w:val="00D5056B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A52"/>
    <w:rsid w:val="00D95B95"/>
    <w:rsid w:val="00D95FFC"/>
    <w:rsid w:val="00D97D9B"/>
    <w:rsid w:val="00D97E2E"/>
    <w:rsid w:val="00DA1412"/>
    <w:rsid w:val="00DA1554"/>
    <w:rsid w:val="00DA2F67"/>
    <w:rsid w:val="00DA6184"/>
    <w:rsid w:val="00DB0DA9"/>
    <w:rsid w:val="00DB0E97"/>
    <w:rsid w:val="00DB181A"/>
    <w:rsid w:val="00DB2319"/>
    <w:rsid w:val="00DB3A12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31A7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3B88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27E7"/>
    <w:rsid w:val="00E734AB"/>
    <w:rsid w:val="00E756C6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2092"/>
    <w:rsid w:val="00EB2465"/>
    <w:rsid w:val="00EB49DB"/>
    <w:rsid w:val="00EB7402"/>
    <w:rsid w:val="00EB75FB"/>
    <w:rsid w:val="00EB7A6A"/>
    <w:rsid w:val="00EB7BF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162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210E"/>
    <w:rsid w:val="00F83229"/>
    <w:rsid w:val="00F90CFB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3D59"/>
    <w:rsid w:val="00FD4AA8"/>
    <w:rsid w:val="00FD5FE8"/>
    <w:rsid w:val="00FD6C82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semiHidden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semiHidden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semiHidden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0D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