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Дело № 5-38-199/2017</w:t>
      </w:r>
    </w:p>
    <w:p w:rsidR="00A77B3E">
      <w:r>
        <w:t xml:space="preserve">ПОСТАНОВЛЕНИЕ </w:t>
      </w:r>
    </w:p>
    <w:p w:rsidR="00A77B3E"/>
    <w:p w:rsidR="00A77B3E">
      <w:r>
        <w:t>05.06.2017 года                                                            г. Евпатория проспект, Ленина,51/50</w:t>
      </w:r>
    </w:p>
    <w:p w:rsidR="00A77B3E">
      <w:r>
        <w:t xml:space="preserve"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отдела ОГИБДД ОМВД РФ по г. Евпатории о привлечении к административной ответственности </w:t>
      </w:r>
    </w:p>
    <w:p w:rsidR="00A77B3E">
      <w:r>
        <w:t xml:space="preserve">фио, паспортные данные, работающего матросом-спасателем в ФКУЗ адрес МВД России», женатого, имеющего на иждивении одного несовершеннолетнего ребенка, зарегистрированного по адресу: адрес, проживающего по адресу: адрес </w:t>
      </w:r>
    </w:p>
    <w:p w:rsidR="00A77B3E">
      <w:r>
        <w:t>по ч. 1 ст. 12.8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>дата в время час. на адрес, фио управлял транспортным средством - автомобилем «...к», государственный номерной знак ...7, в состоянии алкогольного опьянения. Был освидетельствован на состояние опьянения на месте остановки транспортного средства прибором Alcotest 6810 ARAK 0889, показания – 0,39 мг/л.</w:t>
      </w:r>
    </w:p>
    <w:p w:rsidR="00A77B3E">
      <w:r>
        <w:t>Своими действиями, фио нарушил п.2.7 Правил дорожного движения РФ, утвержденных Постановлением Совета Министров - Правительства РФ от дата N 1090 "О правилах дорожного движения".</w:t>
      </w:r>
    </w:p>
    <w:p w:rsidR="00A77B3E">
      <w:r>
        <w:t>В судебном заседании фиоА свою вину признал полностью и не оспаривал обстоятельства правонарушения, изложенных в протоколе.</w:t>
      </w:r>
    </w:p>
    <w:p w:rsidR="00A77B3E">
      <w:r>
        <w:t xml:space="preserve">  </w:t>
        <w:tab/>
        <w:t xml:space="preserve">Исследовав материалы дела, мировой судья приходит к выводу о наличии в действиях фио состава правонарушения, предусмотренного ч.1 ст. 12.8. КоАП РФ, т.е. управление транспортным средством в состоянии алкогольного опьянения. </w:t>
      </w:r>
    </w:p>
    <w:p w:rsidR="00A77B3E">
      <w:r>
        <w:t xml:space="preserve">       </w:t>
        <w:tab/>
        <w:t xml:space="preserve">Вина фио в совершении правонарушения подтверждается: сведениями протокола об административном правонарушении, протоколом об отстранении от управления транспортным средством, актом освидетельствования на состояние алкогольного опьянения, протоколом задержания транспортного средства, квитанцией алкотестера «Drager», CD-R диском с видеозаписью, на которой фио продувает алкотестер, которые составлены надлежащим образом, с соблюдением требований закона и являются допустимым доказательством. </w:t>
      </w:r>
    </w:p>
    <w:p w:rsidR="00A77B3E">
      <w:r>
        <w:tab/>
        <w:t>Согласно п.2.7 Правил дорожного движения Российской Федерации, утвержденных Постановлением Правительства Российской Федерации от дата N 1090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 xml:space="preserve">           </w:t>
        <w:tab/>
        <w:t>При назначении административного наказания, мировой судья, в соответствии со ст.4.1 КоАП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который вину в совершении правонарушения признал, иждивенцев не имеет,  не работает, считает необходимым назначить наказание в виде штрафа с лишением права управления транспортными средствами в пределах санкции ч.1 ст.12.8 КоАП РФ.</w:t>
      </w:r>
    </w:p>
    <w:p w:rsidR="00A77B3E"/>
    <w:p w:rsidR="00A77B3E">
      <w:r>
        <w:t>Руководствуясь ст. ст. ст. 12.8 ч.1, 29.9, 29.10 Кодекса Российской Федерации об административных правонарушениях, мировой судья</w:t>
      </w:r>
    </w:p>
    <w:p w:rsidR="00A77B3E"/>
    <w:p w:rsidR="00A77B3E">
      <w:r>
        <w:t>ПОСТАНОВИЛ:</w:t>
      </w:r>
    </w:p>
    <w:p w:rsidR="00A77B3E">
      <w:r>
        <w:t xml:space="preserve">          </w:t>
        <w:tab/>
        <w:t>фио признать виновным в совершении правонарушения, предусмотренного ч.1 ст.12.8 Кодекса Российской Федерации об административных правонарушениях и назначить ему наказание в виде штрафа в доход государства в размере сумма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один год шесть месяцев.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расчётный счёт 40101810335100010001, получатель – УФК по адрес (ОМВД России по адрес), Банк получателя Отделение адрес, Центрального Банка  Российской Федерации,  наименование организации   получателя: телефон; ИНН : телефон; КПП: телефон;  адрес Евпатории: телефон; КБК телефон телефон, УИН 188104911171300001959.</w:t>
      </w:r>
    </w:p>
    <w:p w:rsidR="00A77B3E">
      <w:r>
        <w:tab/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 xml:space="preserve">          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 xml:space="preserve">          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 xml:space="preserve">          В соответствии со ст.32.7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 xml:space="preserve">         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A77B3E">
      <w:r>
        <w:t xml:space="preserve">        Постановление может быть обжаловано в течение 10 суток в порядке предусмотренном ст. 30.2 КоАП Российской Федерации.</w:t>
      </w:r>
    </w:p>
    <w:p w:rsidR="00A77B3E">
      <w:r>
        <w:t xml:space="preserve">       </w:t>
      </w:r>
    </w:p>
    <w:p w:rsidR="00A77B3E">
      <w:r>
        <w:t xml:space="preserve">Мировой судья </w:t>
        <w:tab/>
        <w:tab/>
        <w:tab/>
        <w:tab/>
        <w:tab/>
        <w:t xml:space="preserve">                    </w:t>
        <w:tab/>
        <w:t>Н.А. Киоса</w:t>
      </w:r>
    </w:p>
    <w:p w:rsidR="00A77B3E">
      <w:r>
        <w:tab/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