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F343F" w:rsidRPr="00437057" w:rsidP="00BF343F">
      <w:pPr>
        <w:pStyle w:val="1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37057">
        <w:rPr>
          <w:rFonts w:ascii="Times New Roman" w:hAnsi="Times New Roman" w:cs="Times New Roman"/>
          <w:b/>
          <w:sz w:val="26"/>
          <w:szCs w:val="26"/>
          <w:lang w:val="uk-UA"/>
        </w:rPr>
        <w:t>Дело</w:t>
      </w:r>
      <w:r w:rsidRPr="0043705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 5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-38-289/2017</w:t>
      </w:r>
    </w:p>
    <w:p w:rsidR="00BF343F" w:rsidRPr="00437057" w:rsidP="00BF343F">
      <w:pPr>
        <w:pStyle w:val="1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3705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ПОСТАНОВЛЕНИЕ </w:t>
      </w:r>
    </w:p>
    <w:p w:rsidR="00BF343F" w:rsidRPr="00437057" w:rsidP="00BF343F">
      <w:pPr>
        <w:pStyle w:val="1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F343F" w:rsidRPr="00437057" w:rsidP="00BF343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08.08.2017 </w:t>
      </w:r>
      <w:r w:rsidRPr="00437057">
        <w:rPr>
          <w:sz w:val="26"/>
          <w:szCs w:val="26"/>
          <w:lang w:val="uk-UA"/>
        </w:rPr>
        <w:t>года</w:t>
      </w:r>
      <w:r>
        <w:rPr>
          <w:sz w:val="26"/>
          <w:szCs w:val="26"/>
          <w:lang w:val="uk-UA"/>
        </w:rPr>
        <w:t xml:space="preserve">                                           </w:t>
      </w:r>
      <w:r>
        <w:rPr>
          <w:sz w:val="26"/>
          <w:szCs w:val="26"/>
        </w:rPr>
        <w:t>г. Евпатория проспект Ленина,51/50</w:t>
      </w:r>
    </w:p>
    <w:p w:rsidR="00BF343F" w:rsidP="00BF343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38 Евпаторийского судебного района  (городской округ Евпатория) </w:t>
      </w:r>
      <w:r>
        <w:rPr>
          <w:sz w:val="26"/>
          <w:szCs w:val="26"/>
        </w:rPr>
        <w:t>Киоса</w:t>
      </w:r>
      <w:r>
        <w:rPr>
          <w:sz w:val="26"/>
          <w:szCs w:val="26"/>
        </w:rPr>
        <w:t xml:space="preserve"> Наталья Алексеевна</w:t>
      </w:r>
      <w:r w:rsidRPr="00437057">
        <w:rPr>
          <w:sz w:val="26"/>
          <w:szCs w:val="26"/>
        </w:rPr>
        <w:t xml:space="preserve">, рассмотрев дело об административном правонарушении, поступившее из </w:t>
      </w:r>
      <w:r>
        <w:rPr>
          <w:sz w:val="26"/>
          <w:szCs w:val="26"/>
        </w:rPr>
        <w:t>ОГИБДД ОМВД России</w:t>
      </w:r>
      <w:r w:rsidRPr="004370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г. Евпатории </w:t>
      </w:r>
      <w:r w:rsidRPr="00437057">
        <w:rPr>
          <w:sz w:val="26"/>
          <w:szCs w:val="26"/>
        </w:rPr>
        <w:t xml:space="preserve">о привлечении к административной ответственности </w:t>
      </w:r>
    </w:p>
    <w:p w:rsidR="00BF343F" w:rsidRPr="00437057" w:rsidP="00BF343F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Юдина Алексея Владимировича</w:t>
      </w:r>
      <w:r w:rsidRPr="00437057">
        <w:rPr>
          <w:sz w:val="26"/>
          <w:szCs w:val="26"/>
        </w:rPr>
        <w:t xml:space="preserve">, </w:t>
      </w:r>
      <w:r w:rsidR="007043C1">
        <w:rPr>
          <w:sz w:val="26"/>
          <w:szCs w:val="26"/>
        </w:rPr>
        <w:t>иные данные….</w:t>
      </w:r>
    </w:p>
    <w:p w:rsidR="00BF343F" w:rsidP="00BF343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 ч.4</w:t>
      </w:r>
      <w:r w:rsidRPr="00437057">
        <w:rPr>
          <w:sz w:val="26"/>
          <w:szCs w:val="26"/>
        </w:rPr>
        <w:t xml:space="preserve"> ст. </w:t>
      </w:r>
      <w:r>
        <w:rPr>
          <w:sz w:val="26"/>
          <w:szCs w:val="26"/>
        </w:rPr>
        <w:t>12.15</w:t>
      </w:r>
      <w:r w:rsidRPr="00437057">
        <w:rPr>
          <w:sz w:val="26"/>
          <w:szCs w:val="26"/>
        </w:rPr>
        <w:t xml:space="preserve"> КоАП Российской Федерации,</w:t>
      </w:r>
    </w:p>
    <w:p w:rsidR="00BF343F" w:rsidRPr="00437057" w:rsidP="00BF343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лица в </w:t>
      </w:r>
      <w:r>
        <w:rPr>
          <w:sz w:val="26"/>
          <w:szCs w:val="26"/>
        </w:rPr>
        <w:t>отношении</w:t>
      </w:r>
      <w:r>
        <w:rPr>
          <w:sz w:val="26"/>
          <w:szCs w:val="26"/>
        </w:rPr>
        <w:t xml:space="preserve"> которого составлен протокол об административном правонарушении Юдина А.В. </w:t>
      </w:r>
    </w:p>
    <w:p w:rsidR="00BF343F" w:rsidRPr="00437057" w:rsidP="00BF343F">
      <w:pPr>
        <w:ind w:firstLine="708"/>
        <w:jc w:val="both"/>
        <w:rPr>
          <w:sz w:val="26"/>
          <w:szCs w:val="26"/>
        </w:rPr>
      </w:pPr>
    </w:p>
    <w:p w:rsidR="00BF343F" w:rsidRPr="00437057" w:rsidP="00BF343F">
      <w:pPr>
        <w:jc w:val="center"/>
        <w:rPr>
          <w:b/>
          <w:sz w:val="26"/>
          <w:szCs w:val="26"/>
        </w:rPr>
      </w:pPr>
      <w:r w:rsidRPr="00437057">
        <w:rPr>
          <w:b/>
          <w:sz w:val="26"/>
          <w:szCs w:val="26"/>
        </w:rPr>
        <w:t>УСТАНОВИЛ:</w:t>
      </w:r>
    </w:p>
    <w:p w:rsidR="00BF343F" w:rsidP="00BF343F">
      <w:pPr>
        <w:spacing w:line="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22.06.2017 </w:t>
      </w:r>
      <w:r w:rsidRPr="00437057">
        <w:rPr>
          <w:sz w:val="26"/>
          <w:szCs w:val="26"/>
        </w:rPr>
        <w:t xml:space="preserve">года в </w:t>
      </w:r>
      <w:r>
        <w:rPr>
          <w:sz w:val="26"/>
          <w:szCs w:val="26"/>
        </w:rPr>
        <w:t xml:space="preserve">22 </w:t>
      </w:r>
      <w:r w:rsidRPr="00437057">
        <w:rPr>
          <w:sz w:val="26"/>
          <w:szCs w:val="26"/>
        </w:rPr>
        <w:t xml:space="preserve">час. </w:t>
      </w:r>
      <w:r>
        <w:rPr>
          <w:sz w:val="26"/>
          <w:szCs w:val="26"/>
        </w:rPr>
        <w:t>15</w:t>
      </w:r>
      <w:r w:rsidRPr="00437057">
        <w:rPr>
          <w:sz w:val="26"/>
          <w:szCs w:val="26"/>
        </w:rPr>
        <w:t xml:space="preserve"> мин.  </w:t>
      </w:r>
      <w:r w:rsidR="007D6655">
        <w:rPr>
          <w:sz w:val="26"/>
          <w:szCs w:val="26"/>
        </w:rPr>
        <w:t>в г. Евпатория на пр. Победы</w:t>
      </w:r>
      <w:r>
        <w:rPr>
          <w:sz w:val="26"/>
          <w:szCs w:val="26"/>
        </w:rPr>
        <w:t xml:space="preserve"> 89</w:t>
      </w:r>
      <w:r w:rsidRPr="00437057">
        <w:rPr>
          <w:sz w:val="26"/>
          <w:szCs w:val="26"/>
        </w:rPr>
        <w:t xml:space="preserve">, водитель  </w:t>
      </w:r>
      <w:r>
        <w:rPr>
          <w:sz w:val="26"/>
          <w:szCs w:val="26"/>
        </w:rPr>
        <w:t xml:space="preserve">Юдин А.В. </w:t>
      </w:r>
      <w:r w:rsidRPr="00437057">
        <w:rPr>
          <w:sz w:val="26"/>
          <w:szCs w:val="26"/>
        </w:rPr>
        <w:t>управля</w:t>
      </w:r>
      <w:r>
        <w:rPr>
          <w:sz w:val="26"/>
          <w:szCs w:val="26"/>
        </w:rPr>
        <w:t xml:space="preserve">л транспортным средством автомобилем </w:t>
      </w:r>
      <w:r w:rsidR="007043C1">
        <w:rPr>
          <w:sz w:val="26"/>
          <w:szCs w:val="26"/>
        </w:rPr>
        <w:t>марка…</w:t>
      </w:r>
      <w:r>
        <w:rPr>
          <w:sz w:val="26"/>
          <w:szCs w:val="26"/>
        </w:rPr>
        <w:t xml:space="preserve"> государственный номерной знак </w:t>
      </w:r>
      <w:r w:rsidR="007043C1">
        <w:rPr>
          <w:sz w:val="26"/>
          <w:szCs w:val="26"/>
        </w:rPr>
        <w:t>….</w:t>
      </w:r>
      <w:r w:rsidR="00590409">
        <w:rPr>
          <w:sz w:val="26"/>
          <w:szCs w:val="26"/>
        </w:rPr>
        <w:t xml:space="preserve">  на дороге с двухсторонним движением, имеющем четыре полосы движения, выехал  и осуществил движение по </w:t>
      </w:r>
      <w:r w:rsidR="00590409">
        <w:rPr>
          <w:sz w:val="26"/>
          <w:szCs w:val="26"/>
        </w:rPr>
        <w:t>полосе</w:t>
      </w:r>
      <w:r w:rsidR="00590409">
        <w:rPr>
          <w:sz w:val="26"/>
          <w:szCs w:val="26"/>
        </w:rPr>
        <w:t xml:space="preserve"> предназначенной для встречного движения, в</w:t>
      </w:r>
      <w:r w:rsidR="007D6655">
        <w:rPr>
          <w:sz w:val="26"/>
          <w:szCs w:val="26"/>
        </w:rPr>
        <w:t xml:space="preserve"> результате чего произ</w:t>
      </w:r>
      <w:r w:rsidR="00590409">
        <w:rPr>
          <w:sz w:val="26"/>
          <w:szCs w:val="26"/>
        </w:rPr>
        <w:t>ошло ДТП</w:t>
      </w:r>
      <w:r>
        <w:rPr>
          <w:sz w:val="26"/>
          <w:szCs w:val="26"/>
        </w:rPr>
        <w:t>, чем совершил правонарушение предусмотренное ч.4 ст. 12.15 КоАП РФ.</w:t>
      </w:r>
    </w:p>
    <w:p w:rsidR="007D6655" w:rsidRPr="00437057" w:rsidP="007D6655">
      <w:pPr>
        <w:ind w:firstLine="708"/>
        <w:jc w:val="both"/>
        <w:rPr>
          <w:sz w:val="26"/>
          <w:szCs w:val="26"/>
        </w:rPr>
      </w:pPr>
      <w:r w:rsidRPr="00437057">
        <w:rPr>
          <w:sz w:val="26"/>
          <w:szCs w:val="26"/>
        </w:rPr>
        <w:t xml:space="preserve">В суде </w:t>
      </w:r>
      <w:r>
        <w:rPr>
          <w:sz w:val="26"/>
          <w:szCs w:val="26"/>
        </w:rPr>
        <w:t>Юдин А.В.</w:t>
      </w:r>
      <w:r w:rsidRPr="00437057">
        <w:rPr>
          <w:sz w:val="26"/>
          <w:szCs w:val="26"/>
        </w:rPr>
        <w:t xml:space="preserve"> вину в совершении административного правонарушения </w:t>
      </w:r>
      <w:r>
        <w:rPr>
          <w:sz w:val="26"/>
          <w:szCs w:val="26"/>
        </w:rPr>
        <w:t xml:space="preserve">не </w:t>
      </w:r>
      <w:r w:rsidRPr="00437057">
        <w:rPr>
          <w:sz w:val="26"/>
          <w:szCs w:val="26"/>
        </w:rPr>
        <w:t xml:space="preserve">признал, </w:t>
      </w:r>
      <w:r>
        <w:rPr>
          <w:sz w:val="26"/>
          <w:szCs w:val="26"/>
        </w:rPr>
        <w:t xml:space="preserve">мотивируя тем, что действительно в день, время и </w:t>
      </w:r>
      <w:r>
        <w:rPr>
          <w:sz w:val="26"/>
          <w:szCs w:val="26"/>
        </w:rPr>
        <w:t>месте</w:t>
      </w:r>
      <w:r>
        <w:rPr>
          <w:sz w:val="26"/>
          <w:szCs w:val="26"/>
        </w:rPr>
        <w:t xml:space="preserve"> указанном в протоколе об административном правонарушении он управлял транспортным средством и произошло ДТП. При управлении транспортным средством он находился в состоянии алкогольного опьянения, однако он не выезжал на полосу встречного движения, а двигался по своей полосе.</w:t>
      </w:r>
      <w:r w:rsidR="008A5F90">
        <w:rPr>
          <w:sz w:val="26"/>
          <w:szCs w:val="26"/>
        </w:rPr>
        <w:t xml:space="preserve"> </w:t>
      </w:r>
    </w:p>
    <w:p w:rsidR="00BF343F" w:rsidRPr="00912AB4" w:rsidP="00BF343F">
      <w:pPr>
        <w:pStyle w:val="ConsPlusNormal"/>
        <w:ind w:firstLine="540"/>
        <w:jc w:val="both"/>
        <w:rPr>
          <w:sz w:val="26"/>
          <w:szCs w:val="26"/>
        </w:rPr>
      </w:pPr>
      <w:r w:rsidRPr="00437057">
        <w:rPr>
          <w:sz w:val="26"/>
          <w:szCs w:val="26"/>
        </w:rPr>
        <w:tab/>
        <w:t xml:space="preserve">Выслушав </w:t>
      </w:r>
      <w:r w:rsidR="007D6655">
        <w:rPr>
          <w:sz w:val="26"/>
          <w:szCs w:val="26"/>
        </w:rPr>
        <w:t>Юдина А.В.</w:t>
      </w:r>
      <w:r>
        <w:rPr>
          <w:sz w:val="26"/>
          <w:szCs w:val="26"/>
        </w:rPr>
        <w:t xml:space="preserve"> </w:t>
      </w:r>
      <w:r w:rsidRPr="00437057">
        <w:rPr>
          <w:sz w:val="26"/>
          <w:szCs w:val="26"/>
        </w:rPr>
        <w:t>исследовав материалы дела,</w:t>
      </w:r>
      <w:r>
        <w:rPr>
          <w:sz w:val="26"/>
          <w:szCs w:val="26"/>
        </w:rPr>
        <w:t xml:space="preserve"> мировой судья </w:t>
      </w:r>
      <w:r w:rsidRPr="00437057">
        <w:rPr>
          <w:sz w:val="26"/>
          <w:szCs w:val="26"/>
        </w:rPr>
        <w:t xml:space="preserve">приходит к выводу о наличии в действиях </w:t>
      </w:r>
      <w:r w:rsidR="007D6655">
        <w:rPr>
          <w:sz w:val="26"/>
          <w:szCs w:val="26"/>
        </w:rPr>
        <w:t>Юдина А.В.</w:t>
      </w:r>
      <w:r>
        <w:rPr>
          <w:sz w:val="26"/>
          <w:szCs w:val="26"/>
        </w:rPr>
        <w:t xml:space="preserve"> </w:t>
      </w:r>
      <w:r w:rsidRPr="00912AB4">
        <w:rPr>
          <w:sz w:val="26"/>
          <w:szCs w:val="26"/>
        </w:rPr>
        <w:t xml:space="preserve">состава правонарушения, предусмотренного ч.4 ст. 12.15 КоАП РФ, т.е. </w:t>
      </w:r>
      <w:r w:rsidRPr="00912AB4">
        <w:rPr>
          <w:color w:val="000000"/>
          <w:sz w:val="26"/>
          <w:szCs w:val="26"/>
          <w:shd w:val="clear" w:color="auto" w:fill="FFFFFF"/>
        </w:rPr>
        <w:t>выезд в нарушение</w:t>
      </w:r>
      <w:r w:rsidRPr="00912AB4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>
        <w:fldChar w:fldCharType="begin"/>
      </w:r>
      <w:r>
        <w:instrText xml:space="preserve"> HYPERLINK "http://www.consultant.ru/document/cons_doc_LAW_63581/1a0eda637685fe2c19e95ee8753315aeaf220423/" \l "dst100113" </w:instrText>
      </w:r>
      <w:r>
        <w:fldChar w:fldCharType="separate"/>
      </w:r>
      <w:r w:rsidRPr="000811BC">
        <w:rPr>
          <w:rStyle w:val="Hyperlink"/>
          <w:color w:val="666699"/>
          <w:sz w:val="26"/>
          <w:szCs w:val="26"/>
          <w:u w:val="none"/>
          <w:shd w:val="clear" w:color="auto" w:fill="FFFFFF"/>
        </w:rPr>
        <w:t>Правил</w:t>
      </w:r>
      <w:r>
        <w:fldChar w:fldCharType="end"/>
      </w:r>
      <w:r w:rsidRPr="000811BC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912AB4">
        <w:rPr>
          <w:color w:val="000000"/>
          <w:sz w:val="26"/>
          <w:szCs w:val="26"/>
          <w:shd w:val="clear" w:color="auto" w:fill="FFFFFF"/>
        </w:rPr>
        <w:t>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</w:t>
      </w:r>
      <w:r w:rsidRPr="00912AB4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>
        <w:fldChar w:fldCharType="begin"/>
      </w:r>
      <w:r>
        <w:instrText xml:space="preserve"> HYPERLINK "http://www.consultant.ru/document/cons_doc_LAW_34661/3616f9cc443dbe11b6898b6fa10d5b67a307cb59/" \l "dst3867" </w:instrText>
      </w:r>
      <w:r>
        <w:fldChar w:fldCharType="separate"/>
      </w:r>
      <w:r w:rsidRPr="000811BC">
        <w:rPr>
          <w:rStyle w:val="Hyperlink"/>
          <w:color w:val="666699"/>
          <w:sz w:val="26"/>
          <w:szCs w:val="26"/>
          <w:u w:val="none"/>
          <w:shd w:val="clear" w:color="auto" w:fill="FFFFFF"/>
        </w:rPr>
        <w:t>частью 3</w:t>
      </w:r>
      <w:r>
        <w:fldChar w:fldCharType="end"/>
      </w:r>
      <w:r w:rsidRPr="00912AB4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912AB4">
        <w:rPr>
          <w:color w:val="000000"/>
          <w:sz w:val="26"/>
          <w:szCs w:val="26"/>
          <w:shd w:val="clear" w:color="auto" w:fill="FFFFFF"/>
        </w:rPr>
        <w:t>настоящей статьи.</w:t>
      </w:r>
    </w:p>
    <w:p w:rsidR="00BF343F" w:rsidP="00BF343F">
      <w:pPr>
        <w:jc w:val="both"/>
        <w:rPr>
          <w:sz w:val="26"/>
          <w:szCs w:val="26"/>
        </w:rPr>
      </w:pPr>
      <w:r w:rsidRPr="00437057">
        <w:rPr>
          <w:sz w:val="26"/>
          <w:szCs w:val="26"/>
        </w:rPr>
        <w:tab/>
        <w:t xml:space="preserve">Вина </w:t>
      </w:r>
      <w:r w:rsidR="007D6655">
        <w:rPr>
          <w:sz w:val="26"/>
          <w:szCs w:val="26"/>
        </w:rPr>
        <w:t>Юдина А.В.</w:t>
      </w:r>
      <w:r>
        <w:rPr>
          <w:sz w:val="26"/>
          <w:szCs w:val="26"/>
        </w:rPr>
        <w:t xml:space="preserve"> </w:t>
      </w:r>
      <w:r w:rsidRPr="00437057">
        <w:rPr>
          <w:sz w:val="26"/>
          <w:szCs w:val="26"/>
        </w:rPr>
        <w:t xml:space="preserve">в совершении правонарушения подтверждается: сведениями протокола об </w:t>
      </w:r>
      <w:r>
        <w:rPr>
          <w:sz w:val="26"/>
          <w:szCs w:val="26"/>
        </w:rPr>
        <w:t>административном правонарушении</w:t>
      </w:r>
      <w:r w:rsidR="007D6655">
        <w:rPr>
          <w:sz w:val="26"/>
          <w:szCs w:val="26"/>
        </w:rPr>
        <w:t xml:space="preserve"> </w:t>
      </w:r>
      <w:r w:rsidR="007C7BD0">
        <w:rPr>
          <w:sz w:val="26"/>
          <w:szCs w:val="26"/>
        </w:rPr>
        <w:t xml:space="preserve"> № 61 АГ 289242 от 22.06.2017г., схемой места совершения административного правонарушения от 22.06.2017г.,  справкой о ДТП от 22.06.2017г.</w:t>
      </w:r>
      <w:r>
        <w:rPr>
          <w:sz w:val="26"/>
          <w:szCs w:val="26"/>
        </w:rPr>
        <w:t>,</w:t>
      </w:r>
      <w:r w:rsidRPr="00437057">
        <w:rPr>
          <w:sz w:val="26"/>
          <w:szCs w:val="26"/>
        </w:rPr>
        <w:t xml:space="preserve"> </w:t>
      </w:r>
      <w:r w:rsidRPr="00437057">
        <w:rPr>
          <w:sz w:val="26"/>
          <w:szCs w:val="26"/>
        </w:rPr>
        <w:t>которы</w:t>
      </w:r>
      <w:r>
        <w:rPr>
          <w:sz w:val="26"/>
          <w:szCs w:val="26"/>
        </w:rPr>
        <w:t>й</w:t>
      </w:r>
      <w:r w:rsidRPr="00437057">
        <w:rPr>
          <w:sz w:val="26"/>
          <w:szCs w:val="26"/>
        </w:rPr>
        <w:t xml:space="preserve"> составлены надлежащим образом, с соблюдением требований закона и явля</w:t>
      </w:r>
      <w:r>
        <w:rPr>
          <w:sz w:val="26"/>
          <w:szCs w:val="26"/>
        </w:rPr>
        <w:t>ется</w:t>
      </w:r>
      <w:r w:rsidRPr="00437057">
        <w:rPr>
          <w:sz w:val="26"/>
          <w:szCs w:val="26"/>
        </w:rPr>
        <w:t xml:space="preserve"> допустимым доказательством. </w:t>
      </w:r>
    </w:p>
    <w:p w:rsidR="007C7BD0" w:rsidP="007C7B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вина Юдина А.В. в совершении административного правонарушения предусмотренного  ч.4 ст. 12.15 КоАП РФ  подтверждается:</w:t>
      </w:r>
    </w:p>
    <w:p w:rsidR="007C7BD0" w:rsidP="007C7B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-показаниями, допрошенного в суде  инспектора  ДПС, составившего протокол об административном правонарушении </w:t>
      </w:r>
      <w:r w:rsidR="007043C1">
        <w:rPr>
          <w:sz w:val="26"/>
          <w:szCs w:val="26"/>
        </w:rPr>
        <w:t>фио</w:t>
      </w:r>
      <w:r w:rsidR="007043C1">
        <w:rPr>
          <w:sz w:val="26"/>
          <w:szCs w:val="26"/>
        </w:rPr>
        <w:t>…</w:t>
      </w:r>
      <w:r>
        <w:rPr>
          <w:sz w:val="26"/>
          <w:szCs w:val="26"/>
        </w:rPr>
        <w:t xml:space="preserve"> который пояснил, что 22.06.2017г. в ночное время он совместно с инспектором  </w:t>
      </w:r>
      <w:r w:rsidR="007043C1">
        <w:rPr>
          <w:sz w:val="26"/>
          <w:szCs w:val="26"/>
        </w:rPr>
        <w:t>фио</w:t>
      </w:r>
      <w:r w:rsidR="007043C1">
        <w:rPr>
          <w:sz w:val="26"/>
          <w:szCs w:val="26"/>
        </w:rPr>
        <w:t>…</w:t>
      </w:r>
      <w:r>
        <w:rPr>
          <w:sz w:val="26"/>
          <w:szCs w:val="26"/>
        </w:rPr>
        <w:t xml:space="preserve">. патрулировал город. </w:t>
      </w:r>
      <w:r w:rsidR="00B534C6">
        <w:rPr>
          <w:sz w:val="26"/>
          <w:szCs w:val="26"/>
        </w:rPr>
        <w:t xml:space="preserve"> При патрулировании города Евпатория, на  пр. Победе возле дома 89, он </w:t>
      </w:r>
      <w:r w:rsidR="008A5F90">
        <w:rPr>
          <w:sz w:val="26"/>
          <w:szCs w:val="26"/>
        </w:rPr>
        <w:t>выявил доро</w:t>
      </w:r>
      <w:r w:rsidR="00B534C6">
        <w:rPr>
          <w:sz w:val="26"/>
          <w:szCs w:val="26"/>
        </w:rPr>
        <w:t xml:space="preserve">жно-транспортное происшествие, в ходе которого столкнулись два автомобиля, а именно </w:t>
      </w:r>
      <w:r w:rsidR="007043C1">
        <w:rPr>
          <w:sz w:val="26"/>
          <w:szCs w:val="26"/>
        </w:rPr>
        <w:t>марка…</w:t>
      </w:r>
      <w:r w:rsidR="00B534C6">
        <w:rPr>
          <w:sz w:val="26"/>
          <w:szCs w:val="26"/>
        </w:rPr>
        <w:t xml:space="preserve">» под управлением Юдина А.В. и  </w:t>
      </w:r>
      <w:r w:rsidR="007043C1">
        <w:rPr>
          <w:sz w:val="26"/>
          <w:szCs w:val="26"/>
        </w:rPr>
        <w:t>марка…</w:t>
      </w:r>
      <w:r w:rsidR="00B534C6">
        <w:rPr>
          <w:sz w:val="26"/>
          <w:szCs w:val="26"/>
        </w:rPr>
        <w:t xml:space="preserve"> под управлением </w:t>
      </w:r>
      <w:r w:rsidR="007043C1">
        <w:rPr>
          <w:sz w:val="26"/>
          <w:szCs w:val="26"/>
        </w:rPr>
        <w:t>фио</w:t>
      </w:r>
      <w:r w:rsidR="007043C1">
        <w:rPr>
          <w:sz w:val="26"/>
          <w:szCs w:val="26"/>
        </w:rPr>
        <w:t>…</w:t>
      </w:r>
      <w:r w:rsidR="00B534C6">
        <w:rPr>
          <w:sz w:val="26"/>
          <w:szCs w:val="26"/>
        </w:rPr>
        <w:t xml:space="preserve"> При общении с вод</w:t>
      </w:r>
      <w:r w:rsidR="008A5F90">
        <w:rPr>
          <w:sz w:val="26"/>
          <w:szCs w:val="26"/>
        </w:rPr>
        <w:t>ителями было выявлено, что Юдин</w:t>
      </w:r>
      <w:r w:rsidR="00B534C6">
        <w:rPr>
          <w:sz w:val="26"/>
          <w:szCs w:val="26"/>
        </w:rPr>
        <w:t xml:space="preserve"> А.В. находится в состоянии алкогольного опьянения, в </w:t>
      </w:r>
      <w:r w:rsidR="00B534C6">
        <w:rPr>
          <w:sz w:val="26"/>
          <w:szCs w:val="26"/>
        </w:rPr>
        <w:t>связи</w:t>
      </w:r>
      <w:r w:rsidR="00B534C6">
        <w:rPr>
          <w:sz w:val="26"/>
          <w:szCs w:val="26"/>
        </w:rPr>
        <w:t xml:space="preserve"> с чем в отношении </w:t>
      </w:r>
      <w:r w:rsidR="008A5F90">
        <w:rPr>
          <w:sz w:val="26"/>
          <w:szCs w:val="26"/>
        </w:rPr>
        <w:t>Юдина А.В.</w:t>
      </w:r>
      <w:r w:rsidR="00B534C6">
        <w:rPr>
          <w:sz w:val="26"/>
          <w:szCs w:val="26"/>
        </w:rPr>
        <w:t xml:space="preserve"> был составлен протокол </w:t>
      </w:r>
      <w:r w:rsidR="008A5F90">
        <w:rPr>
          <w:sz w:val="26"/>
          <w:szCs w:val="26"/>
        </w:rPr>
        <w:t>по ч.1 ст. 12.8 КоАП РФ и по ч.4 ст. 12.15 КоАП РФ.</w:t>
      </w:r>
      <w:r w:rsidR="00B534C6">
        <w:rPr>
          <w:sz w:val="26"/>
          <w:szCs w:val="26"/>
        </w:rPr>
        <w:t xml:space="preserve"> На месте ДТП была составлена схема места ДТП, с участием участников ДТП, в </w:t>
      </w:r>
      <w:r w:rsidR="00B534C6">
        <w:rPr>
          <w:sz w:val="26"/>
          <w:szCs w:val="26"/>
        </w:rPr>
        <w:t xml:space="preserve">которой </w:t>
      </w:r>
      <w:r w:rsidR="00B534C6">
        <w:rPr>
          <w:sz w:val="26"/>
          <w:szCs w:val="26"/>
        </w:rPr>
        <w:t>лица</w:t>
      </w:r>
      <w:r w:rsidR="00B534C6">
        <w:rPr>
          <w:sz w:val="26"/>
          <w:szCs w:val="26"/>
        </w:rPr>
        <w:t xml:space="preserve"> присутствовавшие при её составлении расписались, в том числе и Юдин А.В. При составлении документов Юдин А.В. вел себя неадекватно, имел резкие перепады настроения, при этом каких либо претензий и замечаний по поводу составления документов не предъявлял.   Добавил, что место столкновения транспортных средств </w:t>
      </w:r>
      <w:r w:rsidR="008A5F90">
        <w:rPr>
          <w:sz w:val="26"/>
          <w:szCs w:val="26"/>
        </w:rPr>
        <w:t xml:space="preserve"> им </w:t>
      </w:r>
      <w:r w:rsidR="00B534C6">
        <w:rPr>
          <w:sz w:val="26"/>
          <w:szCs w:val="26"/>
        </w:rPr>
        <w:t>было определено по месту нахождения осыпи осколков  от автомобилей, что было отражено в схеме места ДТП. Схему ДТП участники  ДТП не оспаривали.</w:t>
      </w:r>
    </w:p>
    <w:p w:rsidR="00B534C6" w:rsidP="007C7B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-п</w:t>
      </w:r>
      <w:r>
        <w:rPr>
          <w:sz w:val="26"/>
          <w:szCs w:val="26"/>
        </w:rPr>
        <w:t xml:space="preserve">оказаниями допрошенного в суде </w:t>
      </w:r>
      <w:r>
        <w:rPr>
          <w:sz w:val="26"/>
          <w:szCs w:val="26"/>
        </w:rPr>
        <w:t>инспектора</w:t>
      </w:r>
      <w:r>
        <w:rPr>
          <w:sz w:val="26"/>
          <w:szCs w:val="26"/>
        </w:rPr>
        <w:t xml:space="preserve"> ДПС </w:t>
      </w:r>
      <w:r w:rsidR="007043C1">
        <w:rPr>
          <w:sz w:val="26"/>
          <w:szCs w:val="26"/>
        </w:rPr>
        <w:t>фио</w:t>
      </w:r>
      <w:r w:rsidR="007043C1">
        <w:rPr>
          <w:sz w:val="26"/>
          <w:szCs w:val="26"/>
        </w:rPr>
        <w:t>…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который</w:t>
      </w:r>
      <w:r>
        <w:rPr>
          <w:sz w:val="26"/>
          <w:szCs w:val="26"/>
        </w:rPr>
        <w:t xml:space="preserve"> пояснил, что 22.06.2017г. в ночное время он совместно с инспектором  </w:t>
      </w:r>
      <w:r w:rsidR="007043C1">
        <w:rPr>
          <w:sz w:val="26"/>
          <w:szCs w:val="26"/>
        </w:rPr>
        <w:t>фио</w:t>
      </w:r>
      <w:r w:rsidR="007043C1">
        <w:rPr>
          <w:sz w:val="26"/>
          <w:szCs w:val="26"/>
        </w:rPr>
        <w:t>….</w:t>
      </w:r>
      <w:r w:rsidR="00506B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патрулировал город.  На  пр. Победы в г. Евпатория возле дома 89, </w:t>
      </w:r>
      <w:r w:rsidR="00506B56">
        <w:rPr>
          <w:sz w:val="26"/>
          <w:szCs w:val="26"/>
        </w:rPr>
        <w:t>было выявлено  доро</w:t>
      </w:r>
      <w:r>
        <w:rPr>
          <w:sz w:val="26"/>
          <w:szCs w:val="26"/>
        </w:rPr>
        <w:t>жно-транспортное происшествие, в ходе которого столкнулись два автомобиля, а именно «</w:t>
      </w:r>
      <w:r w:rsidR="007043C1">
        <w:rPr>
          <w:sz w:val="26"/>
          <w:szCs w:val="26"/>
        </w:rPr>
        <w:t>марка….</w:t>
      </w:r>
      <w:r>
        <w:rPr>
          <w:sz w:val="26"/>
          <w:szCs w:val="26"/>
        </w:rPr>
        <w:t xml:space="preserve">» под управлением Юдина А.В. и  </w:t>
      </w:r>
      <w:r w:rsidR="007043C1">
        <w:rPr>
          <w:sz w:val="26"/>
          <w:szCs w:val="26"/>
        </w:rPr>
        <w:t>марка…</w:t>
      </w:r>
      <w:r>
        <w:rPr>
          <w:sz w:val="26"/>
          <w:szCs w:val="26"/>
        </w:rPr>
        <w:t xml:space="preserve"> под управлением </w:t>
      </w:r>
      <w:r w:rsidR="007043C1">
        <w:rPr>
          <w:sz w:val="26"/>
          <w:szCs w:val="26"/>
        </w:rPr>
        <w:t>….</w:t>
      </w:r>
      <w:r>
        <w:rPr>
          <w:sz w:val="26"/>
          <w:szCs w:val="26"/>
        </w:rPr>
        <w:t>. При общении с вод</w:t>
      </w:r>
      <w:r w:rsidR="00506B56">
        <w:rPr>
          <w:sz w:val="26"/>
          <w:szCs w:val="26"/>
        </w:rPr>
        <w:t>ителями было выявлено, что Юдин</w:t>
      </w:r>
      <w:r>
        <w:rPr>
          <w:sz w:val="26"/>
          <w:szCs w:val="26"/>
        </w:rPr>
        <w:t xml:space="preserve"> А.В. находится в состоянии алкогольного опьянения, в </w:t>
      </w:r>
      <w:r>
        <w:rPr>
          <w:sz w:val="26"/>
          <w:szCs w:val="26"/>
        </w:rPr>
        <w:t>связи</w:t>
      </w:r>
      <w:r>
        <w:rPr>
          <w:sz w:val="26"/>
          <w:szCs w:val="26"/>
        </w:rPr>
        <w:t xml:space="preserve"> с чем в отношении </w:t>
      </w:r>
      <w:r w:rsidR="00204ED1">
        <w:rPr>
          <w:sz w:val="26"/>
          <w:szCs w:val="26"/>
        </w:rPr>
        <w:t>Юдина А.В.</w:t>
      </w:r>
      <w:r>
        <w:rPr>
          <w:sz w:val="26"/>
          <w:szCs w:val="26"/>
        </w:rPr>
        <w:t xml:space="preserve"> </w:t>
      </w:r>
      <w:r w:rsidR="00506B56">
        <w:rPr>
          <w:sz w:val="26"/>
          <w:szCs w:val="26"/>
        </w:rPr>
        <w:t xml:space="preserve"> им </w:t>
      </w:r>
      <w:r>
        <w:rPr>
          <w:sz w:val="26"/>
          <w:szCs w:val="26"/>
        </w:rPr>
        <w:t xml:space="preserve">был составлен протокол по ч.1 ст. 12.8 КоАП РФ.  На месте ДТП </w:t>
      </w:r>
      <w:r w:rsidR="00506B56">
        <w:rPr>
          <w:sz w:val="26"/>
          <w:szCs w:val="26"/>
        </w:rPr>
        <w:t>также были</w:t>
      </w:r>
      <w:r>
        <w:rPr>
          <w:sz w:val="26"/>
          <w:szCs w:val="26"/>
        </w:rPr>
        <w:t xml:space="preserve"> составлен</w:t>
      </w:r>
      <w:r w:rsidR="00506B56">
        <w:rPr>
          <w:sz w:val="26"/>
          <w:szCs w:val="26"/>
        </w:rPr>
        <w:t>ы иные документы, в том числе</w:t>
      </w:r>
      <w:r>
        <w:rPr>
          <w:sz w:val="26"/>
          <w:szCs w:val="26"/>
        </w:rPr>
        <w:t xml:space="preserve"> схема места ДТП, с участием участников самого ДТП, в которой лица присутствовавшие при её составлении расписались, в том числе и Юдин А.В. При составлении документов Юдин А.В. вел себя неадекватно, имел резкие перепады </w:t>
      </w:r>
      <w:r w:rsidR="00506B56">
        <w:rPr>
          <w:sz w:val="26"/>
          <w:szCs w:val="26"/>
        </w:rPr>
        <w:t>настроения.</w:t>
      </w:r>
      <w:r>
        <w:rPr>
          <w:sz w:val="26"/>
          <w:szCs w:val="26"/>
        </w:rPr>
        <w:t xml:space="preserve"> </w:t>
      </w:r>
      <w:r w:rsidR="00506B56">
        <w:rPr>
          <w:sz w:val="26"/>
          <w:szCs w:val="26"/>
        </w:rPr>
        <w:t>К</w:t>
      </w:r>
      <w:r>
        <w:rPr>
          <w:sz w:val="26"/>
          <w:szCs w:val="26"/>
        </w:rPr>
        <w:t xml:space="preserve">аких либо претензий и замечаний по поводу </w:t>
      </w:r>
      <w:r w:rsidR="00204ED1">
        <w:rPr>
          <w:sz w:val="26"/>
          <w:szCs w:val="26"/>
        </w:rPr>
        <w:t xml:space="preserve">неправильности </w:t>
      </w:r>
      <w:r>
        <w:rPr>
          <w:sz w:val="26"/>
          <w:szCs w:val="26"/>
        </w:rPr>
        <w:t xml:space="preserve">составления документов </w:t>
      </w:r>
      <w:r w:rsidR="00506B56">
        <w:rPr>
          <w:sz w:val="26"/>
          <w:szCs w:val="26"/>
        </w:rPr>
        <w:t xml:space="preserve">от участников ДТП при  </w:t>
      </w:r>
      <w:r w:rsidR="00204ED1">
        <w:rPr>
          <w:sz w:val="26"/>
          <w:szCs w:val="26"/>
        </w:rPr>
        <w:t xml:space="preserve">их составлении </w:t>
      </w:r>
      <w:r w:rsidR="00506B56">
        <w:rPr>
          <w:sz w:val="26"/>
          <w:szCs w:val="26"/>
        </w:rPr>
        <w:t xml:space="preserve"> не поступало</w:t>
      </w:r>
      <w:r>
        <w:rPr>
          <w:sz w:val="26"/>
          <w:szCs w:val="26"/>
        </w:rPr>
        <w:t xml:space="preserve">.   </w:t>
      </w:r>
    </w:p>
    <w:p w:rsidR="00506B56" w:rsidP="007C7B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-п</w:t>
      </w:r>
      <w:r>
        <w:rPr>
          <w:sz w:val="26"/>
          <w:szCs w:val="26"/>
        </w:rPr>
        <w:t xml:space="preserve">оказаниями </w:t>
      </w:r>
      <w:r>
        <w:rPr>
          <w:sz w:val="26"/>
          <w:szCs w:val="26"/>
        </w:rPr>
        <w:t>допрошенного</w:t>
      </w:r>
      <w:r>
        <w:rPr>
          <w:sz w:val="26"/>
          <w:szCs w:val="26"/>
        </w:rPr>
        <w:t xml:space="preserve"> в суде </w:t>
      </w:r>
      <w:r w:rsidR="007043C1">
        <w:rPr>
          <w:sz w:val="26"/>
          <w:szCs w:val="26"/>
        </w:rPr>
        <w:t>фио</w:t>
      </w:r>
      <w:r w:rsidR="007043C1">
        <w:rPr>
          <w:sz w:val="26"/>
          <w:szCs w:val="26"/>
        </w:rPr>
        <w:t>…</w:t>
      </w:r>
      <w:r>
        <w:rPr>
          <w:sz w:val="26"/>
          <w:szCs w:val="26"/>
        </w:rPr>
        <w:t xml:space="preserve">., который пояснил, что 22.06.2017г. в ночное время он двигался по пр. Победы в г. Евпатория.  </w:t>
      </w:r>
      <w:r>
        <w:rPr>
          <w:sz w:val="26"/>
          <w:szCs w:val="26"/>
        </w:rPr>
        <w:t>Водитель</w:t>
      </w:r>
      <w:r>
        <w:rPr>
          <w:sz w:val="26"/>
          <w:szCs w:val="26"/>
        </w:rPr>
        <w:t xml:space="preserve"> управляющий автомобилем </w:t>
      </w:r>
      <w:r w:rsidR="007043C1">
        <w:rPr>
          <w:sz w:val="26"/>
          <w:szCs w:val="26"/>
        </w:rPr>
        <w:t>марка…</w:t>
      </w:r>
      <w:r>
        <w:rPr>
          <w:sz w:val="26"/>
          <w:szCs w:val="26"/>
        </w:rPr>
        <w:t xml:space="preserve">  резко выехал на полосу  движения его автомобиля. Он пытался уйти  к обочине, однако столкновения избежать не удалось. Добавил, что изначально Юдин А.В. признавал, что ДТП произошло по его вине, и предлагал отремонтировать его автомобиль, однако в последующем, когда узнал, что ущерб значительный стал отказываться.</w:t>
      </w:r>
    </w:p>
    <w:p w:rsidR="00506B56" w:rsidP="00506B56">
      <w:pPr>
        <w:ind w:firstLine="720"/>
        <w:jc w:val="both"/>
        <w:rPr>
          <w:sz w:val="25"/>
          <w:szCs w:val="25"/>
        </w:rPr>
      </w:pPr>
      <w:r w:rsidRPr="003626A5">
        <w:rPr>
          <w:sz w:val="25"/>
          <w:szCs w:val="25"/>
        </w:rP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506B56" w:rsidP="00506B56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Вместе с тем, доводы Юдина А.В. в части несоответствия схемы ДТП имеющейся в материалах дела, фактическим обстоятельствам,  а именно несоответствия  места положения его автомобиля  на указанной схеме, суд не может принять, поскольку  схема места ДТП от 22.06.2017г., согласно пояснений самого Юдина А.В. была им подписана лично</w:t>
      </w:r>
      <w:r w:rsidR="00204ED1">
        <w:rPr>
          <w:sz w:val="25"/>
          <w:szCs w:val="25"/>
        </w:rPr>
        <w:t>, при её составлении</w:t>
      </w:r>
      <w:r>
        <w:rPr>
          <w:sz w:val="25"/>
          <w:szCs w:val="25"/>
        </w:rPr>
        <w:t xml:space="preserve"> </w:t>
      </w:r>
      <w:r w:rsidR="00204ED1">
        <w:rPr>
          <w:sz w:val="25"/>
          <w:szCs w:val="25"/>
        </w:rPr>
        <w:t xml:space="preserve"> и в последующем </w:t>
      </w:r>
      <w:r>
        <w:rPr>
          <w:sz w:val="25"/>
          <w:szCs w:val="25"/>
        </w:rPr>
        <w:t xml:space="preserve">  им не оспаривалась.</w:t>
      </w:r>
      <w:r>
        <w:rPr>
          <w:sz w:val="25"/>
          <w:szCs w:val="25"/>
        </w:rPr>
        <w:t xml:space="preserve">  Доказательств, которые бы свидетельствовали </w:t>
      </w:r>
      <w:r>
        <w:rPr>
          <w:sz w:val="25"/>
          <w:szCs w:val="25"/>
        </w:rPr>
        <w:t>обратное</w:t>
      </w:r>
      <w:r>
        <w:rPr>
          <w:sz w:val="25"/>
          <w:szCs w:val="25"/>
        </w:rPr>
        <w:t>,  мировому судье не представлены.</w:t>
      </w:r>
    </w:p>
    <w:p w:rsidR="00BF343F" w:rsidP="00BF343F">
      <w:pPr>
        <w:ind w:firstLine="708"/>
        <w:jc w:val="both"/>
        <w:rPr>
          <w:sz w:val="26"/>
          <w:szCs w:val="26"/>
        </w:rPr>
      </w:pPr>
      <w:r w:rsidRPr="00437057">
        <w:rPr>
          <w:sz w:val="26"/>
          <w:szCs w:val="26"/>
        </w:rPr>
        <w:t>При назначении</w:t>
      </w:r>
      <w:r>
        <w:rPr>
          <w:sz w:val="26"/>
          <w:szCs w:val="26"/>
        </w:rPr>
        <w:t xml:space="preserve"> </w:t>
      </w:r>
      <w:r w:rsidRPr="00437057">
        <w:rPr>
          <w:sz w:val="26"/>
          <w:szCs w:val="26"/>
        </w:rPr>
        <w:t xml:space="preserve">административного наказания, </w:t>
      </w:r>
      <w:r>
        <w:rPr>
          <w:sz w:val="26"/>
          <w:szCs w:val="26"/>
        </w:rPr>
        <w:t xml:space="preserve">мировой </w:t>
      </w:r>
      <w:r w:rsidRPr="00437057">
        <w:rPr>
          <w:sz w:val="26"/>
          <w:szCs w:val="26"/>
        </w:rPr>
        <w:t>суд</w:t>
      </w:r>
      <w:r>
        <w:rPr>
          <w:sz w:val="26"/>
          <w:szCs w:val="26"/>
        </w:rPr>
        <w:t>ья</w:t>
      </w:r>
      <w:r w:rsidRPr="00437057">
        <w:rPr>
          <w:sz w:val="26"/>
          <w:szCs w:val="26"/>
        </w:rPr>
        <w:t xml:space="preserve">,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</w:t>
      </w:r>
      <w:r>
        <w:rPr>
          <w:sz w:val="26"/>
          <w:szCs w:val="26"/>
        </w:rPr>
        <w:t xml:space="preserve">наличие на иждивении двух </w:t>
      </w:r>
      <w:r w:rsidR="008A5F90">
        <w:rPr>
          <w:sz w:val="26"/>
          <w:szCs w:val="26"/>
        </w:rPr>
        <w:t>малолетних</w:t>
      </w:r>
      <w:r>
        <w:rPr>
          <w:sz w:val="26"/>
          <w:szCs w:val="26"/>
        </w:rPr>
        <w:t xml:space="preserve"> детей и </w:t>
      </w:r>
      <w:r w:rsidRPr="00437057">
        <w:rPr>
          <w:sz w:val="26"/>
          <w:szCs w:val="26"/>
        </w:rPr>
        <w:t xml:space="preserve">считает необходимым назначить наказание в виде административного </w:t>
      </w:r>
      <w:r w:rsidR="008A5F90">
        <w:rPr>
          <w:sz w:val="26"/>
          <w:szCs w:val="26"/>
        </w:rPr>
        <w:t>штрафа в минимальном размере установленном санкцией ч.4 ст. 12.15 КоАП РФ.</w:t>
      </w:r>
    </w:p>
    <w:p w:rsidR="00BF343F" w:rsidRPr="008A5F90" w:rsidP="008A5F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Виду отсутствия по делу обстоятельств отягчающих вину </w:t>
      </w:r>
      <w:r w:rsidR="008A5F90">
        <w:rPr>
          <w:sz w:val="26"/>
          <w:szCs w:val="26"/>
        </w:rPr>
        <w:t>Юдина А.В.</w:t>
      </w:r>
      <w:r>
        <w:rPr>
          <w:sz w:val="26"/>
          <w:szCs w:val="26"/>
        </w:rPr>
        <w:t xml:space="preserve"> мировой судья не усматривает оснований для назначения более сурового наказания в виде лишения права управления транспортными средствами. </w:t>
      </w:r>
    </w:p>
    <w:p w:rsidR="00BF343F" w:rsidRPr="00CB1202" w:rsidP="00BF343F">
      <w:pPr>
        <w:ind w:firstLine="720"/>
        <w:jc w:val="both"/>
        <w:rPr>
          <w:sz w:val="26"/>
          <w:szCs w:val="26"/>
          <w:lang w:eastAsia="ru-RU"/>
        </w:rPr>
      </w:pPr>
      <w:r w:rsidRPr="00CB1202">
        <w:rPr>
          <w:color w:val="222222"/>
          <w:sz w:val="26"/>
          <w:szCs w:val="26"/>
          <w:lang w:eastAsia="ru-RU"/>
        </w:rPr>
        <w:t xml:space="preserve">Руководствуясь ст. ст. </w:t>
      </w:r>
      <w:r>
        <w:rPr>
          <w:sz w:val="26"/>
          <w:szCs w:val="26"/>
          <w:lang w:eastAsia="ru-RU"/>
        </w:rPr>
        <w:t>ст. 12.15 ч.4</w:t>
      </w:r>
      <w:r w:rsidRPr="00CB1202">
        <w:rPr>
          <w:sz w:val="26"/>
          <w:szCs w:val="26"/>
          <w:lang w:eastAsia="ru-RU"/>
        </w:rPr>
        <w:t xml:space="preserve">, 29.9 29.10 Кодекса Российской Федерации об административных правонарушениях, </w:t>
      </w:r>
      <w:r>
        <w:rPr>
          <w:sz w:val="26"/>
          <w:szCs w:val="26"/>
          <w:lang w:eastAsia="ru-RU"/>
        </w:rPr>
        <w:t>мировой судья</w:t>
      </w:r>
    </w:p>
    <w:p w:rsidR="00BF343F" w:rsidRPr="00CB1202" w:rsidP="00BF343F">
      <w:pPr>
        <w:ind w:firstLine="720"/>
        <w:jc w:val="center"/>
        <w:rPr>
          <w:b/>
          <w:sz w:val="26"/>
          <w:szCs w:val="26"/>
          <w:lang w:eastAsia="ru-RU"/>
        </w:rPr>
      </w:pPr>
      <w:r w:rsidRPr="00CB1202">
        <w:rPr>
          <w:b/>
          <w:sz w:val="26"/>
          <w:szCs w:val="26"/>
          <w:lang w:eastAsia="ru-RU"/>
        </w:rPr>
        <w:t>ПОСТАНОВИЛ:</w:t>
      </w:r>
    </w:p>
    <w:p w:rsidR="00BF343F" w:rsidP="00BF343F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Юдина Алексея Владимировича</w:t>
      </w:r>
      <w:r w:rsidRPr="00CB1202">
        <w:rPr>
          <w:sz w:val="26"/>
          <w:szCs w:val="26"/>
        </w:rPr>
        <w:t xml:space="preserve"> признать</w:t>
      </w:r>
      <w:r>
        <w:rPr>
          <w:sz w:val="26"/>
          <w:szCs w:val="26"/>
        </w:rPr>
        <w:t xml:space="preserve"> </w:t>
      </w:r>
      <w:r w:rsidRPr="00CB1202">
        <w:rPr>
          <w:sz w:val="26"/>
          <w:szCs w:val="26"/>
        </w:rPr>
        <w:t>виновным в совершении право</w:t>
      </w:r>
      <w:r>
        <w:rPr>
          <w:sz w:val="26"/>
          <w:szCs w:val="26"/>
        </w:rPr>
        <w:t>нарушения, предусмотренного ч. 4</w:t>
      </w:r>
      <w:r w:rsidRPr="00CB1202">
        <w:rPr>
          <w:sz w:val="26"/>
          <w:szCs w:val="26"/>
        </w:rPr>
        <w:t xml:space="preserve"> ст. 12.</w:t>
      </w:r>
      <w:r>
        <w:rPr>
          <w:sz w:val="26"/>
          <w:szCs w:val="26"/>
        </w:rPr>
        <w:t>15</w:t>
      </w:r>
      <w:r w:rsidRPr="00CB1202">
        <w:rPr>
          <w:sz w:val="26"/>
          <w:szCs w:val="26"/>
        </w:rPr>
        <w:t xml:space="preserve"> Кодекса Российской Федерации об административных правонарушениях и назначить ему наказание в виде штрафа в доход государства в размере </w:t>
      </w:r>
      <w:r>
        <w:rPr>
          <w:sz w:val="26"/>
          <w:szCs w:val="26"/>
        </w:rPr>
        <w:t>5</w:t>
      </w:r>
      <w:r w:rsidRPr="00CB1202">
        <w:rPr>
          <w:sz w:val="26"/>
          <w:szCs w:val="26"/>
        </w:rPr>
        <w:t>000 (</w:t>
      </w:r>
      <w:r>
        <w:rPr>
          <w:sz w:val="26"/>
          <w:szCs w:val="26"/>
        </w:rPr>
        <w:t>пять</w:t>
      </w:r>
      <w:r w:rsidRPr="00CB1202">
        <w:rPr>
          <w:sz w:val="26"/>
          <w:szCs w:val="26"/>
        </w:rPr>
        <w:t xml:space="preserve"> тысяч) рублей с зачислением его в бюджет в полном объеме в соответствии с законодательством  Российской Федерации</w:t>
      </w:r>
      <w:r>
        <w:rPr>
          <w:sz w:val="26"/>
          <w:szCs w:val="26"/>
        </w:rPr>
        <w:t>.</w:t>
      </w:r>
    </w:p>
    <w:p w:rsidR="00BF343F" w:rsidRPr="00CB1202" w:rsidP="00BF343F">
      <w:pPr>
        <w:ind w:firstLine="720"/>
        <w:jc w:val="both"/>
        <w:rPr>
          <w:iCs/>
          <w:sz w:val="26"/>
          <w:szCs w:val="26"/>
        </w:rPr>
      </w:pPr>
      <w:r w:rsidRPr="00CB1202">
        <w:rPr>
          <w:iCs/>
          <w:sz w:val="26"/>
          <w:szCs w:val="26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F343F" w:rsidRPr="00CB1202" w:rsidP="00BF343F">
      <w:pPr>
        <w:autoSpaceDE w:val="0"/>
        <w:autoSpaceDN w:val="0"/>
        <w:adjustRightInd w:val="0"/>
        <w:ind w:firstLine="567"/>
        <w:jc w:val="both"/>
        <w:rPr>
          <w:b/>
          <w:spacing w:val="-10"/>
          <w:sz w:val="22"/>
          <w:szCs w:val="22"/>
        </w:rPr>
      </w:pPr>
      <w:r w:rsidRPr="00CB1202">
        <w:rPr>
          <w:sz w:val="26"/>
          <w:szCs w:val="26"/>
        </w:rPr>
        <w:t>Штраф подлежит оплате по следующим реквизитам: расчётный счёт 40101810335100010001,  получатель – УФК по Республике Крым (О</w:t>
      </w:r>
      <w:r>
        <w:rPr>
          <w:sz w:val="26"/>
          <w:szCs w:val="26"/>
        </w:rPr>
        <w:t>МВД России по  г. Евпатории</w:t>
      </w:r>
      <w:r w:rsidRPr="00CB1202">
        <w:rPr>
          <w:sz w:val="26"/>
          <w:szCs w:val="26"/>
        </w:rPr>
        <w:t xml:space="preserve">), </w:t>
      </w:r>
      <w:r w:rsidRPr="00591F73">
        <w:rPr>
          <w:color w:val="FF0000"/>
          <w:sz w:val="26"/>
          <w:szCs w:val="26"/>
        </w:rPr>
        <w:t xml:space="preserve">Банк получателя Отделение Республики Крым, </w:t>
      </w:r>
      <w:r>
        <w:rPr>
          <w:color w:val="FF0000"/>
          <w:sz w:val="26"/>
          <w:szCs w:val="26"/>
        </w:rPr>
        <w:t>ЮГУ ЦБ РФ</w:t>
      </w:r>
      <w:r w:rsidRPr="00CB1202">
        <w:rPr>
          <w:sz w:val="26"/>
          <w:szCs w:val="26"/>
        </w:rPr>
        <w:t>,  БИК банка   получателя</w:t>
      </w:r>
      <w:r w:rsidRPr="00CB1202">
        <w:rPr>
          <w:sz w:val="26"/>
          <w:szCs w:val="26"/>
        </w:rPr>
        <w:t xml:space="preserve"> :</w:t>
      </w:r>
      <w:r w:rsidRPr="00CB1202">
        <w:rPr>
          <w:sz w:val="26"/>
          <w:szCs w:val="26"/>
        </w:rPr>
        <w:t xml:space="preserve"> 043510001; ИНН : </w:t>
      </w:r>
      <w:r>
        <w:rPr>
          <w:sz w:val="26"/>
          <w:szCs w:val="26"/>
        </w:rPr>
        <w:t>9110000105</w:t>
      </w:r>
      <w:r w:rsidRPr="00CB1202">
        <w:rPr>
          <w:sz w:val="26"/>
          <w:szCs w:val="26"/>
        </w:rPr>
        <w:t xml:space="preserve">; КПП: </w:t>
      </w:r>
      <w:r>
        <w:rPr>
          <w:sz w:val="26"/>
          <w:szCs w:val="26"/>
        </w:rPr>
        <w:t>911</w:t>
      </w:r>
      <w:r w:rsidRPr="00CB1202">
        <w:rPr>
          <w:sz w:val="26"/>
          <w:szCs w:val="26"/>
        </w:rPr>
        <w:t>;  ОКТМ</w:t>
      </w:r>
      <w:r>
        <w:rPr>
          <w:sz w:val="26"/>
          <w:szCs w:val="26"/>
        </w:rPr>
        <w:t xml:space="preserve"> </w:t>
      </w:r>
      <w:r w:rsidRPr="00CB1202">
        <w:rPr>
          <w:sz w:val="26"/>
          <w:szCs w:val="26"/>
        </w:rPr>
        <w:t xml:space="preserve"> 357</w:t>
      </w:r>
      <w:r>
        <w:rPr>
          <w:sz w:val="26"/>
          <w:szCs w:val="26"/>
        </w:rPr>
        <w:t>12000</w:t>
      </w:r>
      <w:r w:rsidRPr="00CB1202">
        <w:rPr>
          <w:sz w:val="26"/>
          <w:szCs w:val="26"/>
        </w:rPr>
        <w:t>; КБК</w:t>
      </w:r>
      <w:r>
        <w:rPr>
          <w:spacing w:val="-10"/>
          <w:sz w:val="26"/>
          <w:szCs w:val="26"/>
        </w:rPr>
        <w:t>188 1 16 3002</w:t>
      </w:r>
      <w:r w:rsidRPr="00CB1202">
        <w:rPr>
          <w:spacing w:val="-10"/>
          <w:sz w:val="26"/>
          <w:szCs w:val="26"/>
        </w:rPr>
        <w:t xml:space="preserve">0 </w:t>
      </w:r>
      <w:r>
        <w:rPr>
          <w:spacing w:val="-10"/>
          <w:sz w:val="26"/>
          <w:szCs w:val="26"/>
        </w:rPr>
        <w:t xml:space="preserve"> 01 6000 140, УИН 188104911</w:t>
      </w:r>
      <w:r w:rsidR="008A5F90">
        <w:rPr>
          <w:spacing w:val="-10"/>
          <w:sz w:val="26"/>
          <w:szCs w:val="26"/>
        </w:rPr>
        <w:t>71300002602</w:t>
      </w:r>
      <w:r>
        <w:rPr>
          <w:spacing w:val="-10"/>
          <w:sz w:val="26"/>
          <w:szCs w:val="26"/>
        </w:rPr>
        <w:t>.</w:t>
      </w:r>
    </w:p>
    <w:p w:rsidR="00BF343F" w:rsidRPr="00CB1202" w:rsidP="00BF343F">
      <w:pPr>
        <w:ind w:firstLine="720"/>
        <w:jc w:val="both"/>
        <w:rPr>
          <w:sz w:val="26"/>
          <w:szCs w:val="26"/>
        </w:rPr>
      </w:pPr>
      <w:r w:rsidRPr="00CB1202">
        <w:rPr>
          <w:sz w:val="26"/>
          <w:szCs w:val="26"/>
        </w:rPr>
        <w:t xml:space="preserve">Квитанция об уплате штрафа должна быть предоставлена </w:t>
      </w:r>
      <w:r>
        <w:rPr>
          <w:sz w:val="26"/>
          <w:szCs w:val="26"/>
        </w:rPr>
        <w:t>мировому судье судебного участка № 38 Евпаторийского судебного района (городской округ Евпатория)</w:t>
      </w:r>
    </w:p>
    <w:p w:rsidR="00BF343F" w:rsidRPr="00CB1202" w:rsidP="00BF343F">
      <w:pPr>
        <w:ind w:firstLine="720"/>
        <w:jc w:val="both"/>
        <w:rPr>
          <w:sz w:val="26"/>
          <w:szCs w:val="26"/>
        </w:rPr>
      </w:pPr>
      <w:r w:rsidRPr="00CB1202">
        <w:rPr>
          <w:iCs/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BF343F" w:rsidP="00BF343F">
      <w:pPr>
        <w:ind w:firstLine="720"/>
        <w:jc w:val="both"/>
        <w:rPr>
          <w:iCs/>
          <w:sz w:val="26"/>
          <w:szCs w:val="26"/>
        </w:rPr>
      </w:pPr>
      <w:r w:rsidRPr="00CB1202">
        <w:rPr>
          <w:iCs/>
          <w:sz w:val="26"/>
          <w:szCs w:val="26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8A5F90" w:rsidRPr="00CB1202" w:rsidP="00BF343F">
      <w:pPr>
        <w:ind w:firstLine="72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В соответствии с ч. 1.3  ст. 32.2 КоАП ОФ при уплате штрафа лицом, привлеченный к административной ответственности за совершение административного правонарушения, предусмотренного главой 12 настоящего кодекса, не позднее двадцати дней со дня вынесения постановления о наложении административного штраф, а административный штраф может быть уплачен в размере половины суммы наложенного административного штрафа</w:t>
      </w:r>
    </w:p>
    <w:p w:rsidR="00BF343F" w:rsidRPr="00CB1202" w:rsidP="00BF343F">
      <w:pPr>
        <w:ind w:firstLine="720"/>
        <w:jc w:val="both"/>
        <w:rPr>
          <w:sz w:val="26"/>
          <w:szCs w:val="26"/>
        </w:rPr>
      </w:pPr>
      <w:r w:rsidRPr="00CB1202">
        <w:rPr>
          <w:sz w:val="26"/>
          <w:szCs w:val="26"/>
        </w:rPr>
        <w:t>Постановление может быть обжаловано в течение 10 суток в порядке предусмотренном ст. 30.2 КоАП Российской Федерации.</w:t>
      </w:r>
    </w:p>
    <w:p w:rsidR="00BF343F" w:rsidRPr="00CB1202" w:rsidP="00BF343F">
      <w:pPr>
        <w:ind w:firstLine="720"/>
        <w:rPr>
          <w:sz w:val="26"/>
          <w:szCs w:val="26"/>
          <w:lang w:eastAsia="ru-RU"/>
        </w:rPr>
      </w:pPr>
    </w:p>
    <w:p w:rsidR="00BF343F" w:rsidP="00BF343F">
      <w:pPr>
        <w:ind w:left="12" w:firstLine="708"/>
        <w:rPr>
          <w:b/>
          <w:sz w:val="26"/>
          <w:szCs w:val="26"/>
        </w:rPr>
      </w:pPr>
      <w:r w:rsidRPr="00591F73">
        <w:rPr>
          <w:b/>
          <w:sz w:val="26"/>
          <w:szCs w:val="26"/>
        </w:rPr>
        <w:t>Мировой судья</w:t>
      </w:r>
      <w:r w:rsidRPr="00591F73">
        <w:rPr>
          <w:b/>
          <w:sz w:val="26"/>
          <w:szCs w:val="26"/>
        </w:rPr>
        <w:tab/>
      </w:r>
      <w:r w:rsidRPr="00591F73">
        <w:rPr>
          <w:b/>
          <w:sz w:val="26"/>
          <w:szCs w:val="26"/>
        </w:rPr>
        <w:tab/>
      </w:r>
      <w:r w:rsidRPr="00591F73">
        <w:rPr>
          <w:b/>
          <w:sz w:val="26"/>
          <w:szCs w:val="26"/>
        </w:rPr>
        <w:tab/>
      </w:r>
      <w:r w:rsidR="00D1787C">
        <w:rPr>
          <w:b/>
          <w:sz w:val="26"/>
          <w:szCs w:val="26"/>
        </w:rPr>
        <w:tab/>
      </w:r>
      <w:r w:rsidRPr="00591F73">
        <w:rPr>
          <w:b/>
          <w:sz w:val="26"/>
          <w:szCs w:val="26"/>
        </w:rPr>
        <w:tab/>
        <w:t xml:space="preserve">                             Н.А. </w:t>
      </w:r>
      <w:r w:rsidRPr="00591F73">
        <w:rPr>
          <w:b/>
          <w:sz w:val="26"/>
          <w:szCs w:val="26"/>
        </w:rPr>
        <w:t>Киоса</w:t>
      </w:r>
    </w:p>
    <w:p w:rsidR="00BF343F" w:rsidP="00BF343F"/>
    <w:p w:rsidR="00BF343F" w:rsidP="00BF343F"/>
    <w:p w:rsidR="006A1A64"/>
    <w:sectPr w:rsidSect="00CB120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3F"/>
    <w:rsid w:val="000811BC"/>
    <w:rsid w:val="00204ED1"/>
    <w:rsid w:val="003626A5"/>
    <w:rsid w:val="00437057"/>
    <w:rsid w:val="00506B56"/>
    <w:rsid w:val="00590409"/>
    <w:rsid w:val="00591F73"/>
    <w:rsid w:val="006A1A64"/>
    <w:rsid w:val="007043C1"/>
    <w:rsid w:val="007C7BD0"/>
    <w:rsid w:val="007D6655"/>
    <w:rsid w:val="008A5F90"/>
    <w:rsid w:val="00912AB4"/>
    <w:rsid w:val="00B534C6"/>
    <w:rsid w:val="00BF343F"/>
    <w:rsid w:val="00CB1202"/>
    <w:rsid w:val="00D178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BF343F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BF3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F343F"/>
  </w:style>
  <w:style w:type="character" w:styleId="Hyperlink">
    <w:name w:val="Hyperlink"/>
    <w:basedOn w:val="DefaultParagraphFont"/>
    <w:uiPriority w:val="99"/>
    <w:semiHidden/>
    <w:unhideWhenUsed/>
    <w:rsid w:val="00BF343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204ED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4ED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