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104C5" w:rsidRPr="00902875" w:rsidP="005104C5">
      <w:pPr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87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5-38-301/2017</w:t>
      </w:r>
    </w:p>
    <w:p w:rsidR="005104C5" w:rsidRPr="00902875" w:rsidP="005104C5">
      <w:pPr>
        <w:pStyle w:val="20"/>
        <w:shd w:val="clear" w:color="auto" w:fill="auto"/>
        <w:spacing w:after="0" w:line="240" w:lineRule="auto"/>
        <w:jc w:val="right"/>
        <w:rPr>
          <w:rStyle w:val="2"/>
          <w:sz w:val="26"/>
          <w:szCs w:val="26"/>
        </w:rPr>
      </w:pPr>
    </w:p>
    <w:p w:rsidR="005104C5" w:rsidRPr="00902875" w:rsidP="005104C5">
      <w:pPr>
        <w:pStyle w:val="20"/>
        <w:shd w:val="clear" w:color="auto" w:fill="auto"/>
        <w:spacing w:after="0" w:line="240" w:lineRule="auto"/>
        <w:rPr>
          <w:rStyle w:val="2"/>
          <w:sz w:val="26"/>
          <w:szCs w:val="26"/>
        </w:rPr>
      </w:pPr>
    </w:p>
    <w:p w:rsidR="005104C5" w:rsidRPr="00902875" w:rsidP="005104C5">
      <w:pPr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</w:p>
    <w:p w:rsidR="005104C5" w:rsidRPr="00902875" w:rsidP="005104C5">
      <w:pPr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04C5" w:rsidRPr="00902875" w:rsidP="005104C5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 августа 2017 года                                        </w:t>
      </w:r>
      <w:r w:rsidR="00902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902875">
        <w:rPr>
          <w:rFonts w:ascii="Times New Roman" w:eastAsia="Times New Roman" w:hAnsi="Times New Roman" w:cs="Times New Roman"/>
          <w:sz w:val="26"/>
          <w:szCs w:val="26"/>
          <w:lang w:eastAsia="ru-RU"/>
        </w:rPr>
        <w:t>г. Евпатория, проспект Ленина,51/50</w:t>
      </w:r>
    </w:p>
    <w:p w:rsidR="005104C5" w:rsidRPr="00902875" w:rsidP="005104C5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38 Евпаторийского судебного района (городской округ Евпатория) </w:t>
      </w:r>
      <w:r w:rsidRPr="00902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Киоса</w:t>
      </w:r>
      <w:r w:rsidRPr="00902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Наталья Алексеевна, рассмотрев дело об административном правонарушении, поступившее из </w:t>
      </w:r>
      <w:r w:rsidRPr="00902875">
        <w:rPr>
          <w:rFonts w:ascii="Times New Roman" w:hAnsi="Times New Roman" w:cs="Times New Roman"/>
          <w:sz w:val="26"/>
          <w:szCs w:val="26"/>
        </w:rPr>
        <w:t>Евпаторийского городского суда</w:t>
      </w:r>
      <w:r w:rsidRPr="00902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5104C5" w:rsidRPr="00902875" w:rsidP="005104C5">
      <w:pPr>
        <w:ind w:right="-185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Новикова Олега Олеговича, </w:t>
      </w:r>
      <w:r w:rsidR="00370F84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</w:t>
      </w:r>
    </w:p>
    <w:p w:rsidR="005104C5" w:rsidRPr="00902875" w:rsidP="005104C5">
      <w:pPr>
        <w:ind w:right="-185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по ч.1 ст.8.37 КоАП РФ, </w:t>
      </w:r>
    </w:p>
    <w:p w:rsidR="005104C5" w:rsidRPr="00902875" w:rsidP="00902875">
      <w:pPr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875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5104C5" w:rsidRPr="00902875" w:rsidP="005104C5">
      <w:pPr>
        <w:pStyle w:val="PlainText"/>
        <w:tabs>
          <w:tab w:val="left" w:pos="2700"/>
          <w:tab w:val="left" w:pos="6300"/>
        </w:tabs>
        <w:ind w:right="22" w:firstLine="540"/>
        <w:jc w:val="both"/>
        <w:rPr>
          <w:rFonts w:ascii="Times New Roman" w:hAnsi="Times New Roman"/>
          <w:sz w:val="26"/>
          <w:szCs w:val="26"/>
        </w:rPr>
      </w:pPr>
      <w:r w:rsidRPr="00902875">
        <w:rPr>
          <w:rFonts w:ascii="Times New Roman" w:hAnsi="Times New Roman"/>
          <w:sz w:val="26"/>
          <w:szCs w:val="26"/>
        </w:rPr>
        <w:t xml:space="preserve">10.09.2016г. в 00 час. 01 мин. </w:t>
      </w:r>
      <w:r w:rsidRPr="00902875">
        <w:rPr>
          <w:rFonts w:ascii="Times New Roman" w:hAnsi="Times New Roman"/>
          <w:sz w:val="26"/>
          <w:szCs w:val="26"/>
        </w:rPr>
        <w:t>Новиков О.О.</w:t>
      </w:r>
      <w:r w:rsidRPr="00902875">
        <w:rPr>
          <w:rFonts w:ascii="Times New Roman" w:hAnsi="Times New Roman"/>
          <w:sz w:val="26"/>
          <w:szCs w:val="26"/>
        </w:rPr>
        <w:t xml:space="preserve">, по истечении </w:t>
      </w:r>
      <w:r w:rsidR="00902875">
        <w:rPr>
          <w:rFonts w:ascii="Times New Roman" w:hAnsi="Times New Roman"/>
          <w:sz w:val="26"/>
          <w:szCs w:val="26"/>
        </w:rPr>
        <w:t xml:space="preserve"> 20 дней с момента окончания </w:t>
      </w:r>
      <w:r w:rsidRPr="00902875">
        <w:rPr>
          <w:rFonts w:ascii="Times New Roman" w:hAnsi="Times New Roman"/>
          <w:sz w:val="26"/>
          <w:szCs w:val="26"/>
        </w:rPr>
        <w:t>срока действия разрешения на добычу птиц</w:t>
      </w:r>
      <w:r w:rsidR="00902875">
        <w:rPr>
          <w:rFonts w:ascii="Times New Roman" w:hAnsi="Times New Roman"/>
          <w:sz w:val="26"/>
          <w:szCs w:val="26"/>
        </w:rPr>
        <w:t xml:space="preserve"> (</w:t>
      </w:r>
      <w:r w:rsidRPr="00902875" w:rsidR="00902875">
        <w:rPr>
          <w:rFonts w:ascii="Times New Roman" w:hAnsi="Times New Roman"/>
          <w:sz w:val="26"/>
          <w:szCs w:val="26"/>
        </w:rPr>
        <w:t>20.08.2016г.</w:t>
      </w:r>
      <w:r w:rsidR="00902875">
        <w:rPr>
          <w:rFonts w:ascii="Times New Roman" w:hAnsi="Times New Roman"/>
          <w:sz w:val="26"/>
          <w:szCs w:val="26"/>
        </w:rPr>
        <w:t>)</w:t>
      </w:r>
      <w:r w:rsidRPr="00902875">
        <w:rPr>
          <w:rFonts w:ascii="Times New Roman" w:hAnsi="Times New Roman"/>
          <w:sz w:val="26"/>
          <w:szCs w:val="26"/>
        </w:rPr>
        <w:t xml:space="preserve">,  не направил сведения о добытых охотничьих ресурсах </w:t>
      </w:r>
      <w:r w:rsidR="0018252C">
        <w:rPr>
          <w:rFonts w:ascii="Times New Roman" w:hAnsi="Times New Roman"/>
          <w:sz w:val="26"/>
          <w:szCs w:val="26"/>
        </w:rPr>
        <w:t>по месту получения разрешения (</w:t>
      </w:r>
      <w:r w:rsidRPr="00902875">
        <w:rPr>
          <w:rFonts w:ascii="Times New Roman" w:hAnsi="Times New Roman"/>
          <w:sz w:val="26"/>
          <w:szCs w:val="26"/>
        </w:rPr>
        <w:t>в Евпаторийский филиал Региональной общественной организации «Крымское Республиканское общество охотников и рыболовов»</w:t>
      </w:r>
      <w:r w:rsidR="0018252C">
        <w:rPr>
          <w:rFonts w:ascii="Times New Roman" w:hAnsi="Times New Roman"/>
          <w:sz w:val="26"/>
          <w:szCs w:val="26"/>
        </w:rPr>
        <w:t>).</w:t>
      </w:r>
    </w:p>
    <w:p w:rsidR="005104C5" w:rsidRPr="00902875" w:rsidP="00212B8A">
      <w:pPr>
        <w:pStyle w:val="PlainText"/>
        <w:tabs>
          <w:tab w:val="left" w:pos="2700"/>
          <w:tab w:val="left" w:pos="6300"/>
        </w:tabs>
        <w:ind w:right="22" w:firstLine="540"/>
        <w:jc w:val="both"/>
        <w:rPr>
          <w:rFonts w:ascii="Times New Roman" w:hAnsi="Times New Roman"/>
          <w:sz w:val="26"/>
          <w:szCs w:val="26"/>
        </w:rPr>
      </w:pPr>
      <w:r w:rsidRPr="00902875">
        <w:rPr>
          <w:rFonts w:ascii="Times New Roman" w:hAnsi="Times New Roman"/>
          <w:sz w:val="26"/>
          <w:szCs w:val="26"/>
        </w:rPr>
        <w:t xml:space="preserve">Указанными действиями </w:t>
      </w:r>
      <w:r w:rsidRPr="00902875" w:rsidR="00FA0680">
        <w:rPr>
          <w:rFonts w:ascii="Times New Roman" w:hAnsi="Times New Roman"/>
          <w:sz w:val="26"/>
          <w:szCs w:val="26"/>
        </w:rPr>
        <w:t>Новиков О.О.</w:t>
      </w:r>
      <w:r w:rsidRPr="00902875">
        <w:rPr>
          <w:rFonts w:ascii="Times New Roman" w:hAnsi="Times New Roman"/>
          <w:sz w:val="26"/>
          <w:szCs w:val="26"/>
        </w:rPr>
        <w:t xml:space="preserve"> </w:t>
      </w:r>
      <w:r w:rsidRPr="00902875" w:rsidR="00FA0680">
        <w:rPr>
          <w:rFonts w:ascii="Times New Roman" w:hAnsi="Times New Roman"/>
          <w:sz w:val="26"/>
          <w:szCs w:val="26"/>
        </w:rPr>
        <w:t xml:space="preserve">нарушил п. 3.1, 3.8  </w:t>
      </w:r>
      <w:r w:rsidR="001C58FA">
        <w:rPr>
          <w:rFonts w:ascii="Times New Roman" w:hAnsi="Times New Roman"/>
          <w:sz w:val="26"/>
          <w:szCs w:val="26"/>
        </w:rPr>
        <w:t>«</w:t>
      </w:r>
      <w:r w:rsidRPr="00902875" w:rsidR="00FA0680">
        <w:rPr>
          <w:rFonts w:ascii="Times New Roman" w:hAnsi="Times New Roman"/>
          <w:sz w:val="26"/>
          <w:szCs w:val="26"/>
        </w:rPr>
        <w:t>Правил охоты</w:t>
      </w:r>
      <w:r w:rsidR="001C58FA">
        <w:rPr>
          <w:rFonts w:ascii="Times New Roman" w:hAnsi="Times New Roman"/>
          <w:sz w:val="26"/>
          <w:szCs w:val="26"/>
        </w:rPr>
        <w:t>»</w:t>
      </w:r>
      <w:r w:rsidRPr="00902875" w:rsidR="00FA0680">
        <w:rPr>
          <w:rFonts w:ascii="Times New Roman" w:hAnsi="Times New Roman"/>
          <w:sz w:val="26"/>
          <w:szCs w:val="26"/>
        </w:rPr>
        <w:t xml:space="preserve"> </w:t>
      </w:r>
      <w:r w:rsidRPr="00902875" w:rsidR="00212B8A">
        <w:rPr>
          <w:rFonts w:ascii="Times New Roman" w:hAnsi="Times New Roman"/>
          <w:sz w:val="26"/>
          <w:szCs w:val="26"/>
        </w:rPr>
        <w:t xml:space="preserve"> утвержденных приказом Минприроды России от 16.11.2010г. № 512, ч.3 ст. 23 Федерального закона от 24.07.2009г. № 209-ФЗ «Об охоте и о сохранении охотничьих ресурсов и о внесении изменений в отдельные законодательные акты Российской Федерации», чем </w:t>
      </w:r>
      <w:r w:rsidRPr="00902875">
        <w:rPr>
          <w:rFonts w:ascii="Times New Roman" w:hAnsi="Times New Roman"/>
          <w:sz w:val="26"/>
          <w:szCs w:val="26"/>
        </w:rPr>
        <w:t>совершил пра</w:t>
      </w:r>
      <w:r w:rsidRPr="00902875" w:rsidR="00FA0680">
        <w:rPr>
          <w:rFonts w:ascii="Times New Roman" w:hAnsi="Times New Roman"/>
          <w:sz w:val="26"/>
          <w:szCs w:val="26"/>
        </w:rPr>
        <w:t>вонарушение, предусмотренное ч.1</w:t>
      </w:r>
      <w:r w:rsidRPr="00902875">
        <w:rPr>
          <w:rFonts w:ascii="Times New Roman" w:hAnsi="Times New Roman"/>
          <w:sz w:val="26"/>
          <w:szCs w:val="26"/>
        </w:rPr>
        <w:t xml:space="preserve"> ст.8.37 Кодекса Российской Федерации об административных правонарушений.</w:t>
      </w:r>
    </w:p>
    <w:p w:rsidR="005104C5" w:rsidRPr="00902875" w:rsidP="005104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902875">
        <w:rPr>
          <w:rFonts w:ascii="Times New Roman" w:hAnsi="Times New Roman" w:cs="Times New Roman"/>
          <w:sz w:val="26"/>
          <w:szCs w:val="26"/>
        </w:rPr>
        <w:t xml:space="preserve">        В судебно</w:t>
      </w:r>
      <w:r w:rsidRPr="00902875" w:rsidR="00212B8A">
        <w:rPr>
          <w:rFonts w:ascii="Times New Roman" w:hAnsi="Times New Roman" w:cs="Times New Roman"/>
          <w:sz w:val="26"/>
          <w:szCs w:val="26"/>
        </w:rPr>
        <w:t>е</w:t>
      </w:r>
      <w:r w:rsidRPr="00902875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Pr="00902875" w:rsidR="00212B8A">
        <w:rPr>
          <w:rFonts w:ascii="Times New Roman" w:hAnsi="Times New Roman" w:cs="Times New Roman"/>
          <w:sz w:val="26"/>
          <w:szCs w:val="26"/>
        </w:rPr>
        <w:t>е</w:t>
      </w:r>
      <w:r w:rsidRPr="00902875">
        <w:rPr>
          <w:rFonts w:ascii="Times New Roman" w:hAnsi="Times New Roman" w:cs="Times New Roman"/>
          <w:sz w:val="26"/>
          <w:szCs w:val="26"/>
        </w:rPr>
        <w:t xml:space="preserve">  </w:t>
      </w:r>
      <w:r w:rsidRPr="00902875" w:rsidR="00212B8A">
        <w:rPr>
          <w:rFonts w:ascii="Times New Roman" w:hAnsi="Times New Roman" w:cs="Times New Roman"/>
          <w:sz w:val="26"/>
          <w:szCs w:val="26"/>
        </w:rPr>
        <w:t>Новиков О.О.</w:t>
      </w:r>
      <w:r w:rsidRPr="00902875">
        <w:rPr>
          <w:rFonts w:ascii="Times New Roman" w:hAnsi="Times New Roman" w:cs="Times New Roman"/>
          <w:sz w:val="26"/>
          <w:szCs w:val="26"/>
        </w:rPr>
        <w:t xml:space="preserve"> </w:t>
      </w:r>
      <w:r w:rsidRPr="00902875" w:rsidR="00212B8A">
        <w:rPr>
          <w:rFonts w:ascii="Times New Roman" w:hAnsi="Times New Roman" w:cs="Times New Roman"/>
          <w:sz w:val="26"/>
          <w:szCs w:val="26"/>
        </w:rPr>
        <w:t>не явился, о слушании дела извещался надлежащим образом.</w:t>
      </w:r>
      <w:r w:rsidR="00862269">
        <w:rPr>
          <w:rFonts w:ascii="Times New Roman" w:hAnsi="Times New Roman" w:cs="Times New Roman"/>
          <w:sz w:val="26"/>
          <w:szCs w:val="26"/>
        </w:rPr>
        <w:t xml:space="preserve"> С ходатайством об отложении разбирательства к мировому судье не обращался.</w:t>
      </w:r>
    </w:p>
    <w:p w:rsidR="00212B8A" w:rsidRPr="00902875" w:rsidP="00212B8A">
      <w:pPr>
        <w:pStyle w:val="ConsPlusNormal"/>
        <w:ind w:firstLine="540"/>
        <w:jc w:val="both"/>
      </w:pPr>
      <w:r w:rsidRPr="00902875">
        <w:t xml:space="preserve">В соответствии с </w:t>
      </w:r>
      <w:r>
        <w:fldChar w:fldCharType="begin"/>
      </w:r>
      <w:r>
        <w:instrText xml:space="preserve"> HYPERLINK "consultantplus://offline/ref=19C1C7012AB3428447640605C69B17EC3D0D8D7A31BCC99B73588D89C8C4846176E93A71979DC8D5z9M1M" </w:instrText>
      </w:r>
      <w:r>
        <w:fldChar w:fldCharType="separate"/>
      </w:r>
      <w:r w:rsidRPr="00902875">
        <w:t>частью 2 статьи 25.1</w:t>
      </w:r>
      <w:r>
        <w:fldChar w:fldCharType="end"/>
      </w:r>
      <w:r w:rsidRPr="00902875">
        <w:t xml:space="preserve">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12B8A" w:rsidRPr="00902875" w:rsidP="00212B8A">
      <w:pPr>
        <w:pStyle w:val="ConsPlusNormal"/>
        <w:ind w:firstLine="540"/>
        <w:jc w:val="both"/>
      </w:pPr>
      <w:r w:rsidRPr="00902875">
        <w:t xml:space="preserve">На основании </w:t>
      </w:r>
      <w:r>
        <w:fldChar w:fldCharType="begin"/>
      </w:r>
      <w:r>
        <w:instrText xml:space="preserve"> HYPERLINK "consultantplus://offline/ref=19C1C7012AB3428447640605C69B17EC3D0D8D7A31BCC99B73588D89C8C4846176E93A73939BzCM0M" </w:instrText>
      </w:r>
      <w:r>
        <w:fldChar w:fldCharType="separate"/>
      </w:r>
      <w:r w:rsidRPr="00902875">
        <w:t>части 1 статьи 25.15</w:t>
      </w:r>
      <w:r>
        <w:fldChar w:fldCharType="end"/>
      </w:r>
      <w:r w:rsidRPr="00902875">
        <w:t xml:space="preserve">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212B8A" w:rsidRPr="00902875" w:rsidP="00212B8A">
      <w:pPr>
        <w:pStyle w:val="ConsPlusNormal"/>
        <w:ind w:firstLine="540"/>
        <w:jc w:val="both"/>
      </w:pPr>
      <w:r w:rsidRPr="00902875">
        <w:t>Согласно материалов дела, о месте и времени судебного заседания, назначенного на 21.08.2017 года Новиков О.О извещался посредством направления судебной повестки.  Согласно отчета об отслеживании почтового отправления, распечатанного с официального сайта «Почта России», а также почтового конверта, судебная повестка была возвращена на судебный участок по причине «Истек срок хранения».</w:t>
      </w:r>
    </w:p>
    <w:p w:rsidR="00212B8A" w:rsidRPr="00902875" w:rsidP="00212B8A">
      <w:pPr>
        <w:pStyle w:val="ConsPlusNormal"/>
        <w:ind w:firstLine="540"/>
        <w:jc w:val="both"/>
      </w:pPr>
      <w:r w:rsidRPr="00902875">
        <w:t xml:space="preserve">Согласно разъяснениям Пленума Верховного Суда Российской Федерации, содержащимся в </w:t>
      </w:r>
      <w:r>
        <w:fldChar w:fldCharType="begin"/>
      </w:r>
      <w:r>
        <w:instrText xml:space="preserve"> HYPERLINK "consultantplus://offline/ref=19C1C7012AB3428447640605C69B17EC3D0F8A7D37B9C99B73588D89C8C4846176E93A719799C8D9z9M2M" </w:instrText>
      </w:r>
      <w:r>
        <w:fldChar w:fldCharType="separate"/>
      </w:r>
      <w:r w:rsidRPr="00902875">
        <w:t>пункте 6</w:t>
      </w:r>
      <w:r>
        <w:fldChar w:fldCharType="end"/>
      </w:r>
      <w:r w:rsidRPr="00902875">
        <w:t xml:space="preserve"> постановления от 24 марта 2005 года N 5 "О некоторых вопросах, возникающих у судов при применении Кодекса Российской Федерации об административных правонарушениях", надлежащим извещением считается и тот случай, когда с указанного места жительства (регистрации) участника производства по делу об административном правонарушении было возвращено заказное письмо ввиду невозможности его вручения.</w:t>
      </w:r>
    </w:p>
    <w:p w:rsidR="00212B8A" w:rsidRPr="00902875" w:rsidP="00212B8A">
      <w:pPr>
        <w:pStyle w:val="ConsPlusNormal"/>
        <w:ind w:firstLine="540"/>
        <w:jc w:val="both"/>
      </w:pPr>
      <w:r w:rsidRPr="00902875">
        <w:t xml:space="preserve">Таким образом, судом были предприняты все необходимые меры для извещения Новикова О.О. о рассмотрении дела, ввиду чего мировой судья считает возможным рассмотреть дело в отсутствии </w:t>
      </w:r>
      <w:r w:rsidRPr="00902875">
        <w:t>лица</w:t>
      </w:r>
      <w:r w:rsidRPr="00902875">
        <w:t xml:space="preserve"> в отношении которого составлен протокол об административном правонарушении.</w:t>
      </w:r>
    </w:p>
    <w:p w:rsidR="005104C5" w:rsidRPr="00902875" w:rsidP="005104C5">
      <w:pPr>
        <w:pStyle w:val="PlainText"/>
        <w:tabs>
          <w:tab w:val="left" w:pos="2700"/>
          <w:tab w:val="left" w:pos="6300"/>
        </w:tabs>
        <w:ind w:right="22" w:firstLine="540"/>
        <w:jc w:val="both"/>
        <w:rPr>
          <w:rFonts w:ascii="Times New Roman" w:hAnsi="Times New Roman"/>
          <w:sz w:val="26"/>
          <w:szCs w:val="26"/>
        </w:rPr>
      </w:pPr>
      <w:r w:rsidRPr="00902875">
        <w:rPr>
          <w:rStyle w:val="longtext"/>
          <w:rFonts w:ascii="Times New Roman" w:hAnsi="Times New Roman"/>
          <w:sz w:val="26"/>
          <w:szCs w:val="26"/>
          <w:shd w:val="clear" w:color="auto" w:fill="FFFFFF"/>
        </w:rPr>
        <w:t>И</w:t>
      </w:r>
      <w:r w:rsidRPr="00902875">
        <w:rPr>
          <w:rStyle w:val="longtext"/>
          <w:rFonts w:ascii="Times New Roman" w:hAnsi="Times New Roman"/>
          <w:sz w:val="26"/>
          <w:szCs w:val="26"/>
          <w:shd w:val="clear" w:color="auto" w:fill="FFFFFF"/>
        </w:rPr>
        <w:t xml:space="preserve">сследовав материалы дела, прихожу к выводу, что в действиях </w:t>
      </w:r>
      <w:r w:rsidRPr="00902875">
        <w:rPr>
          <w:rFonts w:ascii="Times New Roman" w:hAnsi="Times New Roman"/>
          <w:sz w:val="26"/>
          <w:szCs w:val="26"/>
        </w:rPr>
        <w:t>Новикова О.О.</w:t>
      </w:r>
      <w:r w:rsidRPr="00902875">
        <w:rPr>
          <w:rFonts w:ascii="Times New Roman" w:hAnsi="Times New Roman"/>
          <w:sz w:val="26"/>
          <w:szCs w:val="26"/>
        </w:rPr>
        <w:t xml:space="preserve"> имеется состав административного прав</w:t>
      </w:r>
      <w:r w:rsidRPr="00902875">
        <w:rPr>
          <w:rFonts w:ascii="Times New Roman" w:hAnsi="Times New Roman"/>
          <w:sz w:val="26"/>
          <w:szCs w:val="26"/>
        </w:rPr>
        <w:t>онарушения, предусмотренного ч.1</w:t>
      </w:r>
      <w:r w:rsidRPr="00902875">
        <w:rPr>
          <w:rFonts w:ascii="Times New Roman" w:hAnsi="Times New Roman"/>
          <w:sz w:val="26"/>
          <w:szCs w:val="26"/>
        </w:rPr>
        <w:t xml:space="preserve"> ст.8.37 Кодекса Российской Федерации об административных правонарушениях, а именно нарушение правил, </w:t>
      </w:r>
      <w:r w:rsidRPr="00902875">
        <w:rPr>
          <w:rFonts w:ascii="Times New Roman" w:hAnsi="Times New Roman"/>
          <w:sz w:val="26"/>
          <w:szCs w:val="26"/>
        </w:rPr>
        <w:t xml:space="preserve"> охоты, за исключением случаев, предусмотренных ч.1.2, 1.3 настоящей статьи.</w:t>
      </w:r>
    </w:p>
    <w:p w:rsidR="001C58FA" w:rsidRPr="001C58FA" w:rsidP="001C58FA">
      <w:pPr>
        <w:pStyle w:val="s1"/>
        <w:spacing w:before="0" w:beforeAutospacing="0" w:after="0" w:afterAutospacing="0"/>
        <w:ind w:firstLine="540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902875">
        <w:rPr>
          <w:rStyle w:val="longtext"/>
          <w:sz w:val="26"/>
          <w:szCs w:val="26"/>
          <w:shd w:val="clear" w:color="auto" w:fill="FFFFFF"/>
        </w:rPr>
        <w:t xml:space="preserve">Согласно ст. 1 </w:t>
      </w:r>
      <w:r>
        <w:rPr>
          <w:rStyle w:val="longtext"/>
          <w:sz w:val="26"/>
          <w:szCs w:val="26"/>
          <w:shd w:val="clear" w:color="auto" w:fill="FFFFFF"/>
        </w:rPr>
        <w:t>«</w:t>
      </w:r>
      <w:r w:rsidRPr="00902875">
        <w:rPr>
          <w:sz w:val="26"/>
          <w:szCs w:val="26"/>
        </w:rPr>
        <w:t>Правил охоты</w:t>
      </w:r>
      <w:r>
        <w:rPr>
          <w:sz w:val="26"/>
          <w:szCs w:val="26"/>
        </w:rPr>
        <w:t>»</w:t>
      </w:r>
      <w:r w:rsidRPr="00902875">
        <w:rPr>
          <w:sz w:val="26"/>
          <w:szCs w:val="26"/>
        </w:rPr>
        <w:t xml:space="preserve">  утвержденных приказом Минприроды России от 16.11.2010г. </w:t>
      </w:r>
      <w:r w:rsidRPr="00902875" w:rsidR="00902875">
        <w:rPr>
          <w:sz w:val="26"/>
          <w:szCs w:val="26"/>
        </w:rPr>
        <w:t>П</w:t>
      </w:r>
      <w:r w:rsidRPr="00902875" w:rsidR="00902875">
        <w:rPr>
          <w:bCs/>
          <w:color w:val="000000"/>
          <w:sz w:val="26"/>
          <w:szCs w:val="26"/>
          <w:shd w:val="clear" w:color="auto" w:fill="FFFFFF"/>
        </w:rPr>
        <w:t>равила охоты устанавливают требования к осуществлению охоты и сохранению охотничьих ресурсов (далее - охотничьи животные) на всей территории Российской Федерации.</w:t>
      </w:r>
    </w:p>
    <w:p w:rsidR="00212B8A" w:rsidRPr="00902875" w:rsidP="001C58FA">
      <w:pPr>
        <w:pStyle w:val="s1"/>
        <w:spacing w:before="0" w:beforeAutospacing="0" w:after="0" w:afterAutospacing="0"/>
        <w:ind w:firstLine="540"/>
        <w:jc w:val="both"/>
        <w:rPr>
          <w:bCs/>
          <w:color w:val="000000"/>
          <w:sz w:val="26"/>
          <w:szCs w:val="26"/>
        </w:rPr>
      </w:pPr>
      <w:r w:rsidRPr="00902875">
        <w:rPr>
          <w:sz w:val="26"/>
          <w:szCs w:val="26"/>
        </w:rPr>
        <w:t xml:space="preserve">В силу </w:t>
      </w:r>
      <w:r w:rsidRPr="00902875">
        <w:rPr>
          <w:bCs/>
          <w:color w:val="000000"/>
          <w:sz w:val="26"/>
          <w:szCs w:val="26"/>
        </w:rPr>
        <w:t>п.</w:t>
      </w:r>
      <w:r w:rsidR="001C58FA">
        <w:rPr>
          <w:bCs/>
          <w:color w:val="000000"/>
          <w:sz w:val="26"/>
          <w:szCs w:val="26"/>
        </w:rPr>
        <w:t xml:space="preserve"> </w:t>
      </w:r>
      <w:r w:rsidRPr="00902875">
        <w:rPr>
          <w:bCs/>
          <w:color w:val="000000"/>
          <w:sz w:val="26"/>
          <w:szCs w:val="26"/>
        </w:rPr>
        <w:t>3.1 ст. 3  указанных Правил  при осуществлении охоты охотник обязан соблюдать настоящие Правила.</w:t>
      </w:r>
    </w:p>
    <w:p w:rsidR="00902875" w:rsidRPr="00902875" w:rsidP="00902875">
      <w:pPr>
        <w:pStyle w:val="PlainText"/>
        <w:tabs>
          <w:tab w:val="left" w:pos="2700"/>
          <w:tab w:val="left" w:pos="6300"/>
        </w:tabs>
        <w:ind w:right="22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         </w:t>
      </w:r>
      <w:r w:rsidRPr="00902875" w:rsidR="00212B8A">
        <w:rPr>
          <w:rFonts w:ascii="Times New Roman" w:hAnsi="Times New Roman"/>
          <w:bCs/>
          <w:color w:val="000000"/>
          <w:sz w:val="26"/>
          <w:szCs w:val="26"/>
        </w:rPr>
        <w:t>Ст</w:t>
      </w:r>
      <w:r>
        <w:rPr>
          <w:rFonts w:ascii="Times New Roman" w:hAnsi="Times New Roman"/>
          <w:bCs/>
          <w:color w:val="000000"/>
          <w:sz w:val="26"/>
          <w:szCs w:val="26"/>
        </w:rPr>
        <w:t>атьей</w:t>
      </w:r>
      <w:r w:rsidRPr="00902875" w:rsidR="00212B8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902875" w:rsidR="00212B8A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3.8. Правил установлено, что  по истечении срока действия разрешения на добычу охотничьих ресурсов, либо в случаях добычи указанного в разрешении количества охотничьих ресурсов, а также в случаях, когда в соответствии с настоящими Правилами разрешение на добычу охотничьих ресурсов считается использованным, в предусмотренные разрешением на добычу охотничьих ресурсов сроки 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должен </w:t>
      </w:r>
      <w:r w:rsidRPr="00902875" w:rsidR="00212B8A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заполнить и направить сведения о добытых охотничьих ресурсах, предусмотренные разрешением на добычу охотничьих ресурсов, по месту его получения.</w:t>
      </w:r>
    </w:p>
    <w:p w:rsidR="00902875" w:rsidRPr="00902875" w:rsidP="00212B8A">
      <w:pPr>
        <w:pStyle w:val="PlainText"/>
        <w:tabs>
          <w:tab w:val="left" w:pos="2700"/>
          <w:tab w:val="left" w:pos="6300"/>
        </w:tabs>
        <w:ind w:right="22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         </w:t>
      </w:r>
      <w:r w:rsidRPr="00902875">
        <w:rPr>
          <w:rFonts w:ascii="Times New Roman" w:hAnsi="Times New Roman"/>
          <w:bCs/>
          <w:color w:val="000000"/>
          <w:sz w:val="26"/>
          <w:szCs w:val="26"/>
        </w:rPr>
        <w:t>Приказом Министерства природных  ресурсов и экологии РФ от 29.08.2014г. № 379 «Об утверждении  порядка оформления и выдачи разрешений на добычу охотничьих ресурсов</w:t>
      </w:r>
      <w:r w:rsidR="00862269">
        <w:rPr>
          <w:rFonts w:ascii="Times New Roman" w:hAnsi="Times New Roman"/>
          <w:bCs/>
          <w:color w:val="000000"/>
          <w:sz w:val="26"/>
          <w:szCs w:val="26"/>
        </w:rPr>
        <w:t>»</w:t>
      </w:r>
      <w:r w:rsidRPr="00902875">
        <w:rPr>
          <w:rFonts w:ascii="Times New Roman" w:hAnsi="Times New Roman"/>
          <w:bCs/>
          <w:color w:val="000000"/>
          <w:sz w:val="26"/>
          <w:szCs w:val="26"/>
        </w:rPr>
        <w:t>,</w:t>
      </w:r>
      <w:r w:rsidR="004F18DA">
        <w:rPr>
          <w:rFonts w:ascii="Times New Roman" w:hAnsi="Times New Roman"/>
          <w:bCs/>
          <w:color w:val="000000"/>
          <w:sz w:val="26"/>
          <w:szCs w:val="26"/>
        </w:rPr>
        <w:t xml:space="preserve"> установлен </w:t>
      </w:r>
      <w:r w:rsidRPr="00902875">
        <w:rPr>
          <w:rFonts w:ascii="Times New Roman" w:hAnsi="Times New Roman"/>
          <w:bCs/>
          <w:color w:val="000000"/>
          <w:sz w:val="26"/>
          <w:szCs w:val="26"/>
        </w:rPr>
        <w:t xml:space="preserve"> поря</w:t>
      </w:r>
      <w:r w:rsidR="004F18DA">
        <w:rPr>
          <w:rFonts w:ascii="Times New Roman" w:hAnsi="Times New Roman"/>
          <w:bCs/>
          <w:color w:val="000000"/>
          <w:sz w:val="26"/>
          <w:szCs w:val="26"/>
        </w:rPr>
        <w:t>док</w:t>
      </w:r>
      <w:r w:rsidRPr="00902875">
        <w:rPr>
          <w:rFonts w:ascii="Times New Roman" w:hAnsi="Times New Roman"/>
          <w:bCs/>
          <w:color w:val="000000"/>
          <w:sz w:val="26"/>
          <w:szCs w:val="26"/>
        </w:rPr>
        <w:t xml:space="preserve"> подачи заявок и заявлений, необходимых для выдачи таких разрешений и утверждении бланков раз</w:t>
      </w:r>
      <w:r>
        <w:rPr>
          <w:rFonts w:ascii="Times New Roman" w:hAnsi="Times New Roman"/>
          <w:bCs/>
          <w:color w:val="000000"/>
          <w:sz w:val="26"/>
          <w:szCs w:val="26"/>
        </w:rPr>
        <w:t>решений на добычу копытных живо</w:t>
      </w:r>
      <w:r w:rsidRPr="00902875">
        <w:rPr>
          <w:rFonts w:ascii="Times New Roman" w:hAnsi="Times New Roman"/>
          <w:bCs/>
          <w:color w:val="000000"/>
          <w:sz w:val="26"/>
          <w:szCs w:val="26"/>
        </w:rPr>
        <w:t xml:space="preserve">тных, сведения о добыче охотничьих ресурсов и их </w:t>
      </w:r>
      <w:r w:rsidRPr="00902875">
        <w:rPr>
          <w:rFonts w:ascii="Times New Roman" w:hAnsi="Times New Roman"/>
          <w:bCs/>
          <w:color w:val="000000"/>
          <w:sz w:val="26"/>
          <w:szCs w:val="26"/>
        </w:rPr>
        <w:t>количестве</w:t>
      </w:r>
      <w:r w:rsidRPr="00902875">
        <w:rPr>
          <w:rFonts w:ascii="Times New Roman" w:hAnsi="Times New Roman"/>
          <w:bCs/>
          <w:color w:val="000000"/>
          <w:sz w:val="26"/>
          <w:szCs w:val="26"/>
        </w:rPr>
        <w:t xml:space="preserve"> определяются от разрешений, и направляются по месту получения разрешений в течении 20 дней после окончания последнего из сроков охоты, указанных в </w:t>
      </w:r>
      <w:r w:rsidRPr="00902875">
        <w:rPr>
          <w:rFonts w:ascii="Times New Roman" w:hAnsi="Times New Roman"/>
          <w:bCs/>
          <w:color w:val="000000"/>
          <w:sz w:val="26"/>
          <w:szCs w:val="26"/>
        </w:rPr>
        <w:t>соответствующих</w:t>
      </w:r>
      <w:r w:rsidRPr="00902875">
        <w:rPr>
          <w:rFonts w:ascii="Times New Roman" w:hAnsi="Times New Roman"/>
          <w:bCs/>
          <w:color w:val="000000"/>
          <w:sz w:val="26"/>
          <w:szCs w:val="26"/>
        </w:rPr>
        <w:t xml:space="preserve"> разрешениях, или в случае добычи указанного в разрешениях количества охотничьих ресурсах»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18252C" w:rsidRPr="00101775" w:rsidP="0018252C">
      <w:pPr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2875">
        <w:rPr>
          <w:rStyle w:val="longtext"/>
          <w:rFonts w:ascii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="001C58FA">
        <w:rPr>
          <w:rStyle w:val="longtext"/>
          <w:rFonts w:ascii="Times New Roman" w:hAnsi="Times New Roman"/>
          <w:sz w:val="26"/>
          <w:szCs w:val="26"/>
          <w:shd w:val="clear" w:color="auto" w:fill="FFFFFF"/>
        </w:rPr>
        <w:t>Новикова О.О.</w:t>
      </w:r>
      <w:r w:rsidRPr="00902875">
        <w:rPr>
          <w:rStyle w:val="longtext"/>
          <w:rFonts w:ascii="Times New Roman" w:hAnsi="Times New Roman" w:cs="Times New Roman"/>
          <w:sz w:val="26"/>
          <w:szCs w:val="26"/>
          <w:shd w:val="clear" w:color="auto" w:fill="FFFFFF"/>
        </w:rPr>
        <w:t xml:space="preserve"> в совершении правонарушения подтверждается  сведениями протокола об административном правонарушении</w:t>
      </w:r>
      <w:r>
        <w:rPr>
          <w:rStyle w:val="longtext"/>
          <w:rFonts w:ascii="Times New Roman" w:hAnsi="Times New Roman"/>
          <w:sz w:val="26"/>
          <w:szCs w:val="26"/>
          <w:shd w:val="clear" w:color="auto" w:fill="FFFFFF"/>
        </w:rPr>
        <w:t xml:space="preserve"> № 0229 от 02.06.2017г., </w:t>
      </w:r>
      <w:r w:rsidRPr="00902875">
        <w:rPr>
          <w:rStyle w:val="longtext"/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="001C58FA">
        <w:rPr>
          <w:rStyle w:val="longtext"/>
          <w:rFonts w:ascii="Times New Roman" w:hAnsi="Times New Roman"/>
          <w:sz w:val="26"/>
          <w:szCs w:val="26"/>
          <w:shd w:val="clear" w:color="auto" w:fill="FFFFFF"/>
        </w:rPr>
        <w:t xml:space="preserve">актом  № 000124 о наличии признаков административного правонарушения,  от 01.02.2017г.,  путевкой Р№ 008377 от 17.08.2016г.,  выданной Новикову О.О., согласно которой срок действия до 20.08.2016г., корешком к разрешению на добычу птиц, выпиской из государственного </w:t>
      </w:r>
      <w:r w:rsidR="001C58FA">
        <w:rPr>
          <w:rStyle w:val="longtext"/>
          <w:rFonts w:ascii="Times New Roman" w:hAnsi="Times New Roman"/>
          <w:sz w:val="26"/>
          <w:szCs w:val="26"/>
          <w:shd w:val="clear" w:color="auto" w:fill="FFFFFF"/>
        </w:rPr>
        <w:t>охотхозяйственного</w:t>
      </w:r>
      <w:r w:rsidR="001C58FA">
        <w:rPr>
          <w:rStyle w:val="longtext"/>
          <w:rFonts w:ascii="Times New Roman" w:hAnsi="Times New Roman"/>
          <w:sz w:val="26"/>
          <w:szCs w:val="26"/>
          <w:shd w:val="clear" w:color="auto" w:fill="FFFFFF"/>
        </w:rPr>
        <w:t xml:space="preserve"> реестра «Документированная информация об охотниках»</w:t>
      </w:r>
      <w:r>
        <w:rPr>
          <w:rStyle w:val="longtext"/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которые составлены </w:t>
      </w:r>
      <w:r w:rsidRPr="00101775">
        <w:rPr>
          <w:rFonts w:ascii="Times New Roman" w:hAnsi="Times New Roman"/>
          <w:sz w:val="26"/>
          <w:szCs w:val="26"/>
        </w:rPr>
        <w:t>надлежащим образом, с соблюдением требований закона и являются допустимым доказательством.</w:t>
      </w:r>
    </w:p>
    <w:p w:rsidR="0018252C" w:rsidP="0018252C">
      <w:pPr>
        <w:pStyle w:val="PlainText"/>
        <w:tabs>
          <w:tab w:val="left" w:pos="2700"/>
          <w:tab w:val="left" w:pos="6300"/>
        </w:tabs>
        <w:ind w:right="22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7676D2">
        <w:rPr>
          <w:rFonts w:ascii="Times New Roman" w:hAnsi="Times New Roman"/>
          <w:sz w:val="26"/>
          <w:szCs w:val="26"/>
        </w:rPr>
        <w:t xml:space="preserve">Действия </w:t>
      </w:r>
      <w:r>
        <w:rPr>
          <w:rFonts w:ascii="Times New Roman" w:hAnsi="Times New Roman"/>
          <w:sz w:val="26"/>
          <w:szCs w:val="26"/>
        </w:rPr>
        <w:t xml:space="preserve">Новикова  О.О. </w:t>
      </w:r>
      <w:r w:rsidRPr="007676D2">
        <w:rPr>
          <w:rFonts w:ascii="Times New Roman" w:hAnsi="Times New Roman"/>
          <w:sz w:val="26"/>
          <w:szCs w:val="26"/>
        </w:rPr>
        <w:t xml:space="preserve">правильно квалифицированы </w:t>
      </w:r>
      <w:r>
        <w:rPr>
          <w:rFonts w:ascii="Times New Roman" w:hAnsi="Times New Roman"/>
          <w:sz w:val="26"/>
          <w:szCs w:val="26"/>
        </w:rPr>
        <w:t xml:space="preserve"> по ч.1 </w:t>
      </w:r>
      <w:r w:rsidRPr="007676D2">
        <w:rPr>
          <w:rFonts w:ascii="Times New Roman" w:hAnsi="Times New Roman"/>
          <w:sz w:val="26"/>
          <w:szCs w:val="26"/>
        </w:rPr>
        <w:t xml:space="preserve">ст. </w:t>
      </w:r>
      <w:r>
        <w:rPr>
          <w:rFonts w:ascii="Times New Roman" w:hAnsi="Times New Roman"/>
          <w:sz w:val="26"/>
          <w:szCs w:val="26"/>
        </w:rPr>
        <w:t xml:space="preserve">8.37 </w:t>
      </w:r>
      <w:r w:rsidRPr="007676D2">
        <w:rPr>
          <w:rFonts w:ascii="Times New Roman" w:hAnsi="Times New Roman"/>
          <w:sz w:val="26"/>
          <w:szCs w:val="26"/>
        </w:rPr>
        <w:t xml:space="preserve"> Кодекса РФ об административных правонарушениях, как </w:t>
      </w:r>
      <w:r>
        <w:rPr>
          <w:rFonts w:ascii="Times New Roman" w:hAnsi="Times New Roman"/>
          <w:bCs/>
          <w:color w:val="000000"/>
          <w:sz w:val="26"/>
          <w:szCs w:val="26"/>
        </w:rPr>
        <w:t>нарушение правил охоты.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p w:rsidR="001C58FA" w:rsidP="004F18DA">
      <w:pPr>
        <w:pStyle w:val="PlainText"/>
        <w:tabs>
          <w:tab w:val="left" w:pos="2700"/>
          <w:tab w:val="left" w:pos="6300"/>
        </w:tabs>
        <w:ind w:right="22"/>
        <w:jc w:val="both"/>
        <w:rPr>
          <w:rStyle w:val="longtext"/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        Срок привлечения к административной ответственности по ч.1 ст. 8.37 КоАП РФ составляет один год, с момента совершения административного правонарушения. 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Временем совершения правонарушения является </w:t>
      </w:r>
      <w:r w:rsidRPr="00902875">
        <w:rPr>
          <w:rFonts w:ascii="Times New Roman" w:hAnsi="Times New Roman"/>
          <w:sz w:val="26"/>
          <w:szCs w:val="26"/>
        </w:rPr>
        <w:t>10.09.2016г. в 00 час. 01 мин.</w:t>
      </w:r>
      <w:r>
        <w:rPr>
          <w:rFonts w:ascii="Times New Roman" w:hAnsi="Times New Roman"/>
          <w:sz w:val="26"/>
          <w:szCs w:val="26"/>
        </w:rPr>
        <w:t xml:space="preserve">, в </w:t>
      </w:r>
      <w:r>
        <w:rPr>
          <w:rFonts w:ascii="Times New Roman" w:hAnsi="Times New Roman"/>
          <w:sz w:val="26"/>
          <w:szCs w:val="26"/>
        </w:rPr>
        <w:t>связи</w:t>
      </w:r>
      <w:r>
        <w:rPr>
          <w:rFonts w:ascii="Times New Roman" w:hAnsi="Times New Roman"/>
          <w:sz w:val="26"/>
          <w:szCs w:val="26"/>
        </w:rPr>
        <w:t xml:space="preserve"> с чем срок привлечения Новикова О.О. к административной  ответственности не истек.</w:t>
      </w:r>
    </w:p>
    <w:p w:rsidR="005104C5" w:rsidRPr="00902875" w:rsidP="005104C5">
      <w:pPr>
        <w:pStyle w:val="PlainText"/>
        <w:tabs>
          <w:tab w:val="left" w:pos="2700"/>
          <w:tab w:val="left" w:pos="6300"/>
        </w:tabs>
        <w:ind w:right="22" w:firstLine="540"/>
        <w:jc w:val="both"/>
        <w:rPr>
          <w:rFonts w:ascii="Times New Roman" w:hAnsi="Times New Roman"/>
          <w:sz w:val="26"/>
          <w:szCs w:val="26"/>
        </w:rPr>
      </w:pPr>
      <w:r w:rsidRPr="00902875">
        <w:rPr>
          <w:rFonts w:ascii="Times New Roman" w:hAnsi="Times New Roman"/>
          <w:sz w:val="26"/>
          <w:szCs w:val="26"/>
        </w:rPr>
        <w:t>При назначении административного наказания, соблюдая требования 4.1 Кодекса Российской Федерации об административных правонарушениях, мировой судья учитывает характер совершенного правонарушения, личность виновного, его имущественное положение, отсутствие обстоятельств, отягчающих административную ответственность</w:t>
      </w:r>
      <w:r w:rsidR="004F18DA">
        <w:rPr>
          <w:rFonts w:ascii="Times New Roman" w:hAnsi="Times New Roman"/>
          <w:sz w:val="26"/>
          <w:szCs w:val="26"/>
        </w:rPr>
        <w:t>.</w:t>
      </w:r>
    </w:p>
    <w:p w:rsidR="005104C5" w:rsidRPr="00902875" w:rsidP="005104C5">
      <w:pPr>
        <w:pStyle w:val="PlainText"/>
        <w:tabs>
          <w:tab w:val="left" w:pos="2700"/>
          <w:tab w:val="left" w:pos="6300"/>
        </w:tabs>
        <w:ind w:right="22" w:firstLine="540"/>
        <w:jc w:val="both"/>
        <w:rPr>
          <w:rFonts w:ascii="Times New Roman" w:hAnsi="Times New Roman"/>
          <w:sz w:val="26"/>
          <w:szCs w:val="26"/>
        </w:rPr>
      </w:pPr>
      <w:r w:rsidRPr="00902875">
        <w:rPr>
          <w:rFonts w:ascii="Times New Roman" w:hAnsi="Times New Roman"/>
          <w:sz w:val="26"/>
          <w:szCs w:val="26"/>
        </w:rPr>
        <w:t xml:space="preserve">Исходя из изложенного, считаю необходимым привлечь </w:t>
      </w:r>
      <w:r w:rsidR="0018252C">
        <w:rPr>
          <w:rFonts w:ascii="Times New Roman" w:hAnsi="Times New Roman"/>
          <w:sz w:val="26"/>
          <w:szCs w:val="26"/>
        </w:rPr>
        <w:t>Новикова О.О.</w:t>
      </w:r>
      <w:r w:rsidRPr="00902875">
        <w:rPr>
          <w:rFonts w:ascii="Times New Roman" w:hAnsi="Times New Roman"/>
          <w:sz w:val="26"/>
          <w:szCs w:val="26"/>
        </w:rPr>
        <w:t xml:space="preserve"> к административной ответственности и назначить ему административное наказание в виде административного штрафа</w:t>
      </w:r>
      <w:r w:rsidR="0018252C">
        <w:rPr>
          <w:rFonts w:ascii="Times New Roman" w:hAnsi="Times New Roman"/>
          <w:sz w:val="26"/>
          <w:szCs w:val="26"/>
        </w:rPr>
        <w:t xml:space="preserve"> в минимальном размере установленном санкцией ч.1 ст. 8.37 КоАП РФ</w:t>
      </w:r>
      <w:r w:rsidRPr="00902875">
        <w:rPr>
          <w:rFonts w:ascii="Times New Roman" w:hAnsi="Times New Roman"/>
          <w:sz w:val="26"/>
          <w:szCs w:val="26"/>
        </w:rPr>
        <w:t xml:space="preserve">, </w:t>
      </w:r>
      <w:r w:rsidR="0018252C">
        <w:rPr>
          <w:rFonts w:ascii="Times New Roman" w:hAnsi="Times New Roman"/>
          <w:sz w:val="26"/>
          <w:szCs w:val="26"/>
        </w:rPr>
        <w:t>без конфискации орудий охоты.</w:t>
      </w:r>
    </w:p>
    <w:p w:rsidR="005104C5" w:rsidP="005104C5">
      <w:pPr>
        <w:pStyle w:val="PlainText"/>
        <w:tabs>
          <w:tab w:val="left" w:pos="2700"/>
          <w:tab w:val="left" w:pos="6300"/>
        </w:tabs>
        <w:ind w:right="22" w:firstLine="540"/>
        <w:jc w:val="both"/>
        <w:rPr>
          <w:rFonts w:ascii="Times New Roman" w:hAnsi="Times New Roman"/>
          <w:sz w:val="26"/>
          <w:szCs w:val="26"/>
        </w:rPr>
      </w:pPr>
      <w:r w:rsidRPr="00902875">
        <w:rPr>
          <w:rFonts w:ascii="Times New Roman" w:hAnsi="Times New Roman"/>
          <w:sz w:val="26"/>
          <w:szCs w:val="26"/>
        </w:rPr>
        <w:t xml:space="preserve"> Данный вид наказания в данном случае является целесообразным и необходимым для его исправления, а так же для предупреждения совершения им новых правонарушений.</w:t>
      </w:r>
    </w:p>
    <w:p w:rsidR="0018252C" w:rsidRPr="00902875" w:rsidP="005104C5">
      <w:pPr>
        <w:pStyle w:val="PlainText"/>
        <w:tabs>
          <w:tab w:val="left" w:pos="2700"/>
          <w:tab w:val="left" w:pos="6300"/>
        </w:tabs>
        <w:ind w:right="22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Оснований для назначения административного наказания в виде  лишения права осуществлять охоту  мировой судья не усматривает.</w:t>
      </w:r>
    </w:p>
    <w:p w:rsidR="005104C5" w:rsidRPr="00902875" w:rsidP="005104C5">
      <w:pPr>
        <w:pStyle w:val="PlainText"/>
        <w:tabs>
          <w:tab w:val="left" w:pos="2700"/>
          <w:tab w:val="left" w:pos="6300"/>
        </w:tabs>
        <w:ind w:right="22" w:firstLine="540"/>
        <w:jc w:val="both"/>
        <w:rPr>
          <w:rStyle w:val="longtext"/>
          <w:rFonts w:ascii="Times New Roman" w:hAnsi="Times New Roman"/>
          <w:sz w:val="26"/>
          <w:szCs w:val="26"/>
          <w:shd w:val="clear" w:color="auto" w:fill="FFFFFF"/>
        </w:rPr>
      </w:pPr>
      <w:r w:rsidRPr="00902875">
        <w:rPr>
          <w:rFonts w:ascii="Times New Roman" w:hAnsi="Times New Roman"/>
          <w:sz w:val="26"/>
          <w:szCs w:val="26"/>
        </w:rPr>
        <w:t xml:space="preserve">Руководствуясь </w:t>
      </w:r>
      <w:r w:rsidRPr="00902875">
        <w:rPr>
          <w:rFonts w:ascii="Times New Roman" w:hAnsi="Times New Roman"/>
          <w:sz w:val="26"/>
          <w:szCs w:val="26"/>
        </w:rPr>
        <w:t>ст.ст</w:t>
      </w:r>
      <w:r w:rsidRPr="00902875">
        <w:rPr>
          <w:rFonts w:ascii="Times New Roman" w:hAnsi="Times New Roman"/>
          <w:sz w:val="26"/>
          <w:szCs w:val="26"/>
        </w:rPr>
        <w:t xml:space="preserve">. </w:t>
      </w:r>
      <w:r w:rsidR="0018252C">
        <w:rPr>
          <w:rFonts w:ascii="Times New Roman" w:hAnsi="Times New Roman"/>
          <w:sz w:val="26"/>
          <w:szCs w:val="26"/>
        </w:rPr>
        <w:t>8.37 ч.1</w:t>
      </w:r>
      <w:r w:rsidRPr="00902875">
        <w:rPr>
          <w:rFonts w:ascii="Times New Roman" w:hAnsi="Times New Roman"/>
          <w:sz w:val="26"/>
          <w:szCs w:val="26"/>
        </w:rPr>
        <w:t xml:space="preserve">, 2.99, 29.10 Кодекса Российской Федерации об административных правонарушениях, мировой судья,   </w:t>
      </w:r>
      <w:r w:rsidRPr="00902875">
        <w:rPr>
          <w:rStyle w:val="longtext"/>
          <w:rFonts w:ascii="Times New Roman" w:hAnsi="Times New Roman"/>
          <w:sz w:val="26"/>
          <w:szCs w:val="26"/>
          <w:shd w:val="clear" w:color="auto" w:fill="FFFFFF"/>
        </w:rPr>
        <w:t xml:space="preserve">   </w:t>
      </w:r>
    </w:p>
    <w:p w:rsidR="005104C5" w:rsidRPr="00902875" w:rsidP="005104C5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028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04C5" w:rsidRPr="00902875" w:rsidP="005104C5">
      <w:pPr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87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ПОСТАНОВИЛ</w:t>
      </w:r>
      <w:r w:rsidRPr="0090287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104C5" w:rsidRPr="00902875" w:rsidP="005104C5">
      <w:pPr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252C" w:rsidP="005104C5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Новикова Олега Олеговича</w:t>
      </w:r>
      <w:r w:rsidRPr="00902875" w:rsidR="005104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признать виновным в совершении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ч.1</w:t>
      </w:r>
      <w:r w:rsidRPr="00902875" w:rsidR="005104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ст.8.37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500</w:t>
      </w:r>
      <w:r w:rsidRPr="00902875" w:rsidR="005104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пятьсот) рублей.</w:t>
      </w:r>
    </w:p>
    <w:p w:rsidR="005104C5" w:rsidRPr="00902875" w:rsidP="005104C5">
      <w:pPr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0287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5104C5" w:rsidRPr="00902875" w:rsidP="005104C5">
      <w:pPr>
        <w:ind w:right="-185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182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Получатель: УФК по РК (Минприроды Крыма л/</w:t>
      </w:r>
      <w:r w:rsidR="0018252C">
        <w:rPr>
          <w:rFonts w:ascii="Times New Roman" w:eastAsia="Times New Roman" w:hAnsi="Times New Roman" w:cs="Times New Roman"/>
          <w:sz w:val="26"/>
          <w:szCs w:val="26"/>
          <w:lang w:eastAsia="ru-RU"/>
        </w:rPr>
        <w:t>сч</w:t>
      </w:r>
      <w:r w:rsidR="00182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04752203170), Банк получателя: БИК 043510001, </w:t>
      </w:r>
      <w:r w:rsidR="0018252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8252C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18252C">
        <w:rPr>
          <w:rFonts w:ascii="Times New Roman" w:eastAsia="Times New Roman" w:hAnsi="Times New Roman" w:cs="Times New Roman"/>
          <w:sz w:val="26"/>
          <w:szCs w:val="26"/>
          <w:lang w:eastAsia="ru-RU"/>
        </w:rPr>
        <w:t>сч</w:t>
      </w:r>
      <w:r w:rsidR="00182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40101810335100010001, ИНН 9102001017, КПП 910201001, ОКТМО 35712000, КБК 82011625030010000140.</w:t>
      </w:r>
    </w:p>
    <w:p w:rsidR="005104C5" w:rsidRPr="00902875" w:rsidP="005104C5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182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38 </w:t>
      </w:r>
      <w:r w:rsidRPr="00902875">
        <w:rPr>
          <w:rFonts w:ascii="Times New Roman" w:eastAsia="Times New Roman" w:hAnsi="Times New Roman" w:cs="Times New Roman"/>
          <w:sz w:val="26"/>
          <w:szCs w:val="26"/>
          <w:lang w:eastAsia="ru-RU"/>
        </w:rPr>
        <w:t>Евпаторийского судебного района (городской округ Евпатория).</w:t>
      </w:r>
    </w:p>
    <w:p w:rsidR="005104C5" w:rsidRPr="00902875" w:rsidP="005104C5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87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5104C5" w:rsidRPr="00902875" w:rsidP="005104C5">
      <w:pPr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0287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5104C5" w:rsidRPr="00902875" w:rsidP="005104C5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течении 10 суток в порядке, предусмотренном ст. 30.2 </w:t>
      </w:r>
      <w:r w:rsidRPr="0090287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КоАП РФ</w:t>
      </w:r>
      <w:r w:rsidRPr="00902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04C5" w:rsidRPr="00902875" w:rsidP="005104C5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04C5" w:rsidRPr="00902875" w:rsidP="005104C5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04C5" w:rsidRPr="00902875" w:rsidP="005104C5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902875">
        <w:rPr>
          <w:rFonts w:ascii="Times New Roman" w:hAnsi="Times New Roman" w:cs="Times New Roman"/>
          <w:sz w:val="26"/>
          <w:szCs w:val="26"/>
        </w:rPr>
        <w:t xml:space="preserve">Мировой судья                      </w:t>
      </w:r>
      <w:r w:rsidR="004F18D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90696D">
        <w:rPr>
          <w:rFonts w:ascii="Times New Roman" w:hAnsi="Times New Roman" w:cs="Times New Roman"/>
          <w:sz w:val="26"/>
          <w:szCs w:val="26"/>
        </w:rPr>
        <w:tab/>
      </w:r>
      <w:r w:rsidR="004F18DA">
        <w:rPr>
          <w:rFonts w:ascii="Times New Roman" w:hAnsi="Times New Roman" w:cs="Times New Roman"/>
          <w:sz w:val="26"/>
          <w:szCs w:val="26"/>
        </w:rPr>
        <w:t xml:space="preserve"> </w:t>
      </w:r>
      <w:r w:rsidRPr="00902875">
        <w:rPr>
          <w:rFonts w:ascii="Times New Roman" w:hAnsi="Times New Roman" w:cs="Times New Roman"/>
          <w:sz w:val="26"/>
          <w:szCs w:val="26"/>
        </w:rPr>
        <w:t xml:space="preserve"> </w:t>
      </w:r>
      <w:r w:rsidR="00E22E05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902875">
        <w:rPr>
          <w:rFonts w:ascii="Times New Roman" w:hAnsi="Times New Roman" w:cs="Times New Roman"/>
          <w:sz w:val="26"/>
          <w:szCs w:val="26"/>
        </w:rPr>
        <w:t xml:space="preserve"> Н.А. </w:t>
      </w:r>
      <w:r w:rsidRPr="00902875">
        <w:rPr>
          <w:rFonts w:ascii="Times New Roman" w:hAnsi="Times New Roman" w:cs="Times New Roman"/>
          <w:sz w:val="26"/>
          <w:szCs w:val="26"/>
        </w:rPr>
        <w:t>Киоса</w:t>
      </w:r>
    </w:p>
    <w:p w:rsidR="00902875" w:rsidRPr="00902875">
      <w:pPr>
        <w:rPr>
          <w:rFonts w:ascii="Times New Roman" w:hAnsi="Times New Roman" w:cs="Times New Roman"/>
          <w:sz w:val="26"/>
          <w:szCs w:val="26"/>
        </w:rPr>
      </w:pPr>
    </w:p>
    <w:sectPr w:rsidSect="00BB53CF">
      <w:headerReference w:type="default" r:id="rId4"/>
      <w:headerReference w:type="first" r:id="rId5"/>
      <w:pgSz w:w="11906" w:h="16838"/>
      <w:pgMar w:top="1094" w:right="707" w:bottom="993" w:left="1134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F19">
    <w:pPr>
      <w:pStyle w:val="Header"/>
    </w:pPr>
  </w:p>
  <w:p w:rsidR="00B40F19">
    <w:pPr>
      <w:pStyle w:val="Header"/>
    </w:pPr>
  </w:p>
  <w:p w:rsidR="00B40F19">
    <w:pPr>
      <w:pStyle w:val="Header"/>
    </w:pPr>
  </w:p>
  <w:p w:rsidR="00B40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C5"/>
    <w:rsid w:val="00101775"/>
    <w:rsid w:val="0018252C"/>
    <w:rsid w:val="001C58FA"/>
    <w:rsid w:val="00212B8A"/>
    <w:rsid w:val="00370F84"/>
    <w:rsid w:val="004F18DA"/>
    <w:rsid w:val="005104C5"/>
    <w:rsid w:val="007676D2"/>
    <w:rsid w:val="00862269"/>
    <w:rsid w:val="00902875"/>
    <w:rsid w:val="0090696D"/>
    <w:rsid w:val="00940D70"/>
    <w:rsid w:val="00B40F19"/>
    <w:rsid w:val="00E22E05"/>
    <w:rsid w:val="00E937EA"/>
    <w:rsid w:val="00FA06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4C5"/>
    <w:pPr>
      <w:widowControl w:val="0"/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rsid w:val="005104C5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5104C5"/>
    <w:pPr>
      <w:shd w:val="clear" w:color="auto" w:fill="FFFFFF"/>
      <w:spacing w:after="180" w:line="254" w:lineRule="exact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styleId="Header">
    <w:name w:val="header"/>
    <w:basedOn w:val="Normal"/>
    <w:link w:val="a"/>
    <w:rsid w:val="005104C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104C5"/>
    <w:rPr>
      <w:rFonts w:ascii="Tahoma" w:eastAsia="Tahoma" w:hAnsi="Tahoma" w:cs="Tahoma"/>
      <w:color w:val="000000"/>
      <w:sz w:val="24"/>
      <w:szCs w:val="24"/>
      <w:lang w:eastAsia="zh-CN"/>
    </w:rPr>
  </w:style>
  <w:style w:type="paragraph" w:styleId="PlainText">
    <w:name w:val="Plain Text"/>
    <w:basedOn w:val="Normal"/>
    <w:link w:val="a0"/>
    <w:rsid w:val="005104C5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5104C5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longtext">
    <w:name w:val="long_text"/>
    <w:basedOn w:val="DefaultParagraphFont"/>
    <w:rsid w:val="005104C5"/>
  </w:style>
  <w:style w:type="character" w:styleId="Hyperlink">
    <w:name w:val="Hyperlink"/>
    <w:basedOn w:val="DefaultParagraphFont"/>
    <w:uiPriority w:val="99"/>
    <w:semiHidden/>
    <w:unhideWhenUsed/>
    <w:rsid w:val="00212B8A"/>
    <w:rPr>
      <w:color w:val="0000FF"/>
      <w:u w:val="single"/>
    </w:rPr>
  </w:style>
  <w:style w:type="paragraph" w:customStyle="1" w:styleId="ConsPlusNormal">
    <w:name w:val="ConsPlusNormal"/>
    <w:rsid w:val="00212B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212B8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F18DA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F18DA"/>
    <w:rPr>
      <w:rFonts w:ascii="Segoe UI" w:eastAsia="Tahoma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