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9335F" w:rsidRPr="001108B9" w:rsidP="0069335F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Дело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№ 5-38-338</w:t>
      </w:r>
      <w:r w:rsidRPr="001108B9">
        <w:rPr>
          <w:rFonts w:ascii="Times New Roman" w:eastAsia="Times New Roman" w:hAnsi="Times New Roman"/>
          <w:sz w:val="24"/>
          <w:szCs w:val="24"/>
          <w:lang w:val="uk-UA" w:eastAsia="ru-RU"/>
        </w:rPr>
        <w:t>/2017</w:t>
      </w:r>
    </w:p>
    <w:p w:rsidR="0069335F" w:rsidRPr="001108B9" w:rsidP="0069335F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108B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p w:rsidR="0069335F" w:rsidRPr="001108B9" w:rsidP="0069335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11 августа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 xml:space="preserve"> 2017 года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>г. Евпатория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проспект Ленина,51/50</w:t>
      </w:r>
    </w:p>
    <w:p w:rsidR="0069335F" w:rsidRPr="001108B9" w:rsidP="0069335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№38</w:t>
      </w:r>
      <w:r w:rsidRPr="008B5F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>Евпаторийского судебного района (городской округ Евпатория)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Киоса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Наталья Алексеевна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рассмотрев дело об административном правонарушении, поступившее из </w:t>
      </w:r>
      <w:r w:rsidRPr="001108B9">
        <w:rPr>
          <w:rFonts w:ascii="Times New Roman" w:hAnsi="Times New Roman"/>
          <w:sz w:val="24"/>
          <w:szCs w:val="24"/>
        </w:rPr>
        <w:t>Межрайонной инспекции Федеральной налоговой службы № 6 по Республике Крым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 xml:space="preserve"> о привлечении к административной ответственности</w:t>
      </w:r>
    </w:p>
    <w:p w:rsidR="0069335F" w:rsidP="0069335F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08B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Комяковой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Ирины Романовны</w:t>
      </w:r>
      <w:r w:rsidRPr="001108B9">
        <w:rPr>
          <w:rFonts w:ascii="Times New Roman" w:eastAsia="Times New Roman" w:hAnsi="Times New Roman"/>
          <w:b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74A74">
        <w:rPr>
          <w:rFonts w:ascii="Times New Roman" w:eastAsia="Times New Roman" w:hAnsi="Times New Roman"/>
          <w:sz w:val="24"/>
          <w:szCs w:val="24"/>
          <w:lang w:eastAsia="ru-RU"/>
        </w:rPr>
        <w:t>….</w:t>
      </w:r>
    </w:p>
    <w:p w:rsidR="0069335F" w:rsidRPr="001108B9" w:rsidP="0069335F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ч. 1 ст. 15.6 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 xml:space="preserve">КоАП РФ, </w:t>
      </w:r>
    </w:p>
    <w:p w:rsidR="0069335F" w:rsidRPr="001108B9" w:rsidP="0069335F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108B9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УСТАНОВИЛ:</w:t>
      </w:r>
    </w:p>
    <w:p w:rsidR="0069335F" w:rsidP="0069335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Комякова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И.Р. 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>являясь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74A74">
        <w:rPr>
          <w:rFonts w:ascii="Times New Roman" w:eastAsia="Times New Roman" w:hAnsi="Times New Roman"/>
          <w:sz w:val="24"/>
          <w:szCs w:val="24"/>
          <w:lang w:eastAsia="ru-RU"/>
        </w:rPr>
        <w:t>должность… организация…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расположенное по адресу: </w:t>
      </w:r>
      <w:r w:rsidR="00974A74">
        <w:rPr>
          <w:rFonts w:ascii="Times New Roman" w:eastAsia="Times New Roman" w:hAnsi="Times New Roman"/>
          <w:sz w:val="24"/>
          <w:szCs w:val="24"/>
          <w:lang w:eastAsia="ru-RU"/>
        </w:rPr>
        <w:t>….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с</w:t>
      </w:r>
      <w:r w:rsidRPr="00C3522F">
        <w:rPr>
          <w:rFonts w:ascii="Times New Roman" w:eastAsia="Times New Roman" w:hAnsi="Times New Roman"/>
          <w:sz w:val="24"/>
          <w:szCs w:val="24"/>
          <w:lang w:eastAsia="ru-RU"/>
        </w:rPr>
        <w:t>овершил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3522F">
        <w:rPr>
          <w:rFonts w:ascii="Times New Roman" w:eastAsia="Times New Roman" w:hAnsi="Times New Roman"/>
          <w:sz w:val="24"/>
          <w:szCs w:val="24"/>
          <w:lang w:eastAsia="ru-RU"/>
        </w:rPr>
        <w:t xml:space="preserve"> нарушение законодательства о налогах и сборах, в части непредста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вления в установленный пунктом 2 ст. 230 Налогового кодекса РФ срок сведений о доходах физических лиц за 2016г. и суммах начисленных и удержанных и перечисленных в бюджетную систему Российской Федерации по </w:t>
      </w:r>
      <w:r w:rsidR="00974A74">
        <w:rPr>
          <w:rFonts w:ascii="Times New Roman" w:eastAsia="Times New Roman" w:hAnsi="Times New Roman"/>
          <w:sz w:val="24"/>
          <w:szCs w:val="24"/>
          <w:lang w:eastAsia="ru-RU"/>
        </w:rPr>
        <w:t>….</w:t>
      </w:r>
    </w:p>
    <w:p w:rsidR="0069335F" w:rsidRPr="00C3522F" w:rsidP="0069335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522F">
        <w:rPr>
          <w:rFonts w:ascii="Times New Roman" w:eastAsia="Times New Roman" w:hAnsi="Times New Roman"/>
          <w:sz w:val="24"/>
          <w:szCs w:val="24"/>
          <w:lang w:eastAsia="ru-RU"/>
        </w:rPr>
        <w:t xml:space="preserve">Фактически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сведений о доходах физических лиц за 2016г. и суммах начисленных и удержанных и перечисленных в бюджетную систему Российской Федерации по </w:t>
      </w:r>
      <w:r w:rsidR="00974A74">
        <w:rPr>
          <w:rFonts w:ascii="Times New Roman" w:eastAsia="Times New Roman" w:hAnsi="Times New Roman"/>
          <w:sz w:val="24"/>
          <w:szCs w:val="24"/>
          <w:lang w:eastAsia="ru-RU"/>
        </w:rPr>
        <w:t>….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предоставлены</w:t>
      </w:r>
      <w:r w:rsidRPr="006A2BE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3522F">
        <w:rPr>
          <w:rFonts w:ascii="Times New Roman" w:eastAsia="Times New Roman" w:hAnsi="Times New Roman"/>
          <w:sz w:val="24"/>
          <w:szCs w:val="24"/>
          <w:lang w:eastAsia="ru-RU"/>
        </w:rPr>
        <w:t xml:space="preserve">с нарушением сроков представления 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C3522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C3522F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C3522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года, предельный срок предоставления котор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ых</w:t>
      </w:r>
      <w:r w:rsidRPr="00C3522F">
        <w:rPr>
          <w:rFonts w:ascii="Times New Roman" w:eastAsia="Times New Roman" w:hAnsi="Times New Roman"/>
          <w:sz w:val="24"/>
          <w:szCs w:val="24"/>
          <w:lang w:eastAsia="ru-RU"/>
        </w:rPr>
        <w:t xml:space="preserve"> не позднее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C3522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C3522F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C3522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(включительно)</w:t>
      </w:r>
      <w:r w:rsidRPr="00C3522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9335F" w:rsidP="006933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>Временем совершени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 правонарушения является 04.04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 xml:space="preserve">г. Местом совершения правонарушения является </w:t>
      </w:r>
      <w:r w:rsidR="00974A74">
        <w:rPr>
          <w:rFonts w:ascii="Times New Roman" w:eastAsia="Times New Roman" w:hAnsi="Times New Roman"/>
          <w:sz w:val="24"/>
          <w:szCs w:val="24"/>
          <w:lang w:eastAsia="ru-RU"/>
        </w:rPr>
        <w:t>….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>расположе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нное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r w:rsidR="00974A74">
        <w:rPr>
          <w:rFonts w:ascii="Times New Roman" w:eastAsia="Times New Roman" w:hAnsi="Times New Roman"/>
          <w:sz w:val="24"/>
          <w:szCs w:val="24"/>
          <w:lang w:eastAsia="ru-RU"/>
        </w:rPr>
        <w:t>…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9335F" w:rsidP="0069335F">
      <w:pPr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суде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Комякова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И.Р. </w:t>
      </w:r>
      <w:r>
        <w:rPr>
          <w:rFonts w:ascii="Times New Roman" w:hAnsi="Times New Roman"/>
          <w:sz w:val="24"/>
          <w:szCs w:val="24"/>
        </w:rPr>
        <w:t>вину в совершении инкриминируемого административного правонарушения признала.</w:t>
      </w:r>
    </w:p>
    <w:p w:rsidR="0069335F" w:rsidP="0069335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Выслушав лицо, привлекаемое к административной ответственности, и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 xml:space="preserve">сследовав материалы дела, мировой судья считает достоверно установленным,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что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Комякова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И.Р. как </w:t>
      </w:r>
      <w:r w:rsidR="00974A74">
        <w:rPr>
          <w:rFonts w:ascii="Times New Roman" w:eastAsia="Times New Roman" w:hAnsi="Times New Roman"/>
          <w:sz w:val="24"/>
          <w:szCs w:val="24"/>
          <w:lang w:eastAsia="ru-RU"/>
        </w:rPr>
        <w:t>должность…,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>совершил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 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правонарушение, предусмотренное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ч. 1 ст.15.6 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>Кодекса Российской Федерации об администрат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ивных правонарушениях, а именно: </w:t>
      </w:r>
      <w:r w:rsidRPr="00C3522F">
        <w:rPr>
          <w:rFonts w:ascii="Times New Roman" w:eastAsia="Times New Roman" w:hAnsi="Times New Roman"/>
          <w:sz w:val="24"/>
          <w:szCs w:val="24"/>
          <w:lang w:eastAsia="ru-RU"/>
        </w:rPr>
        <w:t>непредста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вление в установленный пунктом 2 ст. 230 Налогового кодекса РФ срок сведений о доходах физических лиц за 2016г. и суммах начисленных и удержанных и перечисленных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бюджетную систему Российской Федерации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74A74">
        <w:rPr>
          <w:rFonts w:ascii="Times New Roman" w:eastAsia="Times New Roman" w:hAnsi="Times New Roman"/>
          <w:sz w:val="24"/>
          <w:szCs w:val="24"/>
          <w:lang w:eastAsia="ru-RU"/>
        </w:rPr>
        <w:t>….</w:t>
      </w:r>
    </w:p>
    <w:p w:rsidR="0069335F" w:rsidP="0069335F">
      <w:pPr>
        <w:suppressLineNumbers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 xml:space="preserve">     Вина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Комяковой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И.Р. 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>в совершении правонарушения подтвержд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ается: сведениями протокола об 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дминистративном правонарушении,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выпиской из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>диного государст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венного реестра юридических лиц, квитанцией, договором на оказание услуг по ведению бухгалтерского учета, </w:t>
      </w:r>
      <w:r w:rsidRPr="00C3522F">
        <w:rPr>
          <w:rFonts w:ascii="Times New Roman" w:eastAsia="Times New Roman" w:hAnsi="Times New Roman"/>
          <w:sz w:val="24"/>
          <w:szCs w:val="24"/>
          <w:lang w:eastAsia="ru-RU"/>
        </w:rPr>
        <w:t>квитанцией о приеме налоговой деклараци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 с подтверждением даты отправки.</w:t>
      </w:r>
    </w:p>
    <w:p w:rsidR="0069335F" w:rsidP="0069335F">
      <w:pPr>
        <w:tabs>
          <w:tab w:val="left" w:pos="57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Согласно ч. 2 ст. 230 НК РФ, н</w:t>
      </w:r>
      <w:r w:rsidRPr="00B43503">
        <w:rPr>
          <w:rFonts w:ascii="Times New Roman" w:eastAsia="Times New Roman" w:hAnsi="Times New Roman"/>
          <w:sz w:val="24"/>
          <w:szCs w:val="24"/>
          <w:lang w:eastAsia="ru-RU"/>
        </w:rPr>
        <w:t xml:space="preserve">алоговые агенты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обязаны предоставлять</w:t>
      </w:r>
      <w:r w:rsidRPr="00B43503">
        <w:rPr>
          <w:rFonts w:ascii="Times New Roman" w:eastAsia="Times New Roman" w:hAnsi="Times New Roman"/>
          <w:sz w:val="24"/>
          <w:szCs w:val="24"/>
          <w:lang w:eastAsia="ru-RU"/>
        </w:rPr>
        <w:t xml:space="preserve"> в налоговый орган по месту своего учета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43503">
        <w:rPr>
          <w:rFonts w:ascii="Times New Roman" w:eastAsia="Times New Roman" w:hAnsi="Times New Roman"/>
          <w:sz w:val="24"/>
          <w:szCs w:val="24"/>
          <w:lang w:eastAsia="ru-RU"/>
        </w:rPr>
        <w:t>расчет сумм налога на доходы физических лиц, исчисленных и удержанных налоговым агентом, за первый квартал, полугодие, девять месяцев - не позднее последнего дня месяца, следующего за соответствующим периодом, за год - не позднее 1 апреля года, следующего за истекшим налоговым периодом,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69335F" w:rsidP="0069335F">
      <w:pPr>
        <w:tabs>
          <w:tab w:val="left" w:pos="57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522F">
        <w:rPr>
          <w:rFonts w:ascii="Times New Roman" w:eastAsia="Times New Roman" w:hAnsi="Times New Roman"/>
          <w:sz w:val="24"/>
          <w:szCs w:val="24"/>
          <w:lang w:eastAsia="ru-RU"/>
        </w:rPr>
        <w:t>Согласно ч.1 ст.15.6 Кодекса Российской Федерации об административных правонарушениях предусмотрена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69335F" w:rsidRPr="001108B9" w:rsidP="0069335F">
      <w:pPr>
        <w:tabs>
          <w:tab w:val="left" w:pos="57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 xml:space="preserve">С учетом изложенного, мировой судья пришел к выводу, что в действиях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Комяковой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И.Р. 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 xml:space="preserve">имеется состав административного правонарушения, предусмотренного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ч. 1 ст.15.6 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>Кодекса Российской Федерации об административных правонарушениях.</w:t>
      </w:r>
    </w:p>
    <w:p w:rsidR="0069335F" w:rsidRPr="001108B9" w:rsidP="0069335F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административного взыскания, соблюдая требования ст. 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совершения, личность правонарушителя, и считает необходимым назначить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Комяковой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И.Р. 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>наказание в виде штрафа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минимальном размере установленном санкцией ч.1 ст. 15.6 КоАП РФ.</w:t>
      </w:r>
    </w:p>
    <w:p w:rsidR="0069335F" w:rsidRPr="001108B9" w:rsidP="0069335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Руководствуясь ст. ст.  15.6 ч. 1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>, 29.9, 29.10 КоАП РФ, мировой судья</w:t>
      </w:r>
    </w:p>
    <w:p w:rsidR="0069335F" w:rsidRPr="001108B9" w:rsidP="0069335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9335F" w:rsidP="0069335F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108B9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ПОСТАНОВИЛ</w:t>
      </w:r>
      <w:r w:rsidRPr="001108B9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69335F" w:rsidRPr="001108B9" w:rsidP="0069335F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9335F" w:rsidRPr="001108B9" w:rsidP="0069335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Комякову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Ирину Романовну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признать виновн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ой 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правонарушения, предусмотренного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ч. 1 ст.15.6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 xml:space="preserve"> Кодекса Российской Федерации об административных правонарушениях и назначить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 xml:space="preserve"> наказание в виде административного штрафа в размере 300 (триста) рублей с зачислением его в бюджет в полном объеме в соответствии с законодательством Российской Федерации.</w:t>
      </w:r>
    </w:p>
    <w:p w:rsidR="0069335F" w:rsidRPr="001108B9" w:rsidP="0069335F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1108B9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69335F" w:rsidRPr="001108B9" w:rsidP="0069335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>Штраф подлежит уплате по следующим реквизитам: КБК: 18211603030016000140; ОКТМО 35712000, получатель: УФК по Республике Крым для Межрайонной инспекции Федеральной налоговой службы № 6;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ИНН 9110000024; КПП 911001001; 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>расчётный счёт: 40101810335100010001; банк получателя: отделение по Республике Крым Центрального Банка РФ, открытый УФК по РК; БИК: 043510001, назначение платежа - штрафы за административные правонарушения в области финансов, налогов и сборов, страхования, рынка ценных бумаг.</w:t>
      </w:r>
    </w:p>
    <w:p w:rsidR="0069335F" w:rsidRPr="001108B9" w:rsidP="006933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69335F" w:rsidRPr="001108B9" w:rsidP="0069335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08B9">
        <w:rPr>
          <w:rFonts w:ascii="Times New Roman" w:eastAsia="Times New Roman" w:hAnsi="Times New Roman"/>
          <w:iCs/>
          <w:sz w:val="24"/>
          <w:szCs w:val="24"/>
          <w:lang w:eastAsia="ru-RU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69335F" w:rsidRPr="001108B9" w:rsidP="0069335F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1108B9">
        <w:rPr>
          <w:rFonts w:ascii="Times New Roman" w:eastAsia="Times New Roman" w:hAnsi="Times New Roman"/>
          <w:iCs/>
          <w:sz w:val="24"/>
          <w:szCs w:val="24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69335F" w:rsidP="0069335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течении 10 суток в порядке, предусмотренном ст. 30.2 </w:t>
      </w:r>
      <w:r w:rsidRPr="001108B9">
        <w:rPr>
          <w:rFonts w:ascii="Times New Roman" w:eastAsia="Times New Roman" w:hAnsi="Times New Roman"/>
          <w:iCs/>
          <w:sz w:val="24"/>
          <w:szCs w:val="24"/>
          <w:lang w:eastAsia="ru-RU"/>
        </w:rPr>
        <w:t>КоАП РФ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9335F" w:rsidRPr="001108B9" w:rsidP="0069335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9335F" w:rsidP="0069335F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655771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                          </w:t>
      </w:r>
      <w:r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>
        <w:rPr>
          <w:rFonts w:ascii="Times New Roman" w:eastAsia="Tahoma" w:hAnsi="Times New Roman"/>
          <w:b/>
          <w:sz w:val="24"/>
          <w:szCs w:val="24"/>
          <w:lang w:eastAsia="zh-CN"/>
        </w:rPr>
        <w:tab/>
        <w:t xml:space="preserve">                       Н.А. </w:t>
      </w:r>
      <w:r>
        <w:rPr>
          <w:rFonts w:ascii="Times New Roman" w:eastAsia="Tahoma" w:hAnsi="Times New Roman"/>
          <w:b/>
          <w:sz w:val="24"/>
          <w:szCs w:val="24"/>
          <w:lang w:eastAsia="zh-CN"/>
        </w:rPr>
        <w:t>Киоса</w:t>
      </w:r>
    </w:p>
    <w:p w:rsidR="0069335F" w:rsidRPr="007E03DA" w:rsidP="0069335F">
      <w:pPr>
        <w:rPr>
          <w:sz w:val="24"/>
          <w:szCs w:val="24"/>
        </w:rPr>
      </w:pPr>
    </w:p>
    <w:p w:rsidR="0069335F" w:rsidRPr="007E03DA" w:rsidP="0069335F">
      <w:pPr>
        <w:widowControl w:val="0"/>
        <w:suppressAutoHyphens/>
        <w:spacing w:after="0" w:line="240" w:lineRule="auto"/>
        <w:ind w:firstLine="720"/>
        <w:rPr>
          <w:sz w:val="24"/>
          <w:szCs w:val="24"/>
        </w:rPr>
      </w:pPr>
    </w:p>
    <w:p w:rsidR="0069335F" w:rsidP="0069335F"/>
    <w:p w:rsidR="00C77153"/>
    <w:sectPr w:rsidSect="003A5F74">
      <w:pgSz w:w="11906" w:h="16838"/>
      <w:pgMar w:top="709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35F"/>
    <w:rsid w:val="001108B9"/>
    <w:rsid w:val="00655771"/>
    <w:rsid w:val="0069335F"/>
    <w:rsid w:val="006A2BE8"/>
    <w:rsid w:val="007E03DA"/>
    <w:rsid w:val="008B5FEB"/>
    <w:rsid w:val="00974A74"/>
    <w:rsid w:val="00B43503"/>
    <w:rsid w:val="00C3522F"/>
    <w:rsid w:val="00C771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35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93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9335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